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72" w:rsidRDefault="00BB3072" w:rsidP="00BB3072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BB3072" w:rsidRDefault="00BB3072" w:rsidP="00BB3072">
      <w:pPr>
        <w:pStyle w:val="3"/>
      </w:pPr>
      <w:proofErr w:type="gramStart"/>
      <w:r>
        <w:t>П</w:t>
      </w:r>
      <w:proofErr w:type="gramEnd"/>
      <w:r>
        <w:t xml:space="preserve"> О С Т А Н О В Л Е Н И Е</w:t>
      </w:r>
    </w:p>
    <w:p w:rsidR="00BB3072" w:rsidRDefault="00BB3072" w:rsidP="00BB3072"/>
    <w:p w:rsidR="00BB3072" w:rsidRDefault="00BB3072" w:rsidP="00BB3072">
      <w:pPr>
        <w:spacing w:line="360" w:lineRule="auto"/>
        <w:jc w:val="center"/>
        <w:rPr>
          <w:sz w:val="28"/>
        </w:rPr>
      </w:pPr>
      <w:r>
        <w:t xml:space="preserve"> __</w:t>
      </w:r>
      <w:r>
        <w:rPr>
          <w:sz w:val="28"/>
          <w:u w:val="single"/>
        </w:rPr>
        <w:t xml:space="preserve">  02.09.2021   </w:t>
      </w:r>
      <w:r>
        <w:t>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 № __</w:t>
      </w:r>
      <w:r>
        <w:rPr>
          <w:color w:val="000000"/>
          <w:sz w:val="28"/>
          <w:szCs w:val="28"/>
          <w:u w:val="single"/>
        </w:rPr>
        <w:t xml:space="preserve">15/2   </w:t>
      </w:r>
      <w:r>
        <w:t>_</w:t>
      </w:r>
    </w:p>
    <w:p w:rsidR="00BB3072" w:rsidRDefault="00BB3072" w:rsidP="00BB3072">
      <w:pPr>
        <w:spacing w:line="360" w:lineRule="auto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BB3072" w:rsidRDefault="00BB3072" w:rsidP="00BB3072"/>
    <w:p w:rsidR="00BB3072" w:rsidRDefault="00BB3072" w:rsidP="00BB3072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члена участковой избирательной комиссии</w:t>
      </w:r>
    </w:p>
    <w:p w:rsidR="00BB3072" w:rsidRDefault="00BB3072" w:rsidP="00BB3072">
      <w:pPr>
        <w:pStyle w:val="a4"/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из резерва состава участковой избирательной комиссии № 659</w:t>
      </w:r>
    </w:p>
    <w:p w:rsidR="00BB3072" w:rsidRDefault="00BB3072" w:rsidP="00BB3072">
      <w:pPr>
        <w:pStyle w:val="a4"/>
        <w:spacing w:line="276" w:lineRule="auto"/>
        <w:rPr>
          <w:sz w:val="28"/>
          <w:szCs w:val="28"/>
        </w:rPr>
      </w:pPr>
    </w:p>
    <w:p w:rsidR="00BB3072" w:rsidRDefault="00BB3072" w:rsidP="00BB307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пунктом 9 статьи 26, пунктом 11 статьи 29 Федерального закона «Об основных гарантиях избирательных прав и права на участие в референдуме граждан Российской Федерации»,  частью 3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 Кировским региональным отделением Политической партии ЛДПР – Либерально-демократический партии России.</w:t>
      </w:r>
      <w:proofErr w:type="gramEnd"/>
    </w:p>
    <w:p w:rsidR="00BB3072" w:rsidRDefault="00BB3072" w:rsidP="00BB3072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становлением Центральной избирательной комиссии от 05.12.2012 №152/1137-6, рассмотрев заявление члена участковой избирательной комиссии № 659 Рачковой С.А., зачисленной в резерв участковой  избирательной комиссии № 659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ПОСТАНОВЛЯЕТ: </w:t>
      </w:r>
    </w:p>
    <w:p w:rsidR="00BB3072" w:rsidRDefault="00BB3072" w:rsidP="00BB3072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Назначить: </w:t>
      </w:r>
    </w:p>
    <w:p w:rsidR="00BB3072" w:rsidRDefault="00BB3072" w:rsidP="00BB3072">
      <w:pPr>
        <w:pStyle w:val="a4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Рачкову</w:t>
      </w:r>
      <w:proofErr w:type="spellEnd"/>
      <w:r>
        <w:rPr>
          <w:sz w:val="28"/>
          <w:szCs w:val="28"/>
        </w:rPr>
        <w:t xml:space="preserve"> Светлану Александровну, членом участковой избирательной комиссии избирательного участка № 659 из резерва состава участковой комиссии № 659, предложенную Кировским региональным отделением Политической партии ЛДПР – </w:t>
      </w:r>
      <w:proofErr w:type="gramStart"/>
      <w:r>
        <w:rPr>
          <w:sz w:val="28"/>
          <w:szCs w:val="28"/>
        </w:rPr>
        <w:t>Либерально-демократический</w:t>
      </w:r>
      <w:proofErr w:type="gramEnd"/>
      <w:r>
        <w:rPr>
          <w:sz w:val="28"/>
          <w:szCs w:val="28"/>
        </w:rPr>
        <w:t xml:space="preserve"> партии России.</w:t>
      </w:r>
    </w:p>
    <w:p w:rsidR="00BB3072" w:rsidRDefault="00BB3072" w:rsidP="00BB3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постановление участковой избирательной комиссии и разместить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color w:val="000000"/>
          <w:sz w:val="28"/>
          <w:szCs w:val="28"/>
          <w:shd w:val="clear" w:color="auto" w:fill="FFFFFF"/>
        </w:rPr>
        <w:t>в информационно - телекоммуникационной сети Интернет</w:t>
      </w:r>
      <w:r>
        <w:rPr>
          <w:sz w:val="28"/>
          <w:szCs w:val="28"/>
        </w:rPr>
        <w:t>.</w:t>
      </w:r>
    </w:p>
    <w:p w:rsidR="00BB3072" w:rsidRDefault="00BB3072" w:rsidP="00BB3072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BB3072" w:rsidRDefault="00BB3072" w:rsidP="00BB3072">
      <w:pPr>
        <w:pStyle w:val="a4"/>
        <w:rPr>
          <w:sz w:val="28"/>
          <w:szCs w:val="28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BB3072" w:rsidTr="00BB3072">
        <w:trPr>
          <w:trHeight w:val="2641"/>
        </w:trPr>
        <w:tc>
          <w:tcPr>
            <w:tcW w:w="4077" w:type="dxa"/>
          </w:tcPr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BB3072" w:rsidRDefault="00BB3072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BB3072" w:rsidRDefault="00BB3072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5102AE" w:rsidRDefault="005102AE">
      <w:bookmarkStart w:id="0" w:name="_GoBack"/>
      <w:bookmarkEnd w:id="0"/>
    </w:p>
    <w:sectPr w:rsidR="0051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1D"/>
    <w:rsid w:val="005102AE"/>
    <w:rsid w:val="00BB3072"/>
    <w:rsid w:val="00E7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B3072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B307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B3072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B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B3072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B307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B3072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BB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1619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2021-09-17T09:33:00Z</dcterms:created>
  <dcterms:modified xsi:type="dcterms:W3CDTF">2021-09-17T09:34:00Z</dcterms:modified>
</cp:coreProperties>
</file>