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DA8" w:rsidRPr="00C8256C" w:rsidRDefault="00A00DA8" w:rsidP="00A00DA8">
      <w:pPr>
        <w:ind w:left="-426" w:right="-285"/>
        <w:jc w:val="center"/>
        <w:rPr>
          <w:b/>
          <w:color w:val="000000"/>
          <w:sz w:val="36"/>
          <w:szCs w:val="36"/>
        </w:rPr>
      </w:pPr>
      <w:r w:rsidRPr="00C8256C">
        <w:rPr>
          <w:b/>
          <w:color w:val="000000"/>
          <w:sz w:val="36"/>
          <w:szCs w:val="36"/>
        </w:rPr>
        <w:t>ТЕРРИТОРИАЛЬНАЯ ИЗБИРАТЕЛЬНАЯ КОМИССИЯ</w:t>
      </w:r>
      <w:r>
        <w:rPr>
          <w:b/>
          <w:color w:val="000000"/>
          <w:sz w:val="36"/>
          <w:szCs w:val="36"/>
        </w:rPr>
        <w:br/>
        <w:t>МАЛМЫЖ</w:t>
      </w:r>
      <w:r w:rsidRPr="00C8256C">
        <w:rPr>
          <w:b/>
          <w:color w:val="000000"/>
          <w:sz w:val="36"/>
          <w:szCs w:val="36"/>
        </w:rPr>
        <w:t>СКОГО РАЙОНА КИРОВСКОЙ ОБЛАСТИ</w:t>
      </w:r>
    </w:p>
    <w:p w:rsidR="00A00DA8" w:rsidRPr="00C8256C" w:rsidRDefault="00A00DA8" w:rsidP="00A00DA8">
      <w:pPr>
        <w:jc w:val="center"/>
        <w:rPr>
          <w:color w:val="000000"/>
          <w:sz w:val="36"/>
          <w:szCs w:val="36"/>
        </w:rPr>
      </w:pPr>
    </w:p>
    <w:p w:rsidR="00A00DA8" w:rsidRPr="00C8256C" w:rsidRDefault="00A00DA8" w:rsidP="00A00DA8">
      <w:pPr>
        <w:jc w:val="center"/>
        <w:rPr>
          <w:b/>
          <w:color w:val="000000"/>
          <w:spacing w:val="60"/>
          <w:sz w:val="36"/>
          <w:szCs w:val="36"/>
        </w:rPr>
      </w:pPr>
      <w:r w:rsidRPr="00C8256C">
        <w:rPr>
          <w:b/>
          <w:color w:val="000000"/>
          <w:spacing w:val="60"/>
          <w:sz w:val="36"/>
          <w:szCs w:val="36"/>
        </w:rPr>
        <w:t>ПОСТАНОВЛЕНИЕ</w:t>
      </w:r>
    </w:p>
    <w:p w:rsidR="00A00DA8" w:rsidRDefault="00A00DA8" w:rsidP="00A00DA8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A00DA8" w:rsidTr="000563CB">
        <w:trPr>
          <w:trHeight w:val="437"/>
        </w:trPr>
        <w:tc>
          <w:tcPr>
            <w:tcW w:w="3436" w:type="dxa"/>
          </w:tcPr>
          <w:p w:rsidR="00A00DA8" w:rsidRDefault="000563CB" w:rsidP="004E634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9036C7">
              <w:rPr>
                <w:color w:val="000000"/>
              </w:rPr>
              <w:t>10</w:t>
            </w:r>
            <w:bookmarkStart w:id="0" w:name="_GoBack"/>
            <w:bookmarkEnd w:id="0"/>
            <w:r w:rsidR="0009557B">
              <w:rPr>
                <w:color w:val="000000"/>
              </w:rPr>
              <w:t>.09</w:t>
            </w:r>
            <w:r w:rsidR="003F1F15">
              <w:rPr>
                <w:color w:val="000000"/>
              </w:rPr>
              <w:t>.2021</w:t>
            </w:r>
          </w:p>
        </w:tc>
        <w:tc>
          <w:tcPr>
            <w:tcW w:w="3107" w:type="dxa"/>
          </w:tcPr>
          <w:p w:rsidR="00A00DA8" w:rsidRDefault="00A00DA8" w:rsidP="004E634C">
            <w:pPr>
              <w:rPr>
                <w:color w:val="000000"/>
              </w:rPr>
            </w:pPr>
          </w:p>
        </w:tc>
        <w:tc>
          <w:tcPr>
            <w:tcW w:w="3368" w:type="dxa"/>
          </w:tcPr>
          <w:p w:rsidR="00A00DA8" w:rsidRDefault="00A00DA8" w:rsidP="004E634C">
            <w:pPr>
              <w:rPr>
                <w:color w:val="000000"/>
              </w:rPr>
            </w:pPr>
            <w:r w:rsidRPr="002E17E7">
              <w:rPr>
                <w:color w:val="000000"/>
              </w:rPr>
              <w:t>№</w:t>
            </w:r>
            <w:r w:rsidR="00283AF5" w:rsidRPr="002E17E7">
              <w:rPr>
                <w:color w:val="000000"/>
              </w:rPr>
              <w:t xml:space="preserve"> </w:t>
            </w:r>
            <w:r w:rsidR="00283AF5">
              <w:rPr>
                <w:color w:val="000000"/>
              </w:rPr>
              <w:t xml:space="preserve"> </w:t>
            </w:r>
            <w:r w:rsidR="007B6113">
              <w:rPr>
                <w:color w:val="000000"/>
              </w:rPr>
              <w:t xml:space="preserve">16 </w:t>
            </w:r>
            <w:r w:rsidR="00283AF5">
              <w:rPr>
                <w:color w:val="000000"/>
              </w:rPr>
              <w:t>/</w:t>
            </w:r>
            <w:r w:rsidR="007B6113">
              <w:rPr>
                <w:color w:val="000000"/>
              </w:rPr>
              <w:t>1</w:t>
            </w:r>
          </w:p>
        </w:tc>
      </w:tr>
    </w:tbl>
    <w:p w:rsidR="00A00DA8" w:rsidRDefault="00A00DA8" w:rsidP="00A00DA8">
      <w:pPr>
        <w:spacing w:before="240"/>
        <w:jc w:val="center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г. Малмыж</w:t>
      </w:r>
    </w:p>
    <w:p w:rsidR="00A00DA8" w:rsidRDefault="00A00DA8" w:rsidP="00A00DA8">
      <w:pPr>
        <w:spacing w:before="240"/>
        <w:rPr>
          <w:color w:val="000000"/>
        </w:rPr>
      </w:pPr>
    </w:p>
    <w:p w:rsidR="003F1F15" w:rsidRDefault="0009122D" w:rsidP="003F1F15">
      <w:pPr>
        <w:jc w:val="center"/>
        <w:rPr>
          <w:szCs w:val="28"/>
        </w:rPr>
      </w:pPr>
      <w:r>
        <w:rPr>
          <w:szCs w:val="28"/>
        </w:rPr>
        <w:t xml:space="preserve">        </w:t>
      </w:r>
      <w:r w:rsidR="004E634C">
        <w:rPr>
          <w:b/>
          <w:bCs/>
          <w:szCs w:val="28"/>
        </w:rPr>
        <w:t xml:space="preserve">О </w:t>
      </w:r>
      <w:r w:rsidR="0009557B">
        <w:rPr>
          <w:b/>
          <w:bCs/>
          <w:szCs w:val="28"/>
        </w:rPr>
        <w:t>согласовании избирательных участков и адресов (описании мест) проведения голосования групп избирателей, которые проживают (находятся) в населенных пунктах и иных местах, где отсутствуют помещения для голосования и транспортное сообщен</w:t>
      </w:r>
      <w:r w:rsidR="00533E5F">
        <w:rPr>
          <w:b/>
          <w:bCs/>
          <w:szCs w:val="28"/>
        </w:rPr>
        <w:t xml:space="preserve">ие с которыми затруднено, 17 и </w:t>
      </w:r>
      <w:r w:rsidR="0009557B">
        <w:rPr>
          <w:b/>
          <w:bCs/>
          <w:szCs w:val="28"/>
        </w:rPr>
        <w:t>18 сентября 2021 года</w:t>
      </w:r>
    </w:p>
    <w:p w:rsidR="00283AF5" w:rsidRDefault="00283AF5" w:rsidP="003F1F15">
      <w:pPr>
        <w:jc w:val="center"/>
        <w:rPr>
          <w:b/>
          <w:color w:val="000000"/>
          <w:sz w:val="48"/>
          <w:szCs w:val="48"/>
        </w:rPr>
      </w:pPr>
    </w:p>
    <w:p w:rsidR="00533E5F" w:rsidRDefault="00533E5F" w:rsidP="00533E5F">
      <w:pPr>
        <w:spacing w:line="360" w:lineRule="auto"/>
        <w:ind w:firstLine="709"/>
        <w:jc w:val="both"/>
        <w:rPr>
          <w:szCs w:val="28"/>
        </w:rPr>
      </w:pPr>
      <w:r w:rsidRPr="007E0552">
        <w:rPr>
          <w:szCs w:val="28"/>
        </w:rPr>
        <w:t xml:space="preserve">В соответствии с пунктом 1.4 постановления ЦИК России от 01.07.2021 № 13/103-8 </w:t>
      </w:r>
      <w:r>
        <w:rPr>
          <w:szCs w:val="28"/>
        </w:rPr>
        <w:t xml:space="preserve">и постановлением Избирательной комиссии Кировской области от 09.09.2021 № 158/1162 </w:t>
      </w:r>
      <w:r w:rsidRPr="00533E5F">
        <w:rPr>
          <w:szCs w:val="28"/>
        </w:rPr>
        <w:t>«</w:t>
      </w:r>
      <w:r w:rsidRPr="00533E5F">
        <w:rPr>
          <w:bCs/>
          <w:szCs w:val="28"/>
        </w:rPr>
        <w:t>О согласовании избирательных участков и адресов (описании мест) проведения голосования групп избирателей, которые проживают (находятся) в населенных пунктах и иных местах, где отсутствуют помещения для голосования и транспортное сообщен</w:t>
      </w:r>
      <w:r w:rsidR="00820868">
        <w:rPr>
          <w:bCs/>
          <w:szCs w:val="28"/>
        </w:rPr>
        <w:t xml:space="preserve">ие с которыми затруднено, 17 и </w:t>
      </w:r>
      <w:r w:rsidRPr="00533E5F">
        <w:rPr>
          <w:bCs/>
          <w:szCs w:val="28"/>
        </w:rPr>
        <w:t>18 сентября 2021 года»</w:t>
      </w:r>
      <w:r>
        <w:rPr>
          <w:szCs w:val="28"/>
        </w:rPr>
        <w:t xml:space="preserve"> территориальная избирательная комиссия Малмыжского района Кировской области ПОСТАНОВЛЯЕТ: </w:t>
      </w:r>
      <w:r w:rsidRPr="007E0552">
        <w:rPr>
          <w:szCs w:val="28"/>
        </w:rPr>
        <w:t xml:space="preserve"> </w:t>
      </w:r>
      <w:r>
        <w:rPr>
          <w:szCs w:val="28"/>
        </w:rPr>
        <w:t xml:space="preserve"> </w:t>
      </w:r>
    </w:p>
    <w:p w:rsidR="00533E5F" w:rsidRPr="007E0552" w:rsidRDefault="00820868" w:rsidP="00533E5F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  1. </w:t>
      </w:r>
      <w:r w:rsidR="00533E5F">
        <w:rPr>
          <w:szCs w:val="28"/>
        </w:rPr>
        <w:t>Провести голосование</w:t>
      </w:r>
      <w:r w:rsidR="00533E5F" w:rsidRPr="007E0552">
        <w:rPr>
          <w:rFonts w:eastAsia="Calibri"/>
          <w:bCs/>
          <w:szCs w:val="28"/>
          <w:lang w:eastAsia="en-US"/>
        </w:rPr>
        <w:t xml:space="preserve"> 17 и 18 сентября 2021 года с </w:t>
      </w:r>
      <w:r>
        <w:rPr>
          <w:rFonts w:eastAsia="Calibri"/>
          <w:bCs/>
          <w:szCs w:val="28"/>
          <w:lang w:eastAsia="en-US"/>
        </w:rPr>
        <w:t>и</w:t>
      </w:r>
      <w:r w:rsidR="00533E5F" w:rsidRPr="007E0552">
        <w:rPr>
          <w:rFonts w:eastAsia="Calibri"/>
          <w:bCs/>
          <w:szCs w:val="28"/>
          <w:lang w:eastAsia="en-US"/>
        </w:rPr>
        <w:t>спользованием дополнительной возможности голосования – голосов</w:t>
      </w:r>
      <w:r w:rsidR="00533E5F">
        <w:rPr>
          <w:rFonts w:eastAsia="Calibri"/>
          <w:bCs/>
          <w:szCs w:val="28"/>
          <w:lang w:eastAsia="en-US"/>
        </w:rPr>
        <w:t xml:space="preserve">ание групп избирателей, которые </w:t>
      </w:r>
      <w:r w:rsidR="00533E5F" w:rsidRPr="007E0552">
        <w:rPr>
          <w:rFonts w:eastAsia="Calibri"/>
          <w:bCs/>
          <w:szCs w:val="28"/>
          <w:lang w:eastAsia="en-US"/>
        </w:rPr>
        <w:t>проживают (находятся) в населенных пунктах и иных местах, где отсутствуют помещения для голосования и транспортное сообщение с которыми затруднено</w:t>
      </w:r>
      <w:r w:rsidR="00533E5F">
        <w:rPr>
          <w:rFonts w:eastAsia="Calibri"/>
          <w:bCs/>
          <w:szCs w:val="28"/>
          <w:lang w:eastAsia="en-US"/>
        </w:rPr>
        <w:t>,</w:t>
      </w:r>
      <w:r w:rsidR="00533E5F" w:rsidRPr="007E0552">
        <w:rPr>
          <w:rFonts w:eastAsia="Calibri"/>
          <w:bCs/>
          <w:szCs w:val="28"/>
        </w:rPr>
        <w:t xml:space="preserve"> на следующих избирательных участках</w:t>
      </w:r>
      <w:r w:rsidR="00533E5F">
        <w:rPr>
          <w:rFonts w:eastAsia="Calibri"/>
          <w:bCs/>
          <w:szCs w:val="28"/>
        </w:rPr>
        <w:t xml:space="preserve"> Малмыжского района</w:t>
      </w:r>
      <w:r w:rsidR="007B6113">
        <w:rPr>
          <w:rFonts w:eastAsia="Calibri"/>
          <w:bCs/>
          <w:szCs w:val="28"/>
        </w:rPr>
        <w:t xml:space="preserve"> Кировской области</w:t>
      </w:r>
      <w:r w:rsidR="00533E5F">
        <w:rPr>
          <w:rFonts w:eastAsia="Calibri"/>
          <w:bCs/>
          <w:szCs w:val="28"/>
        </w:rPr>
        <w:t>:</w:t>
      </w:r>
    </w:p>
    <w:p w:rsidR="00533E5F" w:rsidRDefault="00533E5F" w:rsidP="00533E5F">
      <w:pPr>
        <w:jc w:val="both"/>
      </w:pP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990"/>
        <w:gridCol w:w="2819"/>
        <w:gridCol w:w="2182"/>
        <w:gridCol w:w="3132"/>
      </w:tblGrid>
      <w:tr w:rsidR="00533E5F" w:rsidTr="00CD1E5C">
        <w:tc>
          <w:tcPr>
            <w:tcW w:w="516" w:type="dxa"/>
            <w:vAlign w:val="center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  <w:jc w:val="center"/>
            </w:pPr>
            <w:r>
              <w:t>№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  <w:jc w:val="center"/>
            </w:pPr>
            <w:r>
              <w:t>пп</w:t>
            </w:r>
          </w:p>
        </w:tc>
        <w:tc>
          <w:tcPr>
            <w:tcW w:w="990" w:type="dxa"/>
            <w:vAlign w:val="center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  <w:jc w:val="center"/>
            </w:pPr>
            <w:r>
              <w:t>№ УИК</w:t>
            </w:r>
          </w:p>
        </w:tc>
        <w:tc>
          <w:tcPr>
            <w:tcW w:w="2819" w:type="dxa"/>
            <w:vAlign w:val="center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  <w:jc w:val="center"/>
            </w:pPr>
            <w:r>
              <w:t>Адрес (описание места) проведения дополнительной формы голосования</w:t>
            </w:r>
          </w:p>
        </w:tc>
        <w:tc>
          <w:tcPr>
            <w:tcW w:w="2182" w:type="dxa"/>
            <w:vAlign w:val="center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  <w:jc w:val="center"/>
            </w:pPr>
            <w:r>
              <w:t>Дата и время проведения дополнительной формы голосования</w:t>
            </w:r>
          </w:p>
        </w:tc>
        <w:tc>
          <w:tcPr>
            <w:tcW w:w="3132" w:type="dxa"/>
            <w:vAlign w:val="center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  <w:jc w:val="center"/>
            </w:pPr>
            <w:r>
              <w:t>Обоснование необходимости использования дополнительной формы голосования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lastRenderedPageBreak/>
              <w:t>1</w:t>
            </w: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645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Верхняя, ул. Солнечная, д. 36, дом культуры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17.09.2021, 9.00-13.00</w:t>
            </w:r>
          </w:p>
        </w:tc>
        <w:tc>
          <w:tcPr>
            <w:tcW w:w="3132" w:type="dxa"/>
          </w:tcPr>
          <w:p w:rsidR="00533E5F" w:rsidRPr="00BA7BCA" w:rsidRDefault="00533E5F" w:rsidP="00CD1E5C">
            <w:pPr>
              <w:tabs>
                <w:tab w:val="center" w:pos="4677"/>
                <w:tab w:val="right" w:pos="9355"/>
              </w:tabs>
              <w:rPr>
                <w:sz w:val="24"/>
              </w:rPr>
            </w:pPr>
            <w:r w:rsidRPr="00BA7BCA">
              <w:rPr>
                <w:sz w:val="24"/>
              </w:rPr>
              <w:t>Отсутствие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  <w:r>
              <w:rPr>
                <w:sz w:val="24"/>
              </w:rPr>
              <w:t>, избиратели пенсионного возраста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645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Исаково, ул. Спортивная, 47, магазин «Адель»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17.09.2021, 8.30-12.30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 w:rsidRPr="00BA7BCA">
              <w:rPr>
                <w:sz w:val="24"/>
              </w:rPr>
              <w:t>Отсутствие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  <w:r>
              <w:rPr>
                <w:sz w:val="24"/>
              </w:rPr>
              <w:t>, избиратели пенсионного возраста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645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Исаево, ул. Мира, д. 45, магазин райпо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18.09.2021, 8.30-12.00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 w:rsidRPr="00BA7BCA">
              <w:rPr>
                <w:sz w:val="24"/>
              </w:rPr>
              <w:t>Отсутствие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2</w:t>
            </w: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647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Пижинерь, ул. Березовая, 5Б, магазин райпо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18.09.2021, 9.00-12.00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rPr>
                <w:sz w:val="24"/>
              </w:rPr>
              <w:t>Левобережная сторона, о</w:t>
            </w:r>
            <w:r w:rsidRPr="00BA7BCA">
              <w:rPr>
                <w:sz w:val="24"/>
              </w:rPr>
              <w:t>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3</w:t>
            </w: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651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Большая Шабанка, ул. Верхняя, д. 19, магазин райпо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17.09.2021,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9.00-15.00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rPr>
                <w:sz w:val="24"/>
              </w:rPr>
              <w:t>Левобережная сторона, о</w:t>
            </w:r>
            <w:r w:rsidRPr="00BA7BCA">
              <w:rPr>
                <w:sz w:val="24"/>
              </w:rPr>
              <w:t>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651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Новый Малмыж, ул. Фадеева, магазин райпо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18.09.2021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9.00-15.00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rPr>
                <w:sz w:val="24"/>
              </w:rPr>
              <w:t>Левобережная сторона, о</w:t>
            </w:r>
            <w:r w:rsidRPr="00BA7BCA">
              <w:rPr>
                <w:sz w:val="24"/>
              </w:rPr>
              <w:t>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4</w:t>
            </w: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652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Малая Шабанка, здание медпункта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17.09.2021,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9.00-15.00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rPr>
                <w:sz w:val="24"/>
              </w:rPr>
              <w:t>Левобережная сторона, о</w:t>
            </w:r>
            <w:r w:rsidRPr="00BA7BCA">
              <w:rPr>
                <w:sz w:val="24"/>
              </w:rPr>
              <w:t>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652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Новый Буртек, магазин райпо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18.09.2021,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9.00-13.00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rPr>
                <w:sz w:val="24"/>
              </w:rPr>
              <w:t>Левобережная сторона, о</w:t>
            </w:r>
            <w:r w:rsidRPr="00BA7BCA">
              <w:rPr>
                <w:sz w:val="24"/>
              </w:rPr>
              <w:t>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5</w:t>
            </w: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653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Нослы, ул. Ключевая, д. 36а, здание Дома культуры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17.09.2021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9.00-11.00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 w:rsidRPr="00BA7BCA">
              <w:rPr>
                <w:sz w:val="24"/>
              </w:rPr>
              <w:t>Отсутствие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 w:rsidRPr="00252451">
              <w:t>653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с. Дерюшево, ул. Колхозная, д. 36, Дом культуры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18.09.2021,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9.00-11.00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 w:rsidRPr="00BA7BCA">
              <w:rPr>
                <w:sz w:val="24"/>
              </w:rPr>
              <w:t>Отсутствие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</w:t>
            </w: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654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Старая Коса, ул. Большая, д. 19, здание медпункта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18.09.2021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9.00-12.00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 w:rsidRPr="00BA7BCA">
              <w:rPr>
                <w:sz w:val="24"/>
              </w:rPr>
              <w:t>Отсутствие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  <w:r>
              <w:rPr>
                <w:sz w:val="24"/>
              </w:rPr>
              <w:t>, население пенсионного возраста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7</w:t>
            </w: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661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Поречке Китяк, ул. Центральная, д. 52, Дом культуры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17.09.2021,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9.00-12.00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 w:rsidRPr="00BA7BCA">
              <w:rPr>
                <w:sz w:val="24"/>
              </w:rPr>
              <w:t>Отсутствие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661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Удмурт Китяк, ул. Горная, 55, здание магазина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17.09.2021,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13.00-16.00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 w:rsidRPr="00BA7BCA">
              <w:rPr>
                <w:sz w:val="24"/>
              </w:rPr>
              <w:t>Отсутствие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990" w:type="dxa"/>
          </w:tcPr>
          <w:p w:rsidR="00533E5F" w:rsidRPr="00252451" w:rsidRDefault="00533E5F" w:rsidP="00CD1E5C">
            <w:pPr>
              <w:tabs>
                <w:tab w:val="center" w:pos="4677"/>
                <w:tab w:val="right" w:pos="9355"/>
              </w:tabs>
            </w:pPr>
            <w:r>
              <w:t>661</w:t>
            </w:r>
          </w:p>
        </w:tc>
        <w:tc>
          <w:tcPr>
            <w:tcW w:w="2819" w:type="dxa"/>
          </w:tcPr>
          <w:p w:rsidR="00533E5F" w:rsidRPr="00DD28EB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Каменный Ключ, ул. Ключевая, д. 29, здание магазина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18.09.2021,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9.00-11.00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 w:rsidRPr="00BA7BCA">
              <w:rPr>
                <w:sz w:val="24"/>
              </w:rPr>
              <w:t>Отсутствие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990" w:type="dxa"/>
          </w:tcPr>
          <w:p w:rsidR="00533E5F" w:rsidRPr="00252451" w:rsidRDefault="00533E5F" w:rsidP="00CD1E5C">
            <w:pPr>
              <w:tabs>
                <w:tab w:val="center" w:pos="4677"/>
                <w:tab w:val="right" w:pos="9355"/>
              </w:tabs>
            </w:pPr>
            <w:r>
              <w:t>661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Алдарово, ул. Нагорная, д. 14, здание начальной школы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18.09.2021,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11.00-13.00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 w:rsidRPr="00BA7BCA">
              <w:rPr>
                <w:sz w:val="24"/>
              </w:rPr>
              <w:t>Отсутствие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990" w:type="dxa"/>
          </w:tcPr>
          <w:p w:rsidR="00533E5F" w:rsidRPr="00252451" w:rsidRDefault="00533E5F" w:rsidP="00CD1E5C">
            <w:pPr>
              <w:tabs>
                <w:tab w:val="center" w:pos="4677"/>
                <w:tab w:val="right" w:pos="9355"/>
              </w:tabs>
            </w:pPr>
            <w:r>
              <w:t>661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Салкым Чишма, ул. Западная, д. 70, сельский клуб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18.09.2021,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14.00-16.00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 w:rsidRPr="00BA7BCA">
              <w:rPr>
                <w:sz w:val="24"/>
              </w:rPr>
              <w:t>Отсутствие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8</w:t>
            </w:r>
          </w:p>
        </w:tc>
        <w:tc>
          <w:tcPr>
            <w:tcW w:w="990" w:type="dxa"/>
          </w:tcPr>
          <w:p w:rsidR="00533E5F" w:rsidRPr="00252451" w:rsidRDefault="00533E5F" w:rsidP="00CD1E5C">
            <w:pPr>
              <w:tabs>
                <w:tab w:val="center" w:pos="4677"/>
                <w:tab w:val="right" w:pos="9355"/>
              </w:tabs>
            </w:pPr>
            <w:r>
              <w:t>662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п. Арпорек, ул. Набережная, здание кафе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18.09.2021,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9.00-12.00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rPr>
                <w:sz w:val="24"/>
              </w:rPr>
              <w:t>Левобережная сторона, о</w:t>
            </w:r>
            <w:r w:rsidRPr="00BA7BCA">
              <w:rPr>
                <w:sz w:val="24"/>
              </w:rPr>
              <w:t>тсутствие помещ</w:t>
            </w:r>
            <w:r>
              <w:rPr>
                <w:sz w:val="24"/>
              </w:rPr>
              <w:t xml:space="preserve">ения для голосования, </w:t>
            </w:r>
            <w:r w:rsidRPr="00BA7BCA">
              <w:rPr>
                <w:sz w:val="24"/>
              </w:rPr>
              <w:t>транспортное сообщение</w:t>
            </w:r>
            <w:r>
              <w:rPr>
                <w:sz w:val="24"/>
              </w:rPr>
              <w:t xml:space="preserve"> через паромную переправу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9</w:t>
            </w: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667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п. Кулапинский, ул. Трудовая, 55, здание магазина «Березка»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18.09.2021,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9.00-13.00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 w:rsidRPr="00BA7BCA">
              <w:rPr>
                <w:sz w:val="24"/>
              </w:rPr>
              <w:t>Отсутствие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10</w:t>
            </w: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671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Куженерка, ул. Садовая, д. 32, бригадный дом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17.09.2021,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9.00-12.00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 w:rsidRPr="00BA7BCA">
              <w:rPr>
                <w:sz w:val="24"/>
              </w:rPr>
              <w:t>Отсутствие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671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 xml:space="preserve">д. Новая Тушка, ул. Зеленая, д. 17а, магазин 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18.09.2021,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9.00-12.00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 w:rsidRPr="00BA7BCA">
              <w:rPr>
                <w:sz w:val="24"/>
              </w:rPr>
              <w:t>Отсутствие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  <w:tr w:rsidR="00533E5F" w:rsidTr="00CD1E5C">
        <w:trPr>
          <w:trHeight w:val="567"/>
        </w:trPr>
        <w:tc>
          <w:tcPr>
            <w:tcW w:w="516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11</w:t>
            </w:r>
          </w:p>
        </w:tc>
        <w:tc>
          <w:tcPr>
            <w:tcW w:w="990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672</w:t>
            </w:r>
          </w:p>
        </w:tc>
        <w:tc>
          <w:tcPr>
            <w:tcW w:w="2819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д. Перескоки, ул. Большая, д. 37, магазин</w:t>
            </w:r>
          </w:p>
        </w:tc>
        <w:tc>
          <w:tcPr>
            <w:tcW w:w="218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17.09.2021,</w:t>
            </w:r>
          </w:p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>
              <w:t>9.00-15.00</w:t>
            </w:r>
          </w:p>
        </w:tc>
        <w:tc>
          <w:tcPr>
            <w:tcW w:w="3132" w:type="dxa"/>
          </w:tcPr>
          <w:p w:rsidR="00533E5F" w:rsidRDefault="00533E5F" w:rsidP="00CD1E5C">
            <w:pPr>
              <w:tabs>
                <w:tab w:val="center" w:pos="4677"/>
                <w:tab w:val="right" w:pos="9355"/>
              </w:tabs>
            </w:pPr>
            <w:r w:rsidRPr="00BA7BCA">
              <w:rPr>
                <w:sz w:val="24"/>
              </w:rPr>
              <w:t>Отсутствие помещ</w:t>
            </w:r>
            <w:r>
              <w:rPr>
                <w:sz w:val="24"/>
              </w:rPr>
              <w:t>ения для голосования, затрудненное</w:t>
            </w:r>
            <w:r w:rsidRPr="00BA7BCA">
              <w:rPr>
                <w:sz w:val="24"/>
              </w:rPr>
              <w:t xml:space="preserve"> транспортное сообщение</w:t>
            </w:r>
          </w:p>
        </w:tc>
      </w:tr>
    </w:tbl>
    <w:p w:rsidR="00533E5F" w:rsidRDefault="00533E5F" w:rsidP="00533E5F"/>
    <w:p w:rsidR="00820868" w:rsidRPr="009A2ADE" w:rsidRDefault="00820868" w:rsidP="00820868">
      <w:pPr>
        <w:tabs>
          <w:tab w:val="left" w:pos="7110"/>
          <w:tab w:val="right" w:pos="9380"/>
        </w:tabs>
        <w:spacing w:line="400" w:lineRule="exact"/>
        <w:ind w:firstLine="697"/>
        <w:jc w:val="both"/>
        <w:rPr>
          <w:szCs w:val="28"/>
        </w:rPr>
      </w:pPr>
      <w:r>
        <w:rPr>
          <w:szCs w:val="28"/>
        </w:rPr>
        <w:t>2. Р</w:t>
      </w:r>
      <w:r w:rsidRPr="009A2ADE">
        <w:rPr>
          <w:szCs w:val="28"/>
        </w:rPr>
        <w:t xml:space="preserve">азместить </w:t>
      </w:r>
      <w:r>
        <w:rPr>
          <w:szCs w:val="28"/>
        </w:rPr>
        <w:t xml:space="preserve">постановление </w:t>
      </w:r>
      <w:r w:rsidRPr="009A2ADE">
        <w:rPr>
          <w:szCs w:val="28"/>
        </w:rPr>
        <w:t xml:space="preserve">на </w:t>
      </w:r>
      <w:r>
        <w:rPr>
          <w:szCs w:val="28"/>
        </w:rPr>
        <w:t>официальном сайте администрации Малмыжского района</w:t>
      </w:r>
      <w:r w:rsidRPr="008937A3">
        <w:rPr>
          <w:szCs w:val="28"/>
        </w:rPr>
        <w:t xml:space="preserve"> Кировской области </w:t>
      </w:r>
      <w:r w:rsidRPr="009A2ADE">
        <w:rPr>
          <w:szCs w:val="28"/>
        </w:rPr>
        <w:t>в информационно-телекоммуникационной сети Интернет.</w:t>
      </w:r>
    </w:p>
    <w:p w:rsidR="00533E5F" w:rsidRPr="007E0552" w:rsidRDefault="00533E5F" w:rsidP="00533E5F">
      <w:pPr>
        <w:rPr>
          <w:sz w:val="22"/>
          <w:szCs w:val="22"/>
        </w:rPr>
      </w:pPr>
    </w:p>
    <w:p w:rsidR="0009122D" w:rsidRDefault="0009122D" w:rsidP="0009122D">
      <w:pPr>
        <w:tabs>
          <w:tab w:val="left" w:pos="384"/>
          <w:tab w:val="left" w:pos="4068"/>
        </w:tabs>
        <w:spacing w:line="360" w:lineRule="auto"/>
        <w:ind w:left="72"/>
        <w:jc w:val="both"/>
        <w:rPr>
          <w:szCs w:val="28"/>
        </w:rPr>
      </w:pPr>
    </w:p>
    <w:p w:rsidR="0068535A" w:rsidRDefault="0068535A" w:rsidP="0068535A">
      <w:pPr>
        <w:ind w:left="360"/>
        <w:jc w:val="both"/>
      </w:pPr>
    </w:p>
    <w:tbl>
      <w:tblPr>
        <w:tblW w:w="0" w:type="auto"/>
        <w:tblInd w:w="-1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072"/>
        <w:gridCol w:w="4498"/>
      </w:tblGrid>
      <w:tr w:rsidR="0068535A" w:rsidTr="004E634C">
        <w:trPr>
          <w:trHeight w:val="851"/>
        </w:trPr>
        <w:tc>
          <w:tcPr>
            <w:tcW w:w="5072" w:type="dxa"/>
          </w:tcPr>
          <w:p w:rsidR="0068535A" w:rsidRDefault="0068535A" w:rsidP="002E17E7">
            <w:r>
              <w:t xml:space="preserve">Председатель территориальной </w:t>
            </w:r>
          </w:p>
          <w:p w:rsidR="0068535A" w:rsidRDefault="0068535A" w:rsidP="002E17E7">
            <w:r>
              <w:t>избирательной комиссии</w:t>
            </w:r>
          </w:p>
        </w:tc>
        <w:tc>
          <w:tcPr>
            <w:tcW w:w="4498" w:type="dxa"/>
          </w:tcPr>
          <w:p w:rsidR="0068535A" w:rsidRDefault="0068535A" w:rsidP="0068535A">
            <w:pPr>
              <w:ind w:left="360"/>
              <w:jc w:val="right"/>
            </w:pPr>
            <w:r>
              <w:br/>
              <w:t>Л.М.Ромашкина</w:t>
            </w:r>
          </w:p>
        </w:tc>
      </w:tr>
      <w:tr w:rsidR="0068535A" w:rsidTr="004E634C">
        <w:trPr>
          <w:trHeight w:val="539"/>
        </w:trPr>
        <w:tc>
          <w:tcPr>
            <w:tcW w:w="5072" w:type="dxa"/>
          </w:tcPr>
          <w:p w:rsidR="0068535A" w:rsidRDefault="0068535A" w:rsidP="002E17E7">
            <w:r>
              <w:t xml:space="preserve">Секретарь территориальной </w:t>
            </w:r>
          </w:p>
          <w:p w:rsidR="0068535A" w:rsidRDefault="0068535A" w:rsidP="002E17E7">
            <w:r>
              <w:t>избирательной комиссии</w:t>
            </w:r>
          </w:p>
        </w:tc>
        <w:tc>
          <w:tcPr>
            <w:tcW w:w="4498" w:type="dxa"/>
          </w:tcPr>
          <w:p w:rsidR="0068535A" w:rsidRDefault="0068535A" w:rsidP="004E634C">
            <w:pPr>
              <w:ind w:left="360"/>
              <w:jc w:val="right"/>
            </w:pPr>
          </w:p>
          <w:p w:rsidR="0068535A" w:rsidRPr="00014D92" w:rsidRDefault="0068535A" w:rsidP="004E634C">
            <w:pPr>
              <w:pStyle w:val="2"/>
              <w:ind w:left="360"/>
              <w:rPr>
                <w:bCs/>
                <w:i w:val="0"/>
                <w:sz w:val="28"/>
                <w:szCs w:val="28"/>
              </w:rPr>
            </w:pPr>
            <w:r>
              <w:rPr>
                <w:bCs/>
                <w:i w:val="0"/>
                <w:sz w:val="28"/>
                <w:szCs w:val="28"/>
              </w:rPr>
              <w:t>С.Г.Суслова</w:t>
            </w:r>
          </w:p>
        </w:tc>
      </w:tr>
    </w:tbl>
    <w:p w:rsidR="0068535A" w:rsidRDefault="0068535A" w:rsidP="0068535A">
      <w:pPr>
        <w:ind w:left="360"/>
      </w:pPr>
    </w:p>
    <w:p w:rsidR="0009122D" w:rsidRDefault="0009122D" w:rsidP="0009122D">
      <w:pPr>
        <w:tabs>
          <w:tab w:val="left" w:pos="384"/>
          <w:tab w:val="left" w:pos="4068"/>
        </w:tabs>
        <w:spacing w:line="360" w:lineRule="auto"/>
        <w:ind w:left="72"/>
        <w:jc w:val="both"/>
        <w:rPr>
          <w:szCs w:val="28"/>
        </w:rPr>
      </w:pPr>
    </w:p>
    <w:p w:rsidR="00511AA8" w:rsidRDefault="00511AA8" w:rsidP="00511AA8">
      <w:r>
        <w:lastRenderedPageBreak/>
        <w:br w:type="page"/>
      </w:r>
    </w:p>
    <w:p w:rsidR="00511AA8" w:rsidRDefault="00511AA8" w:rsidP="00511AA8"/>
    <w:sectPr w:rsidR="00511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60E" w:rsidRDefault="0018660E" w:rsidP="00511AA8">
      <w:r>
        <w:separator/>
      </w:r>
    </w:p>
  </w:endnote>
  <w:endnote w:type="continuationSeparator" w:id="0">
    <w:p w:rsidR="0018660E" w:rsidRDefault="0018660E" w:rsidP="00511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60E" w:rsidRDefault="0018660E" w:rsidP="00511AA8">
      <w:r>
        <w:separator/>
      </w:r>
    </w:p>
  </w:footnote>
  <w:footnote w:type="continuationSeparator" w:id="0">
    <w:p w:rsidR="0018660E" w:rsidRDefault="0018660E" w:rsidP="00511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96864"/>
    <w:multiLevelType w:val="hybridMultilevel"/>
    <w:tmpl w:val="BD447222"/>
    <w:lvl w:ilvl="0" w:tplc="9A4C0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9D7386"/>
    <w:multiLevelType w:val="hybridMultilevel"/>
    <w:tmpl w:val="D1C87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27DF7"/>
    <w:multiLevelType w:val="hybridMultilevel"/>
    <w:tmpl w:val="5E52E5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C54568"/>
    <w:multiLevelType w:val="hybridMultilevel"/>
    <w:tmpl w:val="B7E0A1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F5476A"/>
    <w:multiLevelType w:val="hybridMultilevel"/>
    <w:tmpl w:val="ECCE19C2"/>
    <w:lvl w:ilvl="0" w:tplc="0419000F">
      <w:start w:val="1"/>
      <w:numFmt w:val="decimal"/>
      <w:lvlText w:val="%1."/>
      <w:lvlJc w:val="left"/>
      <w:pPr>
        <w:tabs>
          <w:tab w:val="num" w:pos="-57"/>
        </w:tabs>
        <w:ind w:left="-5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663"/>
        </w:tabs>
        <w:ind w:left="6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83"/>
        </w:tabs>
        <w:ind w:left="13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03"/>
        </w:tabs>
        <w:ind w:left="21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23"/>
        </w:tabs>
        <w:ind w:left="28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43"/>
        </w:tabs>
        <w:ind w:left="35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63"/>
        </w:tabs>
        <w:ind w:left="42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83"/>
        </w:tabs>
        <w:ind w:left="49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03"/>
        </w:tabs>
        <w:ind w:left="5703" w:hanging="180"/>
      </w:pPr>
    </w:lvl>
  </w:abstractNum>
  <w:abstractNum w:abstractNumId="5" w15:restartNumberingAfterBreak="0">
    <w:nsid w:val="3A89582B"/>
    <w:multiLevelType w:val="hybridMultilevel"/>
    <w:tmpl w:val="DD8CF8F8"/>
    <w:lvl w:ilvl="0" w:tplc="FCCA70EC">
      <w:start w:val="1"/>
      <w:numFmt w:val="decimal"/>
      <w:lvlText w:val="%1."/>
      <w:lvlJc w:val="left"/>
      <w:pPr>
        <w:tabs>
          <w:tab w:val="num" w:pos="360"/>
        </w:tabs>
        <w:ind w:left="-57" w:firstLine="5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FC5133"/>
    <w:multiLevelType w:val="hybridMultilevel"/>
    <w:tmpl w:val="C8480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5A7813"/>
    <w:multiLevelType w:val="hybridMultilevel"/>
    <w:tmpl w:val="9FC85846"/>
    <w:lvl w:ilvl="0" w:tplc="A5F892F0">
      <w:start w:val="1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143B84"/>
    <w:multiLevelType w:val="hybridMultilevel"/>
    <w:tmpl w:val="E9B4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F868F9"/>
    <w:multiLevelType w:val="hybridMultilevel"/>
    <w:tmpl w:val="D5E674F6"/>
    <w:lvl w:ilvl="0" w:tplc="E82C615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6954A0"/>
    <w:multiLevelType w:val="hybridMultilevel"/>
    <w:tmpl w:val="78C0CBAA"/>
    <w:lvl w:ilvl="0" w:tplc="F80EDB7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AE44DA"/>
    <w:multiLevelType w:val="singleLevel"/>
    <w:tmpl w:val="322C0970"/>
    <w:lvl w:ilvl="0">
      <w:start w:val="1"/>
      <w:numFmt w:val="decimal"/>
      <w:lvlText w:val="%1."/>
      <w:lvlJc w:val="left"/>
      <w:pPr>
        <w:tabs>
          <w:tab w:val="num" w:pos="1153"/>
        </w:tabs>
        <w:ind w:left="1153" w:hanging="444"/>
      </w:pPr>
      <w:rPr>
        <w:rFonts w:hint="default"/>
      </w:rPr>
    </w:lvl>
  </w:abstractNum>
  <w:abstractNum w:abstractNumId="12" w15:restartNumberingAfterBreak="0">
    <w:nsid w:val="715478CE"/>
    <w:multiLevelType w:val="hybridMultilevel"/>
    <w:tmpl w:val="614CFD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7C3A0857"/>
    <w:multiLevelType w:val="hybridMultilevel"/>
    <w:tmpl w:val="464407E0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1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5"/>
  </w:num>
  <w:num w:numId="11">
    <w:abstractNumId w:val="3"/>
  </w:num>
  <w:num w:numId="12">
    <w:abstractNumId w:val="2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DA8"/>
    <w:rsid w:val="000167CD"/>
    <w:rsid w:val="000563CB"/>
    <w:rsid w:val="0009122D"/>
    <w:rsid w:val="0009557B"/>
    <w:rsid w:val="000C2CA7"/>
    <w:rsid w:val="00144C69"/>
    <w:rsid w:val="0018660E"/>
    <w:rsid w:val="001B78A5"/>
    <w:rsid w:val="001E20D4"/>
    <w:rsid w:val="001E505B"/>
    <w:rsid w:val="001E69B5"/>
    <w:rsid w:val="00222A50"/>
    <w:rsid w:val="00283AF5"/>
    <w:rsid w:val="002B223B"/>
    <w:rsid w:val="002E17E7"/>
    <w:rsid w:val="003F1F15"/>
    <w:rsid w:val="004E634C"/>
    <w:rsid w:val="00511AA8"/>
    <w:rsid w:val="00533E5F"/>
    <w:rsid w:val="00550618"/>
    <w:rsid w:val="0068535A"/>
    <w:rsid w:val="00740808"/>
    <w:rsid w:val="007B6113"/>
    <w:rsid w:val="00813A18"/>
    <w:rsid w:val="00820868"/>
    <w:rsid w:val="008A462B"/>
    <w:rsid w:val="009036C7"/>
    <w:rsid w:val="0091179A"/>
    <w:rsid w:val="009B610D"/>
    <w:rsid w:val="00A00DA8"/>
    <w:rsid w:val="00A86C15"/>
    <w:rsid w:val="00AA4FC4"/>
    <w:rsid w:val="00B20D66"/>
    <w:rsid w:val="00C97C5A"/>
    <w:rsid w:val="00D62207"/>
    <w:rsid w:val="00D67A5F"/>
    <w:rsid w:val="00D81B43"/>
    <w:rsid w:val="00F0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5FA16"/>
  <w15:chartTrackingRefBased/>
  <w15:docId w15:val="{169477AA-2AD6-419D-8A0C-E96B3F2B1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DA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1A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8535A"/>
    <w:pPr>
      <w:keepNext/>
      <w:widowControl w:val="0"/>
      <w:spacing w:before="120" w:after="120"/>
      <w:jc w:val="right"/>
      <w:outlineLvl w:val="1"/>
    </w:pPr>
    <w:rPr>
      <w:i/>
      <w:iCs/>
      <w:sz w:val="24"/>
      <w:szCs w:val="27"/>
    </w:rPr>
  </w:style>
  <w:style w:type="paragraph" w:styleId="3">
    <w:name w:val="heading 3"/>
    <w:basedOn w:val="a"/>
    <w:next w:val="a"/>
    <w:link w:val="30"/>
    <w:qFormat/>
    <w:rsid w:val="00511AA8"/>
    <w:pPr>
      <w:keepNext/>
      <w:outlineLvl w:val="2"/>
    </w:pPr>
    <w:rPr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511AA8"/>
    <w:pPr>
      <w:keepNext/>
      <w:jc w:val="right"/>
      <w:outlineLvl w:val="3"/>
    </w:pPr>
    <w:rPr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511AA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unhideWhenUsed/>
    <w:qFormat/>
    <w:rsid w:val="00511AA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11AA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9">
    <w:name w:val="heading 9"/>
    <w:basedOn w:val="a"/>
    <w:next w:val="a"/>
    <w:link w:val="90"/>
    <w:qFormat/>
    <w:rsid w:val="00511AA8"/>
    <w:pPr>
      <w:keepNext/>
      <w:spacing w:line="480" w:lineRule="auto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A00DA8"/>
    <w:pPr>
      <w:keepNext/>
      <w:autoSpaceDE w:val="0"/>
      <w:autoSpaceDN w:val="0"/>
      <w:jc w:val="center"/>
      <w:outlineLvl w:val="0"/>
    </w:pPr>
    <w:rPr>
      <w:szCs w:val="20"/>
    </w:rPr>
  </w:style>
  <w:style w:type="paragraph" w:styleId="a3">
    <w:name w:val="List Paragraph"/>
    <w:basedOn w:val="a"/>
    <w:uiPriority w:val="34"/>
    <w:qFormat/>
    <w:rsid w:val="0009122D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8535A"/>
    <w:rPr>
      <w:rFonts w:ascii="Times New Roman" w:eastAsia="Times New Roman" w:hAnsi="Times New Roman" w:cs="Times New Roman"/>
      <w:i/>
      <w:iCs/>
      <w:sz w:val="24"/>
      <w:szCs w:val="27"/>
      <w:lang w:eastAsia="ru-RU"/>
    </w:rPr>
  </w:style>
  <w:style w:type="paragraph" w:styleId="a4">
    <w:name w:val="Balloon Text"/>
    <w:basedOn w:val="a"/>
    <w:link w:val="a5"/>
    <w:semiHidden/>
    <w:unhideWhenUsed/>
    <w:rsid w:val="0068535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535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Title">
    <w:name w:val="ConsTitle"/>
    <w:rsid w:val="003F1F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rsid w:val="00283AF5"/>
    <w:pPr>
      <w:tabs>
        <w:tab w:val="left" w:pos="7110"/>
        <w:tab w:val="right" w:pos="9240"/>
      </w:tabs>
      <w:ind w:firstLine="700"/>
      <w:jc w:val="both"/>
    </w:pPr>
    <w:rPr>
      <w:sz w:val="27"/>
      <w:szCs w:val="27"/>
    </w:rPr>
  </w:style>
  <w:style w:type="character" w:customStyle="1" w:styleId="32">
    <w:name w:val="Основной текст с отступом 3 Знак"/>
    <w:basedOn w:val="a0"/>
    <w:link w:val="31"/>
    <w:semiHidden/>
    <w:rsid w:val="00283AF5"/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1AA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11AA8"/>
    <w:rPr>
      <w:rFonts w:asciiTheme="majorHAnsi" w:eastAsiaTheme="majorEastAsia" w:hAnsiTheme="majorHAnsi" w:cstheme="majorBidi"/>
      <w:color w:val="1F4D78" w:themeColor="accent1" w:themeShade="7F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AA8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511AA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11A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511AA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511A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511AA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511AA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511AA8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11AA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шрифт абзаца2"/>
    <w:semiHidden/>
    <w:rsid w:val="00511AA8"/>
    <w:rPr>
      <w:sz w:val="20"/>
    </w:rPr>
  </w:style>
  <w:style w:type="paragraph" w:customStyle="1" w:styleId="14-15">
    <w:name w:val="14-15"/>
    <w:basedOn w:val="a"/>
    <w:rsid w:val="00511AA8"/>
    <w:pPr>
      <w:widowControl w:val="0"/>
      <w:spacing w:line="360" w:lineRule="auto"/>
      <w:ind w:firstLine="720"/>
      <w:jc w:val="both"/>
    </w:pPr>
    <w:rPr>
      <w:spacing w:val="4"/>
      <w:szCs w:val="20"/>
    </w:rPr>
  </w:style>
  <w:style w:type="paragraph" w:customStyle="1" w:styleId="a8">
    <w:name w:val="Письмо"/>
    <w:basedOn w:val="a"/>
    <w:rsid w:val="00511AA8"/>
    <w:pPr>
      <w:widowControl w:val="0"/>
      <w:spacing w:after="120"/>
      <w:ind w:left="4536"/>
      <w:jc w:val="center"/>
    </w:pPr>
    <w:rPr>
      <w:szCs w:val="20"/>
    </w:rPr>
  </w:style>
  <w:style w:type="character" w:styleId="a9">
    <w:name w:val="page number"/>
    <w:semiHidden/>
    <w:rsid w:val="00511AA8"/>
    <w:rPr>
      <w:sz w:val="22"/>
    </w:rPr>
  </w:style>
  <w:style w:type="paragraph" w:customStyle="1" w:styleId="12">
    <w:name w:val="Нижний колонтитул1"/>
    <w:basedOn w:val="a"/>
    <w:rsid w:val="00511AA8"/>
    <w:pPr>
      <w:widowControl w:val="0"/>
      <w:jc w:val="right"/>
    </w:pPr>
    <w:rPr>
      <w:sz w:val="16"/>
      <w:szCs w:val="20"/>
    </w:rPr>
  </w:style>
  <w:style w:type="paragraph" w:customStyle="1" w:styleId="14-22">
    <w:name w:val="14-22"/>
    <w:basedOn w:val="a"/>
    <w:rsid w:val="00511AA8"/>
    <w:pPr>
      <w:widowControl w:val="0"/>
      <w:spacing w:after="120" w:line="440" w:lineRule="exact"/>
      <w:ind w:firstLine="720"/>
      <w:jc w:val="both"/>
    </w:pPr>
    <w:rPr>
      <w:szCs w:val="20"/>
    </w:rPr>
  </w:style>
  <w:style w:type="paragraph" w:customStyle="1" w:styleId="14-19">
    <w:name w:val="14-19"/>
    <w:basedOn w:val="14-22"/>
    <w:rsid w:val="00511AA8"/>
    <w:pPr>
      <w:spacing w:line="380" w:lineRule="exact"/>
    </w:pPr>
  </w:style>
  <w:style w:type="paragraph" w:customStyle="1" w:styleId="aa">
    <w:name w:val="Статья"/>
    <w:basedOn w:val="a"/>
    <w:rsid w:val="00511AA8"/>
    <w:pPr>
      <w:keepNext/>
      <w:widowControl w:val="0"/>
      <w:spacing w:after="240"/>
      <w:ind w:left="2081" w:hanging="1361"/>
    </w:pPr>
    <w:rPr>
      <w:b/>
      <w:szCs w:val="20"/>
    </w:rPr>
  </w:style>
  <w:style w:type="paragraph" w:styleId="ab">
    <w:name w:val="footnote text"/>
    <w:basedOn w:val="a"/>
    <w:link w:val="ac"/>
    <w:rsid w:val="00511AA8"/>
    <w:pPr>
      <w:widowControl w:val="0"/>
      <w:ind w:firstLine="567"/>
      <w:jc w:val="both"/>
    </w:pPr>
    <w:rPr>
      <w:sz w:val="24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rsid w:val="00511AA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14-15-">
    <w:name w:val="14-15-д"/>
    <w:basedOn w:val="a"/>
    <w:rsid w:val="00511AA8"/>
    <w:pPr>
      <w:widowControl w:val="0"/>
      <w:spacing w:after="60" w:line="480" w:lineRule="exact"/>
      <w:ind w:firstLine="720"/>
      <w:jc w:val="both"/>
    </w:pPr>
    <w:rPr>
      <w:spacing w:val="8"/>
      <w:szCs w:val="20"/>
    </w:rPr>
  </w:style>
  <w:style w:type="paragraph" w:customStyle="1" w:styleId="14-150">
    <w:name w:val="Текст 14-1.5"/>
    <w:basedOn w:val="a"/>
    <w:rsid w:val="00511AA8"/>
    <w:pPr>
      <w:widowControl w:val="0"/>
      <w:spacing w:line="360" w:lineRule="auto"/>
      <w:ind w:firstLine="709"/>
      <w:jc w:val="both"/>
    </w:pPr>
    <w:rPr>
      <w:szCs w:val="20"/>
    </w:rPr>
  </w:style>
  <w:style w:type="paragraph" w:styleId="ad">
    <w:name w:val="envelope address"/>
    <w:basedOn w:val="a"/>
    <w:semiHidden/>
    <w:rsid w:val="00511AA8"/>
    <w:pPr>
      <w:framePr w:w="7920" w:h="1980" w:hRule="exact" w:hSpace="180" w:wrap="auto" w:hAnchor="page" w:xAlign="center" w:yAlign="bottom"/>
      <w:widowControl w:val="0"/>
      <w:ind w:left="2880"/>
    </w:pPr>
    <w:rPr>
      <w:sz w:val="24"/>
      <w:szCs w:val="20"/>
    </w:rPr>
  </w:style>
  <w:style w:type="paragraph" w:customStyle="1" w:styleId="14-151">
    <w:name w:val="14-15к"/>
    <w:basedOn w:val="a"/>
    <w:rsid w:val="00511AA8"/>
    <w:pPr>
      <w:widowControl w:val="0"/>
      <w:spacing w:line="360" w:lineRule="auto"/>
      <w:ind w:firstLine="720"/>
      <w:jc w:val="both"/>
    </w:pPr>
    <w:rPr>
      <w:spacing w:val="4"/>
      <w:szCs w:val="20"/>
    </w:rPr>
  </w:style>
  <w:style w:type="paragraph" w:customStyle="1" w:styleId="ae">
    <w:name w:val="параграф"/>
    <w:basedOn w:val="a"/>
    <w:rsid w:val="00511AA8"/>
    <w:pPr>
      <w:keepNext/>
      <w:widowControl w:val="0"/>
      <w:spacing w:after="120"/>
      <w:ind w:left="567" w:hanging="567"/>
    </w:pPr>
    <w:rPr>
      <w:b/>
      <w:szCs w:val="20"/>
    </w:rPr>
  </w:style>
  <w:style w:type="paragraph" w:customStyle="1" w:styleId="af">
    <w:name w:val="письмо"/>
    <w:basedOn w:val="a"/>
    <w:rsid w:val="00511AA8"/>
    <w:pPr>
      <w:widowControl w:val="0"/>
      <w:spacing w:after="120"/>
      <w:ind w:left="3969"/>
      <w:jc w:val="center"/>
    </w:pPr>
    <w:rPr>
      <w:szCs w:val="20"/>
    </w:rPr>
  </w:style>
  <w:style w:type="paragraph" w:customStyle="1" w:styleId="af0">
    <w:name w:val="текст сноски"/>
    <w:basedOn w:val="a"/>
    <w:rsid w:val="00511AA8"/>
    <w:pPr>
      <w:keepLines/>
      <w:widowControl w:val="0"/>
      <w:ind w:firstLine="567"/>
      <w:jc w:val="both"/>
    </w:pPr>
    <w:rPr>
      <w:sz w:val="24"/>
      <w:szCs w:val="20"/>
    </w:rPr>
  </w:style>
  <w:style w:type="paragraph" w:customStyle="1" w:styleId="af1">
    <w:name w:val="Левый угол"/>
    <w:basedOn w:val="a"/>
    <w:rsid w:val="00511AA8"/>
    <w:pPr>
      <w:widowControl w:val="0"/>
      <w:ind w:right="4253"/>
    </w:pPr>
    <w:rPr>
      <w:szCs w:val="20"/>
    </w:rPr>
  </w:style>
  <w:style w:type="paragraph" w:customStyle="1" w:styleId="ConsNormal">
    <w:name w:val="ConsNormal"/>
    <w:rsid w:val="00511AA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11AA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4">
    <w:name w:val="Верхний колонтитул2"/>
    <w:basedOn w:val="a"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iiianoaieou">
    <w:name w:val="iiia? no?aieou"/>
    <w:basedOn w:val="13"/>
    <w:rsid w:val="00511AA8"/>
    <w:rPr>
      <w:sz w:val="20"/>
    </w:rPr>
  </w:style>
  <w:style w:type="character" w:customStyle="1" w:styleId="13">
    <w:name w:val="Основной шрифт абзаца1"/>
    <w:rsid w:val="00511AA8"/>
    <w:rPr>
      <w:sz w:val="20"/>
    </w:rPr>
  </w:style>
  <w:style w:type="paragraph" w:customStyle="1" w:styleId="14">
    <w:name w:val="Верхний колонтитул1"/>
    <w:basedOn w:val="a"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paragraph" w:styleId="af2">
    <w:name w:val="footer"/>
    <w:basedOn w:val="a"/>
    <w:link w:val="af3"/>
    <w:semiHidden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af3">
    <w:name w:val="Нижний колонтитул Знак"/>
    <w:basedOn w:val="a0"/>
    <w:link w:val="af2"/>
    <w:semiHidden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header"/>
    <w:basedOn w:val="a"/>
    <w:link w:val="af5"/>
    <w:semiHidden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af5">
    <w:name w:val="Верхний колонтитул Знак"/>
    <w:basedOn w:val="a0"/>
    <w:link w:val="af4"/>
    <w:semiHidden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номер страницы"/>
    <w:basedOn w:val="a0"/>
    <w:rsid w:val="00511AA8"/>
  </w:style>
  <w:style w:type="paragraph" w:styleId="af7">
    <w:name w:val="Normal (Web)"/>
    <w:basedOn w:val="a"/>
    <w:semiHidden/>
    <w:rsid w:val="00511AA8"/>
    <w:pPr>
      <w:spacing w:before="100" w:beforeAutospacing="1" w:after="100" w:afterAutospacing="1"/>
    </w:pPr>
    <w:rPr>
      <w:sz w:val="24"/>
    </w:rPr>
  </w:style>
  <w:style w:type="paragraph" w:styleId="af8">
    <w:name w:val="Body Text Indent"/>
    <w:basedOn w:val="a"/>
    <w:link w:val="af9"/>
    <w:semiHidden/>
    <w:rsid w:val="00511AA8"/>
    <w:pPr>
      <w:widowControl w:val="0"/>
      <w:shd w:val="clear" w:color="auto" w:fill="FFFFFF"/>
      <w:ind w:right="86" w:firstLine="10"/>
      <w:jc w:val="both"/>
    </w:pPr>
    <w:rPr>
      <w:sz w:val="24"/>
      <w:szCs w:val="20"/>
    </w:rPr>
  </w:style>
  <w:style w:type="character" w:customStyle="1" w:styleId="af9">
    <w:name w:val="Основной текст с отступом Знак"/>
    <w:basedOn w:val="a0"/>
    <w:link w:val="af8"/>
    <w:semiHidden/>
    <w:rsid w:val="00511AA8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customStyle="1" w:styleId="afa">
    <w:basedOn w:val="a"/>
    <w:next w:val="afb"/>
    <w:qFormat/>
    <w:rsid w:val="00511AA8"/>
    <w:pPr>
      <w:spacing w:after="120"/>
      <w:jc w:val="center"/>
    </w:pPr>
    <w:rPr>
      <w:b/>
      <w:sz w:val="36"/>
      <w:szCs w:val="20"/>
    </w:rPr>
  </w:style>
  <w:style w:type="paragraph" w:styleId="25">
    <w:name w:val="Body Text Indent 2"/>
    <w:basedOn w:val="a"/>
    <w:link w:val="26"/>
    <w:semiHidden/>
    <w:rsid w:val="00511AA8"/>
    <w:pPr>
      <w:spacing w:line="360" w:lineRule="auto"/>
      <w:ind w:firstLine="709"/>
      <w:jc w:val="both"/>
    </w:pPr>
    <w:rPr>
      <w:i/>
      <w:iCs/>
      <w:szCs w:val="20"/>
    </w:rPr>
  </w:style>
  <w:style w:type="character" w:customStyle="1" w:styleId="26">
    <w:name w:val="Основной текст с отступом 2 Знак"/>
    <w:basedOn w:val="a0"/>
    <w:link w:val="25"/>
    <w:semiHidden/>
    <w:rsid w:val="00511AA8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customStyle="1" w:styleId="ConsCell">
    <w:name w:val="ConsCell"/>
    <w:rsid w:val="00511AA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c">
    <w:name w:val="Block Text"/>
    <w:basedOn w:val="a"/>
    <w:semiHidden/>
    <w:rsid w:val="00511AA8"/>
    <w:pPr>
      <w:ind w:left="-108" w:right="-109" w:firstLine="108"/>
      <w:jc w:val="center"/>
    </w:pPr>
    <w:rPr>
      <w:color w:val="008000"/>
      <w:sz w:val="24"/>
      <w:szCs w:val="20"/>
    </w:rPr>
  </w:style>
  <w:style w:type="paragraph" w:customStyle="1" w:styleId="ConsPlusNormal">
    <w:name w:val="ConsPlusNormal"/>
    <w:rsid w:val="00511A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footnote reference"/>
    <w:semiHidden/>
    <w:rsid w:val="00511AA8"/>
    <w:rPr>
      <w:vertAlign w:val="superscript"/>
    </w:rPr>
  </w:style>
  <w:style w:type="character" w:customStyle="1" w:styleId="35">
    <w:name w:val="Знак3"/>
    <w:rsid w:val="00511AA8"/>
    <w:rPr>
      <w:i/>
      <w:sz w:val="24"/>
    </w:rPr>
  </w:style>
  <w:style w:type="character" w:customStyle="1" w:styleId="27">
    <w:name w:val="Знак2"/>
    <w:rsid w:val="00511AA8"/>
    <w:rPr>
      <w:b/>
      <w:sz w:val="24"/>
    </w:rPr>
  </w:style>
  <w:style w:type="character" w:customStyle="1" w:styleId="15">
    <w:name w:val="Знак1"/>
    <w:rsid w:val="00511AA8"/>
    <w:rPr>
      <w:b/>
      <w:sz w:val="24"/>
    </w:rPr>
  </w:style>
  <w:style w:type="character" w:customStyle="1" w:styleId="afe">
    <w:name w:val="Знак"/>
    <w:rsid w:val="00511AA8"/>
    <w:rPr>
      <w:b/>
      <w:sz w:val="36"/>
    </w:rPr>
  </w:style>
  <w:style w:type="paragraph" w:customStyle="1" w:styleId="-1">
    <w:name w:val="Т-1"/>
    <w:aliases w:val="5"/>
    <w:basedOn w:val="a"/>
    <w:rsid w:val="00511AA8"/>
    <w:pPr>
      <w:spacing w:line="360" w:lineRule="auto"/>
      <w:ind w:firstLine="720"/>
      <w:jc w:val="both"/>
    </w:pPr>
    <w:rPr>
      <w:szCs w:val="28"/>
    </w:rPr>
  </w:style>
  <w:style w:type="paragraph" w:customStyle="1" w:styleId="BodyText22">
    <w:name w:val="Body Text 22"/>
    <w:basedOn w:val="a"/>
    <w:rsid w:val="00511AA8"/>
    <w:pPr>
      <w:overflowPunct w:val="0"/>
      <w:autoSpaceDE w:val="0"/>
      <w:autoSpaceDN w:val="0"/>
      <w:adjustRightInd w:val="0"/>
      <w:jc w:val="both"/>
    </w:pPr>
    <w:rPr>
      <w:sz w:val="24"/>
    </w:rPr>
  </w:style>
  <w:style w:type="paragraph" w:customStyle="1" w:styleId="xl35">
    <w:name w:val="xl35"/>
    <w:basedOn w:val="a"/>
    <w:rsid w:val="00511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sz w:val="22"/>
      <w:szCs w:val="22"/>
    </w:rPr>
  </w:style>
  <w:style w:type="paragraph" w:customStyle="1" w:styleId="ConsPlusTitle">
    <w:name w:val="ConsPlusTitle"/>
    <w:rsid w:val="00511A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511A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Title"/>
    <w:basedOn w:val="a"/>
    <w:next w:val="a"/>
    <w:link w:val="aff"/>
    <w:uiPriority w:val="10"/>
    <w:qFormat/>
    <w:rsid w:val="00511AA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Заголовок Знак"/>
    <w:basedOn w:val="a0"/>
    <w:link w:val="afb"/>
    <w:uiPriority w:val="10"/>
    <w:rsid w:val="00511AA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1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s43200</dc:creator>
  <cp:keywords/>
  <dc:description/>
  <cp:lastModifiedBy>s43200</cp:lastModifiedBy>
  <cp:revision>8</cp:revision>
  <cp:lastPrinted>2021-09-16T10:34:00Z</cp:lastPrinted>
  <dcterms:created xsi:type="dcterms:W3CDTF">2021-09-13T08:28:00Z</dcterms:created>
  <dcterms:modified xsi:type="dcterms:W3CDTF">2021-09-16T10:44:00Z</dcterms:modified>
</cp:coreProperties>
</file>