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7" w:rsidRDefault="00A16EA7" w:rsidP="00A16EA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A16EA7" w:rsidRDefault="00A16EA7" w:rsidP="00A16EA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</w:p>
    <w:p w:rsidR="00A16EA7" w:rsidRDefault="00A16EA7" w:rsidP="00A16EA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16EA7" w:rsidRDefault="00A16EA7" w:rsidP="00A16EA7">
      <w:pPr>
        <w:pStyle w:val="a5"/>
        <w:jc w:val="center"/>
        <w:rPr>
          <w:b/>
          <w:sz w:val="28"/>
          <w:szCs w:val="28"/>
        </w:rPr>
      </w:pPr>
    </w:p>
    <w:p w:rsidR="00A16EA7" w:rsidRDefault="00A16EA7" w:rsidP="00A16EA7">
      <w:pPr>
        <w:spacing w:before="40"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107"/>
      </w:tblGrid>
      <w:tr w:rsidR="00A16EA7" w:rsidTr="00A16EA7">
        <w:tc>
          <w:tcPr>
            <w:tcW w:w="3249" w:type="dxa"/>
            <w:hideMark/>
          </w:tcPr>
          <w:p w:rsidR="00A16EA7" w:rsidRDefault="00DC0BF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11.09.2023</w:t>
            </w:r>
          </w:p>
        </w:tc>
        <w:tc>
          <w:tcPr>
            <w:tcW w:w="3107" w:type="dxa"/>
          </w:tcPr>
          <w:p w:rsidR="00A16EA7" w:rsidRDefault="00A16EA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A16EA7" w:rsidRDefault="00A16EA7" w:rsidP="004904D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№ </w:t>
            </w:r>
            <w:r w:rsidR="004904DF">
              <w:rPr>
                <w:sz w:val="28"/>
                <w:szCs w:val="28"/>
                <w:lang w:eastAsia="en-US"/>
              </w:rPr>
              <w:t>49/3</w:t>
            </w:r>
          </w:p>
        </w:tc>
      </w:tr>
    </w:tbl>
    <w:p w:rsidR="00A16EA7" w:rsidRDefault="00A16EA7" w:rsidP="00A1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16EA7" w:rsidRDefault="00A16EA7" w:rsidP="00A16EA7">
      <w:pPr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16EA7" w:rsidTr="00A16EA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EA7" w:rsidRDefault="00A16EA7">
            <w:pPr>
              <w:tabs>
                <w:tab w:val="left" w:pos="9720"/>
              </w:tabs>
              <w:spacing w:line="276" w:lineRule="auto"/>
              <w:ind w:right="15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результатах местного референдума  на территории</w:t>
            </w:r>
          </w:p>
          <w:p w:rsidR="00A16EA7" w:rsidRDefault="00A16EA7">
            <w:pPr>
              <w:tabs>
                <w:tab w:val="left" w:pos="9720"/>
              </w:tabs>
              <w:spacing w:line="276" w:lineRule="auto"/>
              <w:ind w:right="15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bCs/>
                <w:lang w:eastAsia="ar-SA"/>
              </w:rPr>
              <w:t xml:space="preserve"> </w:t>
            </w:r>
            <w:proofErr w:type="spellStart"/>
            <w:r w:rsidRPr="00A16EA7">
              <w:rPr>
                <w:b/>
                <w:bCs/>
                <w:sz w:val="28"/>
                <w:szCs w:val="28"/>
                <w:lang w:eastAsia="ar-SA"/>
              </w:rPr>
              <w:t>Староирюкского</w:t>
            </w:r>
            <w:proofErr w:type="spellEnd"/>
            <w:r>
              <w:rPr>
                <w:b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A16EA7" w:rsidRDefault="00A16E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Малмыжского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 Кировской области</w:t>
            </w:r>
          </w:p>
          <w:p w:rsidR="00A16EA7" w:rsidRDefault="00532F8D" w:rsidP="00DC0BF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0BF6"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A16EA7">
              <w:rPr>
                <w:b/>
                <w:bCs/>
                <w:sz w:val="28"/>
                <w:szCs w:val="28"/>
                <w:lang w:eastAsia="en-US"/>
              </w:rPr>
              <w:t xml:space="preserve"> сентября 202</w:t>
            </w:r>
            <w:r w:rsidR="00DC0BF6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A16EA7">
              <w:rPr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16EA7" w:rsidTr="00A16EA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B281A" w:rsidRDefault="00A16EA7" w:rsidP="000B281A">
            <w:pPr>
              <w:spacing w:before="240" w:after="60" w:line="276" w:lineRule="auto"/>
              <w:ind w:firstLine="709"/>
              <w:jc w:val="both"/>
              <w:outlineLvl w:val="5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0B281A">
              <w:rPr>
                <w:sz w:val="28"/>
              </w:rPr>
              <w:t>В соответствии со статьей 70 Федерального закона от 12.06.2002          № 67-ФЗ «Об основных гарантиях избирательных прав и права на участие в референдуме граждан Российской Федерации», статьей 22 Федерального закона от 06.10.2003 № 131-ФЗ «Об общих принципах организации местного самоуправления в Российской Федерации», статьями 34, 35 Закона Кировской области от 29.07.2003 № 186-ЗО «О</w:t>
            </w:r>
            <w:r w:rsidR="000B281A">
              <w:rPr>
                <w:sz w:val="28"/>
                <w:szCs w:val="28"/>
              </w:rPr>
              <w:t xml:space="preserve"> референдуме Кировской области и местном референдуме в Кировской област</w:t>
            </w:r>
            <w:bookmarkStart w:id="0" w:name="_GoBack"/>
            <w:bookmarkEnd w:id="0"/>
            <w:r w:rsidR="000B281A">
              <w:rPr>
                <w:sz w:val="28"/>
                <w:szCs w:val="28"/>
              </w:rPr>
              <w:t xml:space="preserve">и», </w:t>
            </w:r>
            <w:r w:rsidR="000B281A">
              <w:rPr>
                <w:sz w:val="28"/>
              </w:rPr>
              <w:t xml:space="preserve">территориальная избирательная комиссия  </w:t>
            </w:r>
            <w:proofErr w:type="spellStart"/>
            <w:r w:rsidR="000B281A">
              <w:rPr>
                <w:sz w:val="28"/>
              </w:rPr>
              <w:t>Малмыжского</w:t>
            </w:r>
            <w:proofErr w:type="spellEnd"/>
            <w:r w:rsidR="000B281A">
              <w:rPr>
                <w:sz w:val="28"/>
              </w:rPr>
              <w:t xml:space="preserve"> района на основании данных первых экземпляров протоколов участковых избирательных комиссий об итогах референдума составила протокол о результатах местного референдума, состоявшегося   10 сентября 2023  года по вопросу: </w:t>
            </w:r>
          </w:p>
          <w:p w:rsidR="00CF30C9" w:rsidRPr="00DC0BF6" w:rsidRDefault="00E73FA3" w:rsidP="00DC0BF6">
            <w:pPr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C0BF6">
              <w:rPr>
                <w:sz w:val="28"/>
                <w:szCs w:val="28"/>
              </w:rPr>
              <w:t xml:space="preserve">      </w:t>
            </w:r>
            <w:r w:rsidR="00DC0BF6" w:rsidRPr="00DC0BF6">
              <w:rPr>
                <w:bCs/>
                <w:color w:val="000000"/>
                <w:sz w:val="28"/>
                <w:szCs w:val="28"/>
              </w:rPr>
              <w:t xml:space="preserve">"Согласны ли вы на введение самообложения граждан в сумме 1000 (одна тысяча) рублей на каждого совершеннолетнего жителя, постоянно проживающего на территории поселения, по вопросу содержания и </w:t>
            </w:r>
            <w:proofErr w:type="gramStart"/>
            <w:r w:rsidR="00DC0BF6" w:rsidRPr="00DC0BF6">
              <w:rPr>
                <w:bCs/>
                <w:color w:val="000000"/>
                <w:sz w:val="28"/>
                <w:szCs w:val="28"/>
              </w:rPr>
              <w:t>эксплуатации</w:t>
            </w:r>
            <w:proofErr w:type="gramEnd"/>
            <w:r w:rsidR="00DC0BF6" w:rsidRPr="00DC0BF6">
              <w:rPr>
                <w:bCs/>
                <w:color w:val="000000"/>
                <w:sz w:val="28"/>
                <w:szCs w:val="28"/>
              </w:rPr>
              <w:t xml:space="preserve"> автомобильных дорог, освещения территории муниципального образования, озеленения территории и содержания зеленых насаждений на 2024 год?"</w:t>
            </w:r>
          </w:p>
          <w:p w:rsidR="00A16EA7" w:rsidRDefault="00A16EA7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Согласно протоколу о результатах референдума:</w:t>
            </w:r>
          </w:p>
          <w:p w:rsidR="00A16EA7" w:rsidRDefault="00A16EA7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списки участников референдума на момент ок</w:t>
            </w:r>
            <w:r w:rsidR="002555E2">
              <w:rPr>
                <w:sz w:val="28"/>
                <w:lang w:eastAsia="en-US"/>
              </w:rPr>
              <w:t>ончания голосования включено 562</w:t>
            </w:r>
            <w:r w:rsidR="004904DF">
              <w:rPr>
                <w:sz w:val="28"/>
                <w:lang w:eastAsia="en-US"/>
              </w:rPr>
              <w:t xml:space="preserve"> участника</w:t>
            </w:r>
            <w:r>
              <w:rPr>
                <w:sz w:val="28"/>
                <w:lang w:eastAsia="en-US"/>
              </w:rPr>
              <w:t xml:space="preserve"> референдума;</w:t>
            </w:r>
          </w:p>
          <w:p w:rsidR="00A16EA7" w:rsidRDefault="00A16EA7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 голосовании на референдуме приняли участие </w:t>
            </w:r>
            <w:r w:rsidR="004904DF">
              <w:rPr>
                <w:sz w:val="28"/>
                <w:lang w:eastAsia="en-US"/>
              </w:rPr>
              <w:t>355</w:t>
            </w:r>
            <w:r>
              <w:rPr>
                <w:sz w:val="28"/>
                <w:lang w:eastAsia="en-US"/>
              </w:rPr>
              <w:t xml:space="preserve"> участник</w:t>
            </w:r>
            <w:r w:rsidR="004904DF">
              <w:rPr>
                <w:sz w:val="28"/>
                <w:lang w:eastAsia="en-US"/>
              </w:rPr>
              <w:t>ов</w:t>
            </w:r>
            <w:r>
              <w:rPr>
                <w:sz w:val="28"/>
                <w:lang w:eastAsia="en-US"/>
              </w:rPr>
              <w:t xml:space="preserve"> референдума, что составляет </w:t>
            </w:r>
            <w:r w:rsidR="00EC6A87">
              <w:rPr>
                <w:sz w:val="28"/>
                <w:lang w:eastAsia="en-US"/>
              </w:rPr>
              <w:t>63,17</w:t>
            </w:r>
            <w:r>
              <w:rPr>
                <w:sz w:val="28"/>
                <w:lang w:eastAsia="en-US"/>
              </w:rPr>
              <w:t xml:space="preserve"> процент</w:t>
            </w:r>
            <w:r w:rsidR="004904DF">
              <w:rPr>
                <w:sz w:val="28"/>
                <w:lang w:eastAsia="en-US"/>
              </w:rPr>
              <w:t>ов</w:t>
            </w:r>
            <w:r>
              <w:rPr>
                <w:sz w:val="28"/>
                <w:lang w:eastAsia="en-US"/>
              </w:rPr>
              <w:t xml:space="preserve">; </w:t>
            </w:r>
          </w:p>
          <w:p w:rsidR="00A16EA7" w:rsidRDefault="00A16EA7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результатам голосования голоса участников референдума распределились следующим образом:</w:t>
            </w:r>
          </w:p>
          <w:p w:rsidR="00A16EA7" w:rsidRDefault="00CF30C9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позицию «ДА</w:t>
            </w:r>
            <w:r w:rsidR="00A16EA7">
              <w:rPr>
                <w:sz w:val="28"/>
                <w:lang w:eastAsia="en-US"/>
              </w:rPr>
              <w:t xml:space="preserve">» проголосовал </w:t>
            </w:r>
            <w:r w:rsidR="004904DF">
              <w:rPr>
                <w:sz w:val="28"/>
                <w:lang w:eastAsia="en-US"/>
              </w:rPr>
              <w:t>259</w:t>
            </w:r>
            <w:r w:rsidR="00A16EA7">
              <w:rPr>
                <w:sz w:val="28"/>
                <w:lang w:eastAsia="en-US"/>
              </w:rPr>
              <w:t xml:space="preserve"> участник</w:t>
            </w:r>
            <w:r w:rsidR="004904DF">
              <w:rPr>
                <w:sz w:val="28"/>
                <w:lang w:eastAsia="en-US"/>
              </w:rPr>
              <w:t>ов</w:t>
            </w:r>
            <w:r w:rsidR="00A16EA7">
              <w:rPr>
                <w:sz w:val="28"/>
                <w:lang w:eastAsia="en-US"/>
              </w:rPr>
              <w:t xml:space="preserve"> референдума, что </w:t>
            </w:r>
            <w:r w:rsidR="00A16EA7">
              <w:rPr>
                <w:sz w:val="28"/>
                <w:lang w:eastAsia="en-US"/>
              </w:rPr>
              <w:lastRenderedPageBreak/>
              <w:t>сост</w:t>
            </w:r>
            <w:r w:rsidR="004904DF">
              <w:rPr>
                <w:sz w:val="28"/>
                <w:lang w:eastAsia="en-US"/>
              </w:rPr>
              <w:t>авляет 72,96</w:t>
            </w:r>
            <w:r w:rsidR="00A16EA7">
              <w:rPr>
                <w:sz w:val="28"/>
                <w:lang w:eastAsia="en-US"/>
              </w:rPr>
              <w:t xml:space="preserve"> процентов;</w:t>
            </w:r>
          </w:p>
          <w:p w:rsidR="00A16EA7" w:rsidRDefault="00A16EA7">
            <w:pPr>
              <w:pStyle w:val="a3"/>
              <w:tabs>
                <w:tab w:val="left" w:pos="2140"/>
              </w:tabs>
              <w:spacing w:line="276" w:lineRule="auto"/>
              <w:ind w:left="10" w:firstLine="49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по</w:t>
            </w:r>
            <w:r w:rsidR="00CF30C9">
              <w:rPr>
                <w:sz w:val="28"/>
                <w:lang w:eastAsia="en-US"/>
              </w:rPr>
              <w:t>зицию «НЕТ</w:t>
            </w:r>
            <w:r w:rsidR="002555E2">
              <w:rPr>
                <w:sz w:val="28"/>
                <w:lang w:eastAsia="en-US"/>
              </w:rPr>
              <w:t>» проголо</w:t>
            </w:r>
            <w:r w:rsidR="004904DF">
              <w:rPr>
                <w:sz w:val="28"/>
                <w:lang w:eastAsia="en-US"/>
              </w:rPr>
              <w:t>совало 95</w:t>
            </w:r>
            <w:r>
              <w:rPr>
                <w:sz w:val="28"/>
                <w:lang w:eastAsia="en-US"/>
              </w:rPr>
              <w:t xml:space="preserve"> участников референдума, что составляет </w:t>
            </w:r>
            <w:r w:rsidR="004904DF">
              <w:rPr>
                <w:sz w:val="28"/>
                <w:lang w:eastAsia="en-US"/>
              </w:rPr>
              <w:t>26,76 процентов</w:t>
            </w:r>
            <w:r>
              <w:rPr>
                <w:sz w:val="28"/>
                <w:lang w:eastAsia="en-US"/>
              </w:rPr>
              <w:t>.</w:t>
            </w:r>
          </w:p>
          <w:p w:rsidR="00A16EA7" w:rsidRDefault="00A16EA7">
            <w:pPr>
              <w:spacing w:line="276" w:lineRule="auto"/>
              <w:ind w:left="10" w:firstLine="4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8"/>
                <w:lang w:eastAsia="en-US"/>
              </w:rPr>
              <w:t>Малмыжского</w:t>
            </w:r>
            <w:proofErr w:type="spellEnd"/>
            <w:r>
              <w:rPr>
                <w:sz w:val="28"/>
                <w:lang w:eastAsia="en-US"/>
              </w:rPr>
              <w:t xml:space="preserve"> района </w:t>
            </w:r>
            <w:r>
              <w:rPr>
                <w:sz w:val="28"/>
                <w:szCs w:val="28"/>
                <w:lang w:eastAsia="en-US"/>
              </w:rPr>
              <w:t>ПОСТАНОВЛЯЕТ:</w:t>
            </w:r>
          </w:p>
          <w:p w:rsidR="00A16EA7" w:rsidRDefault="00A16EA7">
            <w:pPr>
              <w:tabs>
                <w:tab w:val="left" w:pos="9720"/>
              </w:tabs>
              <w:spacing w:line="276" w:lineRule="auto"/>
              <w:ind w:right="1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BD7A1F"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28"/>
                <w:szCs w:val="28"/>
                <w:lang w:eastAsia="en-US"/>
              </w:rPr>
              <w:t xml:space="preserve">1.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Признать местный референдум на территории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Староирюкского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Малмыжского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Кировской области состоявшимся, а результаты референдума - действительными.</w:t>
            </w:r>
            <w:proofErr w:type="gramEnd"/>
          </w:p>
          <w:p w:rsidR="00A16EA7" w:rsidRPr="00DC0BF6" w:rsidRDefault="00BD7A1F" w:rsidP="00DC0BF6">
            <w:pPr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A16EA7">
              <w:rPr>
                <w:sz w:val="28"/>
                <w:szCs w:val="28"/>
                <w:lang w:eastAsia="en-US"/>
              </w:rPr>
              <w:t xml:space="preserve">2. Признать решение по вопросу: </w:t>
            </w:r>
            <w:r w:rsidR="00DC0BF6" w:rsidRPr="00DC0BF6">
              <w:rPr>
                <w:bCs/>
                <w:color w:val="000000"/>
                <w:sz w:val="28"/>
                <w:szCs w:val="28"/>
              </w:rPr>
              <w:t xml:space="preserve">"Согласны ли вы на введение самообложения граждан в сумме 1000 (одна тысяча) рублей на каждого совершеннолетнего жителя, постоянно проживающего на территории поселения, по вопросу содержания и </w:t>
            </w:r>
            <w:proofErr w:type="gramStart"/>
            <w:r w:rsidR="00DC0BF6" w:rsidRPr="00DC0BF6">
              <w:rPr>
                <w:bCs/>
                <w:color w:val="000000"/>
                <w:sz w:val="28"/>
                <w:szCs w:val="28"/>
              </w:rPr>
              <w:t>эксплуатации</w:t>
            </w:r>
            <w:proofErr w:type="gramEnd"/>
            <w:r w:rsidR="00DC0BF6" w:rsidRPr="00DC0BF6">
              <w:rPr>
                <w:bCs/>
                <w:color w:val="000000"/>
                <w:sz w:val="28"/>
                <w:szCs w:val="28"/>
              </w:rPr>
              <w:t xml:space="preserve"> автомобильных дорог, освещения территории муниципального образования, озеленения территории и содержания </w:t>
            </w:r>
            <w:r w:rsidR="00DC0BF6">
              <w:rPr>
                <w:bCs/>
                <w:color w:val="000000"/>
                <w:sz w:val="28"/>
                <w:szCs w:val="28"/>
              </w:rPr>
              <w:t xml:space="preserve">зеленых насаждений на 2024 год?  </w:t>
            </w:r>
            <w:r w:rsidR="00A16EA7">
              <w:rPr>
                <w:sz w:val="28"/>
                <w:szCs w:val="28"/>
                <w:lang w:eastAsia="en-US"/>
              </w:rPr>
              <w:t>принятым.</w:t>
            </w:r>
          </w:p>
          <w:p w:rsidR="00F423A8" w:rsidRDefault="00F423A8" w:rsidP="00F423A8">
            <w:pPr>
              <w:pStyle w:val="a3"/>
              <w:tabs>
                <w:tab w:val="left" w:pos="33"/>
              </w:tabs>
              <w:spacing w:line="276" w:lineRule="auto"/>
              <w:ind w:left="10" w:firstLine="7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Направить данные о результатах местного референдума в газету «</w:t>
            </w:r>
            <w:proofErr w:type="gramStart"/>
            <w:r>
              <w:rPr>
                <w:sz w:val="28"/>
                <w:szCs w:val="28"/>
              </w:rPr>
              <w:t>Сельская</w:t>
            </w:r>
            <w:proofErr w:type="gramEnd"/>
            <w:r>
              <w:rPr>
                <w:sz w:val="28"/>
                <w:szCs w:val="28"/>
              </w:rPr>
              <w:t xml:space="preserve"> Правда» в течение одних суток с даты принятия постановления. </w:t>
            </w:r>
          </w:p>
          <w:p w:rsidR="00F423A8" w:rsidRDefault="00F423A8" w:rsidP="00F423A8">
            <w:pPr>
              <w:pStyle w:val="3"/>
              <w:spacing w:line="276" w:lineRule="auto"/>
              <w:ind w:firstLine="743"/>
            </w:pPr>
            <w:r>
              <w:t xml:space="preserve">4. Направить настоящее постановление в </w:t>
            </w:r>
            <w:proofErr w:type="spellStart"/>
            <w:r>
              <w:t>Староирюкское</w:t>
            </w:r>
            <w:proofErr w:type="spellEnd"/>
            <w:r>
              <w:rPr>
                <w:bCs/>
                <w:lang w:eastAsia="ar-SA"/>
              </w:rPr>
              <w:t xml:space="preserve"> сельское поселение</w:t>
            </w:r>
            <w:r>
              <w:t xml:space="preserve">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для опубликования в информационном бюллетене </w:t>
            </w:r>
            <w:proofErr w:type="spellStart"/>
            <w:r>
              <w:t>Староирюкского</w:t>
            </w:r>
            <w:proofErr w:type="spellEnd"/>
            <w:r>
              <w:t xml:space="preserve"> сельского поселения.</w:t>
            </w:r>
          </w:p>
          <w:p w:rsidR="005F07D1" w:rsidRDefault="00BD7A1F" w:rsidP="00C455B6">
            <w:pPr>
              <w:pStyle w:val="3"/>
              <w:spacing w:line="276" w:lineRule="auto"/>
              <w:ind w:firstLine="540"/>
            </w:pPr>
            <w:r>
              <w:t xml:space="preserve">    </w:t>
            </w:r>
            <w:r w:rsidR="005F07D1">
              <w:t xml:space="preserve">5. </w:t>
            </w:r>
            <w:proofErr w:type="gramStart"/>
            <w:r w:rsidR="005F07D1">
              <w:t>Разместить</w:t>
            </w:r>
            <w:proofErr w:type="gramEnd"/>
            <w:r w:rsidR="005F07D1">
              <w:t xml:space="preserve">  настоящее постановление  на странице территориальной избирательной  комиссии </w:t>
            </w:r>
            <w:proofErr w:type="spellStart"/>
            <w:r w:rsidR="005F07D1">
              <w:t>Малмыжского</w:t>
            </w:r>
            <w:proofErr w:type="spellEnd"/>
            <w:r w:rsidR="005F07D1">
              <w:t xml:space="preserve">  района Кировской области сайта </w:t>
            </w:r>
            <w:proofErr w:type="spellStart"/>
            <w:r w:rsidR="005F07D1">
              <w:t>Малмыжского</w:t>
            </w:r>
            <w:proofErr w:type="spellEnd"/>
            <w:r w:rsidR="005F07D1">
              <w:t xml:space="preserve">  района </w:t>
            </w:r>
            <w:r w:rsidR="005F07D1">
              <w:rPr>
                <w:color w:val="000000"/>
                <w:shd w:val="clear" w:color="auto" w:fill="FFFFFF"/>
              </w:rPr>
              <w:t xml:space="preserve"> сети «Интернет»</w:t>
            </w:r>
            <w:r w:rsidR="005F07D1">
              <w:t>.</w:t>
            </w:r>
          </w:p>
          <w:p w:rsidR="00A16EA7" w:rsidRDefault="00A16EA7">
            <w:pPr>
              <w:pStyle w:val="14-1"/>
              <w:widowControl w:val="0"/>
              <w:tabs>
                <w:tab w:val="left" w:pos="1080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</w:p>
          <w:p w:rsidR="00C455B6" w:rsidRDefault="00C455B6">
            <w:pPr>
              <w:pStyle w:val="14-1"/>
              <w:widowControl w:val="0"/>
              <w:tabs>
                <w:tab w:val="left" w:pos="1080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</w:p>
          <w:p w:rsidR="00C455B6" w:rsidRDefault="00C455B6">
            <w:pPr>
              <w:pStyle w:val="14-1"/>
              <w:widowControl w:val="0"/>
              <w:tabs>
                <w:tab w:val="left" w:pos="1080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</w:p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1870"/>
              <w:gridCol w:w="3682"/>
            </w:tblGrid>
            <w:tr w:rsidR="00A16EA7">
              <w:trPr>
                <w:trHeight w:val="1425"/>
              </w:trPr>
              <w:tc>
                <w:tcPr>
                  <w:tcW w:w="3794" w:type="dxa"/>
                </w:tcPr>
                <w:p w:rsidR="00A16EA7" w:rsidRDefault="00A16EA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Председатель территориальной избирательной комиссии</w:t>
                  </w:r>
                </w:p>
                <w:p w:rsidR="00A16EA7" w:rsidRDefault="00A16EA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Малмыжского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 района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  <w:p w:rsidR="00A16EA7" w:rsidRDefault="00A16EA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71" w:type="dxa"/>
                </w:tcPr>
                <w:p w:rsidR="00A16EA7" w:rsidRDefault="00A16EA7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  <w:hideMark/>
                </w:tcPr>
                <w:p w:rsidR="00A16EA7" w:rsidRDefault="00A16EA7">
                  <w:pPr>
                    <w:pStyle w:val="4"/>
                    <w:spacing w:line="276" w:lineRule="auto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                   Л.М. </w:t>
                  </w:r>
                  <w:proofErr w:type="spellStart"/>
                  <w:r>
                    <w:rPr>
                      <w:b w:val="0"/>
                      <w:bCs w:val="0"/>
                      <w:lang w:eastAsia="en-US"/>
                    </w:rPr>
                    <w:t>Ромашкина</w:t>
                  </w:r>
                  <w:proofErr w:type="spellEnd"/>
                  <w:r>
                    <w:rPr>
                      <w:b w:val="0"/>
                      <w:bCs w:val="0"/>
                      <w:lang w:eastAsia="en-US"/>
                    </w:rPr>
                    <w:t xml:space="preserve"> </w:t>
                  </w:r>
                </w:p>
              </w:tc>
            </w:tr>
            <w:tr w:rsidR="00A16EA7">
              <w:trPr>
                <w:trHeight w:val="243"/>
              </w:trPr>
              <w:tc>
                <w:tcPr>
                  <w:tcW w:w="3794" w:type="dxa"/>
                </w:tcPr>
                <w:p w:rsidR="00A16EA7" w:rsidRDefault="00A16EA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Секретарь территориальной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 xml:space="preserve">избирательной комиссии </w:t>
                  </w:r>
                </w:p>
                <w:p w:rsidR="00A16EA7" w:rsidRDefault="00A16EA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Малмыжского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района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</w:p>
                <w:p w:rsidR="00A16EA7" w:rsidRDefault="00A16EA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71" w:type="dxa"/>
                </w:tcPr>
                <w:p w:rsidR="00A16EA7" w:rsidRDefault="00A16EA7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</w:tcPr>
                <w:p w:rsidR="00A16EA7" w:rsidRDefault="00A16EA7">
                  <w:pPr>
                    <w:pStyle w:val="4"/>
                    <w:spacing w:line="276" w:lineRule="auto"/>
                    <w:jc w:val="center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            С.Г.  Суслова</w:t>
                  </w: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</w:tc>
            </w:tr>
            <w:tr w:rsidR="00A16EA7">
              <w:trPr>
                <w:trHeight w:val="594"/>
              </w:trPr>
              <w:tc>
                <w:tcPr>
                  <w:tcW w:w="3794" w:type="dxa"/>
                </w:tcPr>
                <w:p w:rsidR="00A16EA7" w:rsidRDefault="00A16EA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71" w:type="dxa"/>
                </w:tcPr>
                <w:p w:rsidR="00A16EA7" w:rsidRDefault="00A16EA7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3" w:type="dxa"/>
                  <w:vAlign w:val="bottom"/>
                </w:tcPr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</w:p>
                <w:p w:rsidR="00A16EA7" w:rsidRDefault="00A16EA7">
                  <w:pPr>
                    <w:pStyle w:val="4"/>
                    <w:spacing w:line="276" w:lineRule="auto"/>
                    <w:jc w:val="right"/>
                    <w:rPr>
                      <w:b w:val="0"/>
                      <w:bCs w:val="0"/>
                      <w:lang w:eastAsia="en-US"/>
                    </w:rPr>
                  </w:pPr>
                  <w:r>
                    <w:rPr>
                      <w:b w:val="0"/>
                      <w:bCs w:val="0"/>
                      <w:lang w:eastAsia="en-US"/>
                    </w:rPr>
                    <w:t xml:space="preserve"> </w:t>
                  </w:r>
                </w:p>
              </w:tc>
            </w:tr>
          </w:tbl>
          <w:p w:rsidR="00A16EA7" w:rsidRDefault="00A16EA7">
            <w:pPr>
              <w:pStyle w:val="3"/>
              <w:spacing w:line="240" w:lineRule="auto"/>
              <w:ind w:firstLine="540"/>
              <w:rPr>
                <w:lang w:eastAsia="en-US"/>
              </w:rPr>
            </w:pPr>
          </w:p>
          <w:p w:rsidR="00A16EA7" w:rsidRDefault="00A16E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16EA7" w:rsidRDefault="00A16EA7">
            <w:pPr>
              <w:pStyle w:val="T-15"/>
              <w:spacing w:line="240" w:lineRule="auto"/>
              <w:ind w:firstLine="850"/>
              <w:rPr>
                <w:b/>
                <w:bCs/>
                <w:lang w:eastAsia="ar-SA"/>
              </w:rPr>
            </w:pPr>
          </w:p>
        </w:tc>
      </w:tr>
    </w:tbl>
    <w:p w:rsidR="00552471" w:rsidRDefault="00552471"/>
    <w:sectPr w:rsidR="005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4C"/>
    <w:rsid w:val="000B281A"/>
    <w:rsid w:val="00182E60"/>
    <w:rsid w:val="001B414E"/>
    <w:rsid w:val="002555E2"/>
    <w:rsid w:val="004904DF"/>
    <w:rsid w:val="00532F8D"/>
    <w:rsid w:val="00552471"/>
    <w:rsid w:val="005E4EE8"/>
    <w:rsid w:val="005F07D1"/>
    <w:rsid w:val="006D6475"/>
    <w:rsid w:val="00A03B62"/>
    <w:rsid w:val="00A16EA7"/>
    <w:rsid w:val="00AC11BD"/>
    <w:rsid w:val="00B54CDE"/>
    <w:rsid w:val="00BA324C"/>
    <w:rsid w:val="00BD7A1F"/>
    <w:rsid w:val="00C455B6"/>
    <w:rsid w:val="00CF30C9"/>
    <w:rsid w:val="00DC0BF6"/>
    <w:rsid w:val="00E73FA3"/>
    <w:rsid w:val="00EC6A87"/>
    <w:rsid w:val="00F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16E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6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16EA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16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16EA7"/>
    <w:pPr>
      <w:tabs>
        <w:tab w:val="left" w:pos="3920"/>
      </w:tabs>
      <w:spacing w:line="360" w:lineRule="auto"/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16E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A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A16EA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T-15">
    <w:name w:val="T-1.5"/>
    <w:basedOn w:val="a"/>
    <w:rsid w:val="00A16EA7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16E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6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16EA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16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16EA7"/>
    <w:pPr>
      <w:tabs>
        <w:tab w:val="left" w:pos="3920"/>
      </w:tabs>
      <w:spacing w:line="360" w:lineRule="auto"/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16E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A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A16EA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T-15">
    <w:name w:val="T-1.5"/>
    <w:basedOn w:val="a"/>
    <w:rsid w:val="00A16EA7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</cp:lastModifiedBy>
  <cp:revision>13</cp:revision>
  <cp:lastPrinted>2023-09-11T12:14:00Z</cp:lastPrinted>
  <dcterms:created xsi:type="dcterms:W3CDTF">2023-09-10T12:21:00Z</dcterms:created>
  <dcterms:modified xsi:type="dcterms:W3CDTF">2023-09-12T10:42:00Z</dcterms:modified>
</cp:coreProperties>
</file>