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479" w:rsidRPr="001470BD" w:rsidRDefault="006F5479" w:rsidP="00281865">
      <w:pPr>
        <w:spacing w:after="0" w:line="240" w:lineRule="auto"/>
        <w:ind w:left="5245"/>
        <w:jc w:val="right"/>
        <w:rPr>
          <w:rFonts w:ascii="Times New Roman" w:hAnsi="Times New Roman"/>
          <w:sz w:val="28"/>
          <w:szCs w:val="28"/>
        </w:rPr>
      </w:pPr>
      <w:r w:rsidRPr="001470BD">
        <w:rPr>
          <w:rFonts w:ascii="Times New Roman" w:hAnsi="Times New Roman"/>
          <w:sz w:val="28"/>
          <w:szCs w:val="28"/>
        </w:rPr>
        <w:t>УТВЕРЖДЕНА</w:t>
      </w:r>
    </w:p>
    <w:p w:rsidR="006F5479"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п</w:t>
      </w:r>
      <w:r w:rsidRPr="001470BD">
        <w:rPr>
          <w:rFonts w:ascii="Times New Roman" w:hAnsi="Times New Roman"/>
          <w:sz w:val="28"/>
          <w:szCs w:val="28"/>
        </w:rPr>
        <w:t>остановлением</w:t>
      </w:r>
      <w:r>
        <w:rPr>
          <w:rFonts w:ascii="Times New Roman" w:hAnsi="Times New Roman"/>
          <w:sz w:val="28"/>
          <w:szCs w:val="28"/>
        </w:rPr>
        <w:t xml:space="preserve"> а</w:t>
      </w:r>
      <w:r w:rsidRPr="001470BD">
        <w:rPr>
          <w:rFonts w:ascii="Times New Roman" w:hAnsi="Times New Roman"/>
          <w:sz w:val="28"/>
          <w:szCs w:val="28"/>
        </w:rPr>
        <w:t>дминистрации</w:t>
      </w:r>
    </w:p>
    <w:p w:rsidR="006F5479" w:rsidRPr="001470BD"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 xml:space="preserve">Малмыжского городского </w:t>
      </w:r>
      <w:r w:rsidRPr="001470BD">
        <w:rPr>
          <w:rFonts w:ascii="Times New Roman" w:hAnsi="Times New Roman"/>
          <w:sz w:val="28"/>
          <w:szCs w:val="28"/>
        </w:rPr>
        <w:t>поселения</w:t>
      </w:r>
      <w:r>
        <w:rPr>
          <w:rFonts w:ascii="Times New Roman" w:hAnsi="Times New Roman"/>
          <w:sz w:val="28"/>
          <w:szCs w:val="28"/>
        </w:rPr>
        <w:t xml:space="preserve"> </w:t>
      </w:r>
      <w:r w:rsidRPr="001470BD">
        <w:rPr>
          <w:rFonts w:ascii="Times New Roman" w:hAnsi="Times New Roman"/>
          <w:sz w:val="28"/>
          <w:szCs w:val="28"/>
        </w:rPr>
        <w:t xml:space="preserve">от </w:t>
      </w:r>
      <w:r w:rsidR="005D6182">
        <w:rPr>
          <w:rFonts w:ascii="Times New Roman" w:hAnsi="Times New Roman"/>
          <w:sz w:val="28"/>
          <w:szCs w:val="28"/>
        </w:rPr>
        <w:t xml:space="preserve">29.12.2017 </w:t>
      </w:r>
      <w:r w:rsidRPr="001470BD">
        <w:rPr>
          <w:rFonts w:ascii="Times New Roman" w:hAnsi="Times New Roman"/>
          <w:sz w:val="28"/>
          <w:szCs w:val="28"/>
        </w:rPr>
        <w:t>№</w:t>
      </w:r>
      <w:r w:rsidR="005D6182">
        <w:rPr>
          <w:rFonts w:ascii="Times New Roman" w:hAnsi="Times New Roman"/>
          <w:sz w:val="28"/>
          <w:szCs w:val="28"/>
        </w:rPr>
        <w:t xml:space="preserve"> 359</w:t>
      </w:r>
    </w:p>
    <w:p w:rsidR="006F5479" w:rsidRPr="001470BD" w:rsidRDefault="006F5479" w:rsidP="00281865">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44"/>
          <w:szCs w:val="28"/>
        </w:rPr>
      </w:pPr>
    </w:p>
    <w:p w:rsidR="006F5479" w:rsidRPr="001470BD" w:rsidRDefault="006F5479" w:rsidP="00E65480">
      <w:pPr>
        <w:spacing w:after="0" w:line="240" w:lineRule="auto"/>
        <w:jc w:val="center"/>
        <w:rPr>
          <w:rFonts w:ascii="Times New Roman" w:hAnsi="Times New Roman"/>
          <w:sz w:val="72"/>
          <w:szCs w:val="28"/>
        </w:rPr>
      </w:pPr>
      <w:r w:rsidRPr="001470BD">
        <w:rPr>
          <w:rFonts w:ascii="Times New Roman" w:hAnsi="Times New Roman"/>
          <w:sz w:val="72"/>
          <w:szCs w:val="28"/>
        </w:rPr>
        <w:t>Муниципальная программа</w:t>
      </w:r>
    </w:p>
    <w:p w:rsidR="006F5479" w:rsidRPr="001470BD" w:rsidRDefault="006F5479" w:rsidP="00E65480">
      <w:pPr>
        <w:spacing w:after="0" w:line="240" w:lineRule="auto"/>
        <w:jc w:val="center"/>
        <w:rPr>
          <w:rFonts w:ascii="Times New Roman" w:hAnsi="Times New Roman"/>
          <w:sz w:val="72"/>
          <w:szCs w:val="28"/>
        </w:rPr>
      </w:pPr>
    </w:p>
    <w:p w:rsidR="006F5479" w:rsidRPr="002F244F" w:rsidRDefault="006F5479" w:rsidP="00E65480">
      <w:pPr>
        <w:spacing w:after="0" w:line="240" w:lineRule="auto"/>
        <w:jc w:val="center"/>
        <w:rPr>
          <w:rFonts w:ascii="Times New Roman" w:hAnsi="Times New Roman"/>
          <w:b/>
          <w:sz w:val="40"/>
          <w:szCs w:val="40"/>
        </w:rPr>
      </w:pPr>
      <w:r w:rsidRPr="002F244F">
        <w:rPr>
          <w:rFonts w:ascii="Times New Roman" w:hAnsi="Times New Roman"/>
          <w:b/>
          <w:sz w:val="40"/>
          <w:szCs w:val="40"/>
        </w:rPr>
        <w:t>«Ф</w:t>
      </w:r>
      <w:r>
        <w:rPr>
          <w:rFonts w:ascii="Times New Roman" w:hAnsi="Times New Roman"/>
          <w:b/>
          <w:sz w:val="40"/>
          <w:szCs w:val="40"/>
        </w:rPr>
        <w:t>ормирование</w:t>
      </w:r>
      <w:r w:rsidRPr="002F244F">
        <w:rPr>
          <w:rFonts w:ascii="Times New Roman" w:hAnsi="Times New Roman"/>
          <w:b/>
          <w:sz w:val="40"/>
          <w:szCs w:val="40"/>
        </w:rPr>
        <w:t xml:space="preserve"> современной городской среды на территории Малмыжского городского поселения Кировской области на 2018 - 2022 год»</w:t>
      </w:r>
    </w:p>
    <w:p w:rsidR="006F5479" w:rsidRPr="001470BD" w:rsidRDefault="006F5479" w:rsidP="00904C6B">
      <w:pPr>
        <w:spacing w:line="240" w:lineRule="auto"/>
        <w:ind w:left="567" w:right="141"/>
        <w:jc w:val="center"/>
        <w:rPr>
          <w:rFonts w:ascii="Times New Roman" w:hAnsi="Times New Roman"/>
          <w:sz w:val="48"/>
          <w:szCs w:val="28"/>
        </w:rPr>
      </w:pPr>
    </w:p>
    <w:p w:rsidR="006F5479" w:rsidRPr="001470BD" w:rsidRDefault="006F5479" w:rsidP="00904C6B">
      <w:pPr>
        <w:spacing w:line="240" w:lineRule="auto"/>
        <w:ind w:left="567" w:right="141"/>
        <w:jc w:val="center"/>
        <w:rPr>
          <w:rFonts w:ascii="Times New Roman" w:hAnsi="Times New Roman"/>
          <w:sz w:val="52"/>
          <w:szCs w:val="28"/>
        </w:rPr>
      </w:pPr>
    </w:p>
    <w:p w:rsidR="006F5479" w:rsidRPr="002F244F" w:rsidRDefault="006F5479" w:rsidP="00904C6B">
      <w:pPr>
        <w:spacing w:line="240" w:lineRule="auto"/>
        <w:ind w:left="567" w:right="141"/>
        <w:jc w:val="center"/>
        <w:rPr>
          <w:rFonts w:ascii="Times New Roman" w:hAnsi="Times New Roman"/>
          <w:sz w:val="36"/>
          <w:szCs w:val="36"/>
        </w:rPr>
      </w:pPr>
      <w:r w:rsidRPr="002F244F">
        <w:rPr>
          <w:rFonts w:ascii="Times New Roman" w:hAnsi="Times New Roman"/>
          <w:sz w:val="36"/>
          <w:szCs w:val="36"/>
        </w:rPr>
        <w:t xml:space="preserve"> </w:t>
      </w: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rPr>
          <w:rFonts w:ascii="Times New Roman" w:hAnsi="Times New Roman"/>
          <w:sz w:val="44"/>
          <w:szCs w:val="28"/>
        </w:rPr>
      </w:pPr>
    </w:p>
    <w:p w:rsidR="006F5479" w:rsidRPr="001470BD" w:rsidRDefault="006F5479" w:rsidP="00281865">
      <w:pPr>
        <w:spacing w:after="0" w:line="240" w:lineRule="auto"/>
        <w:ind w:left="567" w:right="141"/>
        <w:jc w:val="right"/>
        <w:rPr>
          <w:rFonts w:ascii="Times New Roman" w:hAnsi="Times New Roman"/>
          <w:sz w:val="28"/>
          <w:szCs w:val="28"/>
        </w:rPr>
      </w:pPr>
      <w:r w:rsidRPr="002F244F">
        <w:rPr>
          <w:rFonts w:ascii="Times New Roman" w:hAnsi="Times New Roman"/>
          <w:sz w:val="28"/>
          <w:szCs w:val="28"/>
        </w:rPr>
        <w:br w:type="page"/>
      </w:r>
      <w:r w:rsidRPr="001470BD">
        <w:rPr>
          <w:rFonts w:ascii="Times New Roman" w:hAnsi="Times New Roman"/>
          <w:sz w:val="28"/>
          <w:szCs w:val="28"/>
        </w:rPr>
        <w:lastRenderedPageBreak/>
        <w:t>УТВЕРЖДЕНА</w:t>
      </w:r>
    </w:p>
    <w:p w:rsidR="006F5479"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п</w:t>
      </w:r>
      <w:r w:rsidRPr="001470BD">
        <w:rPr>
          <w:rFonts w:ascii="Times New Roman" w:hAnsi="Times New Roman"/>
          <w:sz w:val="28"/>
          <w:szCs w:val="28"/>
        </w:rPr>
        <w:t>остановлением</w:t>
      </w:r>
      <w:r>
        <w:rPr>
          <w:rFonts w:ascii="Times New Roman" w:hAnsi="Times New Roman"/>
          <w:sz w:val="28"/>
          <w:szCs w:val="28"/>
        </w:rPr>
        <w:t xml:space="preserve"> а</w:t>
      </w:r>
      <w:r w:rsidRPr="001470BD">
        <w:rPr>
          <w:rFonts w:ascii="Times New Roman" w:hAnsi="Times New Roman"/>
          <w:sz w:val="28"/>
          <w:szCs w:val="28"/>
        </w:rPr>
        <w:t>дминистрации</w:t>
      </w:r>
    </w:p>
    <w:p w:rsidR="006F5479" w:rsidRPr="001470BD"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 xml:space="preserve">Малмыжского городского </w:t>
      </w:r>
      <w:r w:rsidRPr="001470BD">
        <w:rPr>
          <w:rFonts w:ascii="Times New Roman" w:hAnsi="Times New Roman"/>
          <w:sz w:val="28"/>
          <w:szCs w:val="28"/>
        </w:rPr>
        <w:t>поселения</w:t>
      </w:r>
      <w:r>
        <w:rPr>
          <w:rFonts w:ascii="Times New Roman" w:hAnsi="Times New Roman"/>
          <w:sz w:val="28"/>
          <w:szCs w:val="28"/>
        </w:rPr>
        <w:t xml:space="preserve"> </w:t>
      </w:r>
      <w:r w:rsidRPr="001470BD">
        <w:rPr>
          <w:rFonts w:ascii="Times New Roman" w:hAnsi="Times New Roman"/>
          <w:sz w:val="28"/>
          <w:szCs w:val="28"/>
        </w:rPr>
        <w:t xml:space="preserve">от </w:t>
      </w:r>
      <w:r w:rsidR="005D6182">
        <w:rPr>
          <w:rFonts w:ascii="Times New Roman" w:hAnsi="Times New Roman"/>
          <w:sz w:val="28"/>
          <w:szCs w:val="28"/>
        </w:rPr>
        <w:t xml:space="preserve">29.12.2017 </w:t>
      </w:r>
      <w:r w:rsidRPr="001470BD">
        <w:rPr>
          <w:rFonts w:ascii="Times New Roman" w:hAnsi="Times New Roman"/>
          <w:sz w:val="28"/>
          <w:szCs w:val="28"/>
        </w:rPr>
        <w:t>№</w:t>
      </w:r>
      <w:r w:rsidR="005D6182">
        <w:rPr>
          <w:rFonts w:ascii="Times New Roman" w:hAnsi="Times New Roman"/>
          <w:sz w:val="28"/>
          <w:szCs w:val="28"/>
        </w:rPr>
        <w:t xml:space="preserve"> 359</w:t>
      </w:r>
    </w:p>
    <w:p w:rsidR="006F5479" w:rsidRDefault="006F5479" w:rsidP="00904C6B">
      <w:pPr>
        <w:spacing w:after="0" w:line="240" w:lineRule="auto"/>
        <w:ind w:left="567" w:right="141"/>
        <w:jc w:val="center"/>
        <w:rPr>
          <w:rFonts w:ascii="Times New Roman" w:hAnsi="Times New Roman"/>
          <w:b/>
          <w:sz w:val="26"/>
          <w:szCs w:val="26"/>
          <w:lang w:eastAsia="ru-RU"/>
        </w:rPr>
      </w:pPr>
    </w:p>
    <w:p w:rsidR="006F5479" w:rsidRDefault="006F5479" w:rsidP="00F14958">
      <w:pPr>
        <w:spacing w:after="0" w:line="240" w:lineRule="auto"/>
        <w:jc w:val="center"/>
        <w:rPr>
          <w:rFonts w:ascii="Times New Roman" w:hAnsi="Times New Roman"/>
          <w:b/>
          <w:sz w:val="28"/>
          <w:szCs w:val="28"/>
          <w:lang w:eastAsia="ru-RU"/>
        </w:rPr>
      </w:pPr>
      <w:r w:rsidRPr="006D6C65">
        <w:rPr>
          <w:rFonts w:ascii="Times New Roman" w:hAnsi="Times New Roman"/>
          <w:b/>
          <w:sz w:val="28"/>
          <w:szCs w:val="28"/>
          <w:lang w:eastAsia="ru-RU"/>
        </w:rPr>
        <w:t>Муниципальная программа</w:t>
      </w:r>
    </w:p>
    <w:p w:rsidR="006F5479" w:rsidRPr="006D6C65" w:rsidRDefault="006F5479" w:rsidP="00F14958">
      <w:pPr>
        <w:spacing w:after="0" w:line="240" w:lineRule="auto"/>
        <w:jc w:val="center"/>
        <w:rPr>
          <w:rFonts w:ascii="Times New Roman" w:hAnsi="Times New Roman"/>
          <w:b/>
          <w:sz w:val="28"/>
          <w:szCs w:val="28"/>
          <w:lang w:eastAsia="ru-RU"/>
        </w:rPr>
      </w:pPr>
      <w:r w:rsidRPr="006D6C65">
        <w:rPr>
          <w:rFonts w:ascii="Times New Roman" w:hAnsi="Times New Roman"/>
          <w:b/>
          <w:sz w:val="28"/>
          <w:szCs w:val="28"/>
          <w:lang w:eastAsia="ru-RU"/>
        </w:rPr>
        <w:t>«Формирования современной городской среды на территории Малмыжского городского поселения Кировской области на 2018 - 2022 год</w:t>
      </w:r>
      <w:r>
        <w:rPr>
          <w:rFonts w:ascii="Times New Roman" w:hAnsi="Times New Roman"/>
          <w:b/>
          <w:sz w:val="28"/>
          <w:szCs w:val="28"/>
          <w:lang w:eastAsia="ru-RU"/>
        </w:rPr>
        <w:t>ы</w:t>
      </w:r>
      <w:r w:rsidRPr="006D6C65">
        <w:rPr>
          <w:rFonts w:ascii="Times New Roman" w:hAnsi="Times New Roman"/>
          <w:b/>
          <w:sz w:val="28"/>
          <w:szCs w:val="28"/>
          <w:lang w:eastAsia="ru-RU"/>
        </w:rPr>
        <w:t>»</w:t>
      </w:r>
    </w:p>
    <w:p w:rsidR="006F5479" w:rsidRPr="006D6C65" w:rsidRDefault="006F5479" w:rsidP="00904C6B">
      <w:pPr>
        <w:spacing w:after="0" w:line="240" w:lineRule="auto"/>
        <w:ind w:left="567" w:right="141" w:hanging="2340"/>
        <w:jc w:val="center"/>
        <w:rPr>
          <w:sz w:val="28"/>
          <w:szCs w:val="28"/>
        </w:rPr>
      </w:pPr>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5"/>
        <w:gridCol w:w="5934"/>
      </w:tblGrid>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Ответственный исполнитель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Администрация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Соисполнители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отсутствуют</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Участники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Жители многоквартирных домов, жители г. Малмыжа</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Подпрограммы</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1.Благоустройство дворовых территорий Малмыжского городского поселения.</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2.Благоустройство общественных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Повышение уровня благоу</w:t>
            </w:r>
            <w:r>
              <w:rPr>
                <w:rFonts w:ascii="Times New Roman" w:hAnsi="Times New Roman"/>
                <w:sz w:val="28"/>
                <w:szCs w:val="28"/>
              </w:rPr>
              <w:t xml:space="preserve">стройства, качества и комфорта </w:t>
            </w:r>
            <w:r w:rsidRPr="000F7A08">
              <w:rPr>
                <w:rFonts w:ascii="Times New Roman" w:hAnsi="Times New Roman"/>
                <w:sz w:val="28"/>
                <w:szCs w:val="28"/>
              </w:rPr>
              <w:t>территории муниципального образования Малмыжское городское поселение</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Задачи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1. Повышение уровня благоустройства дворовых территорий многоквартирных домов Малмыжского городского поселения</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2. Повышение уровня благоустройства общественных территорий Малмыжского городского поселения, </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3. Повышение уровня вовлеченности заинтересованных граждан, организаций в реализацию мероприятий по благоустройству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Целевые показатели (индикаторы) муниципальной программы</w:t>
            </w:r>
          </w:p>
        </w:tc>
        <w:tc>
          <w:tcPr>
            <w:tcW w:w="5934" w:type="dxa"/>
          </w:tcPr>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 Количество благоустроенных дворовых территорий от общего количества дворовых территорий, подлежащих благоустройству в рамках муниципальной программы;</w:t>
            </w:r>
          </w:p>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 Количество благоустроенных общественных территорий от общего количества общественных территорий, подлежащих благоустройству в рамках муниципальной программы</w:t>
            </w: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 xml:space="preserve">Срок реализации </w:t>
            </w:r>
            <w:r w:rsidRPr="006D6C65">
              <w:rPr>
                <w:rFonts w:ascii="Times New Roman" w:hAnsi="Times New Roman"/>
                <w:sz w:val="28"/>
                <w:szCs w:val="28"/>
                <w:lang w:eastAsia="ru-RU"/>
              </w:rPr>
              <w:lastRenderedPageBreak/>
              <w:t>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lastRenderedPageBreak/>
              <w:t>2018 - 2022 годы</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lastRenderedPageBreak/>
              <w:t>Объемы бюджетных ассигнований муниципальной программы</w:t>
            </w:r>
          </w:p>
        </w:tc>
        <w:tc>
          <w:tcPr>
            <w:tcW w:w="5934"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Общий объем средств, направляемых на реализацию муниципальной программы, составляет ____</w:t>
            </w:r>
            <w:r>
              <w:rPr>
                <w:rFonts w:ascii="Times New Roman" w:hAnsi="Times New Roman"/>
                <w:sz w:val="28"/>
                <w:szCs w:val="28"/>
                <w:lang w:eastAsia="ru-RU"/>
              </w:rPr>
              <w:t xml:space="preserve"> тыс. руб.</w:t>
            </w:r>
          </w:p>
          <w:p w:rsidR="006F5479" w:rsidRPr="006D6C65" w:rsidRDefault="006F5479" w:rsidP="006D6C65">
            <w:pPr>
              <w:spacing w:after="0" w:line="240" w:lineRule="auto"/>
              <w:jc w:val="both"/>
              <w:rPr>
                <w:rFonts w:ascii="Times New Roman" w:hAnsi="Times New Roman"/>
                <w:sz w:val="28"/>
                <w:szCs w:val="28"/>
                <w:lang w:eastAsia="ru-RU"/>
              </w:rPr>
            </w:pP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Ожидаемые результаты реализации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Результатом реализации Программы является достижение цели по комплексному благоустройству дворовых и общественных территорий Малмыжского городского поселения. Результатом от улучшения качества благоустройства станет: </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-обеспечение комфортных и безопасных условий проживания граждан;</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-сохранение и улучшение внешнего вида общественных территорий и массового отдыха населения.</w:t>
            </w:r>
          </w:p>
        </w:tc>
      </w:tr>
    </w:tbl>
    <w:p w:rsidR="006F5479" w:rsidRDefault="006F5479" w:rsidP="00904C6B">
      <w:pPr>
        <w:spacing w:after="0" w:line="240" w:lineRule="auto"/>
        <w:ind w:left="567" w:right="141"/>
        <w:rPr>
          <w:rFonts w:ascii="Times New Roman" w:hAnsi="Times New Roman"/>
          <w:color w:val="FF0000"/>
          <w:sz w:val="28"/>
          <w:szCs w:val="28"/>
          <w:lang w:eastAsia="ru-RU"/>
        </w:rPr>
      </w:pPr>
    </w:p>
    <w:p w:rsidR="006F5479" w:rsidRPr="006D6C65" w:rsidRDefault="006F5479" w:rsidP="00904C6B">
      <w:pPr>
        <w:spacing w:after="0" w:line="240" w:lineRule="auto"/>
        <w:ind w:left="567" w:right="141"/>
        <w:rPr>
          <w:rFonts w:ascii="Times New Roman" w:hAnsi="Times New Roman"/>
          <w:color w:val="FF0000"/>
          <w:sz w:val="28"/>
          <w:szCs w:val="28"/>
          <w:lang w:eastAsia="ru-RU"/>
        </w:rPr>
      </w:pPr>
    </w:p>
    <w:p w:rsidR="006F5479" w:rsidRPr="002F244F" w:rsidRDefault="006F5479" w:rsidP="00F14958">
      <w:pPr>
        <w:pStyle w:val="a4"/>
        <w:numPr>
          <w:ilvl w:val="0"/>
          <w:numId w:val="14"/>
        </w:numPr>
        <w:spacing w:after="0" w:line="240" w:lineRule="auto"/>
        <w:ind w:left="0" w:firstLine="0"/>
        <w:jc w:val="center"/>
        <w:rPr>
          <w:rFonts w:ascii="Times New Roman" w:hAnsi="Times New Roman"/>
          <w:sz w:val="28"/>
          <w:szCs w:val="28"/>
          <w:lang w:eastAsia="ru-RU"/>
        </w:rPr>
      </w:pPr>
      <w:r w:rsidRPr="002F244F">
        <w:rPr>
          <w:rFonts w:ascii="Times New Roman" w:hAnsi="Times New Roman"/>
          <w:b/>
          <w:sz w:val="28"/>
          <w:szCs w:val="28"/>
        </w:rPr>
        <w:t>Общая характеристика текущего состояния сферы благоустройства</w:t>
      </w:r>
    </w:p>
    <w:p w:rsidR="006F5479" w:rsidRPr="002F244F" w:rsidRDefault="006F5479" w:rsidP="00F14958">
      <w:pPr>
        <w:spacing w:after="0" w:line="240" w:lineRule="auto"/>
        <w:jc w:val="center"/>
        <w:rPr>
          <w:rFonts w:ascii="Times New Roman" w:hAnsi="Times New Roman"/>
          <w:b/>
          <w:sz w:val="28"/>
          <w:szCs w:val="28"/>
        </w:rPr>
      </w:pPr>
      <w:r w:rsidRPr="002F244F">
        <w:rPr>
          <w:rFonts w:ascii="Times New Roman" w:hAnsi="Times New Roman"/>
          <w:b/>
          <w:sz w:val="28"/>
          <w:szCs w:val="28"/>
        </w:rPr>
        <w:t>в Малмыжском городском поселении</w:t>
      </w:r>
    </w:p>
    <w:p w:rsidR="006F5479" w:rsidRPr="002F244F" w:rsidRDefault="006F5479" w:rsidP="00F14958">
      <w:pPr>
        <w:spacing w:after="0" w:line="240" w:lineRule="auto"/>
        <w:jc w:val="center"/>
        <w:rPr>
          <w:rFonts w:ascii="Times New Roman" w:hAnsi="Times New Roman"/>
          <w:sz w:val="28"/>
          <w:szCs w:val="28"/>
        </w:rPr>
      </w:pP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Создание условий для системного повышения качества и комфорта городской среды на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путем реализации комплекса первоочередных мероприятий по благоустройству и озеленению, рассматривается в качестве одного из основных факторов повышения комфортности условий проживания населения.</w:t>
      </w:r>
    </w:p>
    <w:p w:rsidR="006F5479" w:rsidRPr="00184264"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xml:space="preserve">В целях установления требований к содержанию и благоустройству территорий </w:t>
      </w:r>
      <w:r>
        <w:rPr>
          <w:rFonts w:ascii="Times New Roman" w:hAnsi="Times New Roman"/>
          <w:sz w:val="28"/>
          <w:szCs w:val="28"/>
        </w:rPr>
        <w:t>принято п</w:t>
      </w:r>
      <w:r w:rsidRPr="002F244F">
        <w:rPr>
          <w:rFonts w:ascii="Times New Roman" w:hAnsi="Times New Roman"/>
          <w:sz w:val="28"/>
          <w:szCs w:val="28"/>
        </w:rPr>
        <w:t>остановление Малмыжского</w:t>
      </w:r>
      <w:r>
        <w:rPr>
          <w:rFonts w:ascii="Times New Roman" w:hAnsi="Times New Roman"/>
          <w:sz w:val="28"/>
          <w:szCs w:val="28"/>
        </w:rPr>
        <w:t xml:space="preserve"> </w:t>
      </w:r>
      <w:r w:rsidRPr="002F244F">
        <w:rPr>
          <w:rFonts w:ascii="Times New Roman" w:hAnsi="Times New Roman"/>
          <w:sz w:val="28"/>
          <w:szCs w:val="28"/>
        </w:rPr>
        <w:t>городского поселения от 19.10.2017</w:t>
      </w:r>
      <w:r>
        <w:rPr>
          <w:rFonts w:ascii="Times New Roman" w:hAnsi="Times New Roman"/>
          <w:sz w:val="28"/>
          <w:szCs w:val="28"/>
        </w:rPr>
        <w:t xml:space="preserve"> </w:t>
      </w:r>
      <w:r w:rsidRPr="002F244F">
        <w:rPr>
          <w:rFonts w:ascii="Times New Roman" w:hAnsi="Times New Roman"/>
          <w:sz w:val="28"/>
          <w:szCs w:val="28"/>
        </w:rPr>
        <w:t>года № 270</w:t>
      </w:r>
      <w:r>
        <w:rPr>
          <w:rFonts w:ascii="Times New Roman" w:hAnsi="Times New Roman"/>
          <w:sz w:val="28"/>
          <w:szCs w:val="28"/>
        </w:rPr>
        <w:t xml:space="preserve"> </w:t>
      </w:r>
      <w:r w:rsidRPr="002F244F">
        <w:rPr>
          <w:rFonts w:ascii="Times New Roman" w:hAnsi="Times New Roman"/>
          <w:sz w:val="28"/>
          <w:szCs w:val="28"/>
        </w:rPr>
        <w:t>«О внесении изменений в постановление администрации Малмыжского городского поселения от 28.01.2016 № 37 « Об утверждении Правил благоустройства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(далее – Правила благоустройства),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w:t>
      </w:r>
      <w:r>
        <w:rPr>
          <w:rFonts w:ascii="Times New Roman" w:hAnsi="Times New Roman"/>
          <w:sz w:val="28"/>
          <w:szCs w:val="28"/>
        </w:rPr>
        <w:t xml:space="preserve">в (далее – дворовые территории), которая является одной </w:t>
      </w:r>
      <w:r w:rsidRPr="002F244F">
        <w:rPr>
          <w:rFonts w:ascii="Times New Roman" w:hAnsi="Times New Roman"/>
          <w:sz w:val="28"/>
          <w:szCs w:val="28"/>
        </w:rPr>
        <w:t>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xml:space="preserve">На сегодняшний день уровень благоустройства дворовых территорий полностью или частично не отвечает нормативным требованиям. Асфальтобетонное и щебеночное покрытие большинства придомовых территорий отсутствует или имеет высокий физический износ. В ряде дворов отсутствует освещение придомовых территорий, необходимый набор малых форм и обустроенных площадок. Наличие на придомовых территориях </w:t>
      </w:r>
      <w:r w:rsidRPr="002F244F">
        <w:rPr>
          <w:rFonts w:ascii="Times New Roman" w:hAnsi="Times New Roman"/>
          <w:sz w:val="28"/>
          <w:szCs w:val="28"/>
        </w:rPr>
        <w:lastRenderedPageBreak/>
        <w:t>сгоревших и разрушенных хозяйственных строений создает угрозу жизни и здоровью граждан; отсутствуют специально обустроенные стоянки для автомобилей, что приводит к их хаотичной парковке.</w:t>
      </w:r>
    </w:p>
    <w:p w:rsidR="006F5479" w:rsidRPr="002F244F" w:rsidRDefault="006F5479" w:rsidP="00E65480">
      <w:pPr>
        <w:pStyle w:val="ConsPlusNormal"/>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 xml:space="preserve">Зеленые насаждения на дворовых территориях представлены, в основном, зрелыми или перестойными деревьями, на газонах не устроены цветники. Повышение уровня благоустройства дворовых территорий требует производства работ, в том числе по удалению аварийных деревьев, </w:t>
      </w:r>
      <w:r>
        <w:rPr>
          <w:rFonts w:ascii="Times New Roman" w:hAnsi="Times New Roman" w:cs="Times New Roman"/>
          <w:sz w:val="28"/>
          <w:szCs w:val="28"/>
          <w:lang w:eastAsia="en-US"/>
        </w:rPr>
        <w:t>посадке деревьев и кустарников.</w:t>
      </w:r>
    </w:p>
    <w:p w:rsidR="006F5479" w:rsidRPr="002F244F" w:rsidRDefault="006F5479" w:rsidP="00E65480">
      <w:pPr>
        <w:pStyle w:val="ConsPlusNormal"/>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На территории Малмыжского городского поселения расположено</w:t>
      </w:r>
      <w:r>
        <w:rPr>
          <w:rFonts w:ascii="Times New Roman" w:hAnsi="Times New Roman" w:cs="Times New Roman"/>
          <w:sz w:val="28"/>
          <w:szCs w:val="28"/>
          <w:lang w:eastAsia="en-US"/>
        </w:rPr>
        <w:t xml:space="preserve"> 3 </w:t>
      </w:r>
      <w:r w:rsidRPr="002F244F">
        <w:rPr>
          <w:rFonts w:ascii="Times New Roman" w:hAnsi="Times New Roman" w:cs="Times New Roman"/>
          <w:sz w:val="28"/>
          <w:szCs w:val="28"/>
          <w:lang w:eastAsia="en-US"/>
        </w:rPr>
        <w:t>обществе</w:t>
      </w:r>
      <w:r>
        <w:rPr>
          <w:rFonts w:ascii="Times New Roman" w:hAnsi="Times New Roman" w:cs="Times New Roman"/>
          <w:sz w:val="28"/>
          <w:szCs w:val="28"/>
          <w:lang w:eastAsia="en-US"/>
        </w:rPr>
        <w:t>нных территории</w:t>
      </w:r>
      <w:r w:rsidRPr="002F244F">
        <w:rPr>
          <w:rFonts w:ascii="Times New Roman" w:hAnsi="Times New Roman" w:cs="Times New Roman"/>
          <w:sz w:val="28"/>
          <w:szCs w:val="28"/>
          <w:lang w:eastAsia="en-US"/>
        </w:rPr>
        <w:t xml:space="preserve"> (парки, скверы) общей площадью 37000кв.м.</w:t>
      </w:r>
      <w:r w:rsidRPr="002F244F">
        <w:rPr>
          <w:rFonts w:ascii="Times New Roman" w:hAnsi="Times New Roman" w:cs="Times New Roman"/>
          <w:sz w:val="28"/>
          <w:szCs w:val="28"/>
        </w:rPr>
        <w:t>, в том числе,</w:t>
      </w:r>
      <w:r>
        <w:rPr>
          <w:rFonts w:ascii="Times New Roman" w:hAnsi="Times New Roman" w:cs="Times New Roman"/>
          <w:sz w:val="28"/>
          <w:szCs w:val="28"/>
        </w:rPr>
        <w:t xml:space="preserve"> </w:t>
      </w:r>
      <w:r w:rsidRPr="002F244F">
        <w:rPr>
          <w:rFonts w:ascii="Times New Roman" w:hAnsi="Times New Roman" w:cs="Times New Roman"/>
          <w:sz w:val="28"/>
          <w:szCs w:val="28"/>
        </w:rPr>
        <w:t>общее количество дворовых территорий многоквартирных домов составляет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из них нуждающихся в благоустройстве - 8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или 100 процентов от общего количества дворовых те</w:t>
      </w:r>
      <w:r>
        <w:rPr>
          <w:rFonts w:ascii="Times New Roman" w:hAnsi="Times New Roman" w:cs="Times New Roman"/>
          <w:sz w:val="28"/>
          <w:szCs w:val="28"/>
        </w:rPr>
        <w:t>рриторий многоквартирных домов.</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благоустройству и содержанию территорий, отсутствие комплексного подхода к решению проблемы формирования и обеспечения среды, комфортной и благопри</w:t>
      </w:r>
      <w:r>
        <w:rPr>
          <w:rFonts w:ascii="Times New Roman" w:hAnsi="Times New Roman"/>
          <w:sz w:val="28"/>
          <w:szCs w:val="28"/>
        </w:rPr>
        <w:t>ятной для проживания населения.</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w:t>
      </w:r>
      <w:r>
        <w:rPr>
          <w:rFonts w:ascii="Times New Roman" w:hAnsi="Times New Roman"/>
          <w:sz w:val="28"/>
          <w:szCs w:val="28"/>
        </w:rPr>
        <w:t>ременного хранения автомобилей.</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парки, дворовые территории и дома, зеленые насаждения, необходимый уровень освещенности дворов в темное время суток.</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Включение дворовой территории в Программу не допускается без решения заинтересованных лиц. Общим собранием собственников помещений в многоквартирном доме принимается решение (в виде протокола общего собрания собственников помещений в каждом многоквартирном доме), со</w:t>
      </w:r>
      <w:r>
        <w:rPr>
          <w:rFonts w:ascii="Times New Roman" w:hAnsi="Times New Roman"/>
          <w:sz w:val="28"/>
          <w:szCs w:val="28"/>
        </w:rPr>
        <w:t>держащее следующую информацию:</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 о включении дворо</w:t>
      </w:r>
      <w:r>
        <w:rPr>
          <w:rFonts w:ascii="Times New Roman" w:hAnsi="Times New Roman"/>
          <w:sz w:val="28"/>
          <w:szCs w:val="28"/>
        </w:rPr>
        <w:t>вой территории в П</w:t>
      </w:r>
      <w:r w:rsidRPr="002F244F">
        <w:rPr>
          <w:rFonts w:ascii="Times New Roman" w:hAnsi="Times New Roman"/>
          <w:sz w:val="28"/>
          <w:szCs w:val="28"/>
        </w:rPr>
        <w:t>рогра</w:t>
      </w:r>
      <w:r>
        <w:rPr>
          <w:rFonts w:ascii="Times New Roman" w:hAnsi="Times New Roman"/>
          <w:sz w:val="28"/>
          <w:szCs w:val="28"/>
        </w:rPr>
        <w:t>мму;</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 об утверждении дизайн</w:t>
      </w:r>
      <w:r>
        <w:rPr>
          <w:rFonts w:ascii="Times New Roman" w:hAnsi="Times New Roman"/>
          <w:sz w:val="28"/>
          <w:szCs w:val="28"/>
        </w:rPr>
        <w:t xml:space="preserve"> – </w:t>
      </w:r>
      <w:r w:rsidRPr="002F244F">
        <w:rPr>
          <w:rFonts w:ascii="Times New Roman" w:hAnsi="Times New Roman"/>
          <w:sz w:val="28"/>
          <w:szCs w:val="28"/>
        </w:rPr>
        <w:t>проекта</w:t>
      </w:r>
      <w:r>
        <w:rPr>
          <w:rFonts w:ascii="Times New Roman" w:hAnsi="Times New Roman"/>
          <w:sz w:val="28"/>
          <w:szCs w:val="28"/>
        </w:rPr>
        <w:t xml:space="preserve"> </w:t>
      </w:r>
      <w:r w:rsidRPr="002F244F">
        <w:rPr>
          <w:rFonts w:ascii="Times New Roman" w:hAnsi="Times New Roman"/>
          <w:sz w:val="28"/>
          <w:szCs w:val="28"/>
        </w:rPr>
        <w:t>и видов работ по благоустройств</w:t>
      </w:r>
      <w:r>
        <w:rPr>
          <w:rFonts w:ascii="Times New Roman" w:hAnsi="Times New Roman"/>
          <w:sz w:val="28"/>
          <w:szCs w:val="28"/>
        </w:rPr>
        <w:t>у придомовой территории;</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lastRenderedPageBreak/>
        <w:t>- о трудовом учас</w:t>
      </w:r>
      <w:r>
        <w:rPr>
          <w:rFonts w:ascii="Times New Roman" w:hAnsi="Times New Roman"/>
          <w:sz w:val="28"/>
          <w:szCs w:val="28"/>
        </w:rPr>
        <w:t>тии жителей дома П</w:t>
      </w:r>
      <w:r w:rsidRPr="002F244F">
        <w:rPr>
          <w:rFonts w:ascii="Times New Roman" w:hAnsi="Times New Roman"/>
          <w:sz w:val="28"/>
          <w:szCs w:val="28"/>
        </w:rPr>
        <w:t>рогр</w:t>
      </w:r>
      <w:r>
        <w:rPr>
          <w:rFonts w:ascii="Times New Roman" w:hAnsi="Times New Roman"/>
          <w:sz w:val="28"/>
          <w:szCs w:val="28"/>
        </w:rPr>
        <w:t>амме;</w:t>
      </w:r>
    </w:p>
    <w:p w:rsidR="006F5479" w:rsidRPr="002F244F"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 о принятии в безвозмездное пользование с содержанием объектов, установленных в соответствие с дизайн</w:t>
      </w:r>
      <w:r>
        <w:rPr>
          <w:rFonts w:ascii="Times New Roman" w:hAnsi="Times New Roman"/>
          <w:sz w:val="28"/>
          <w:szCs w:val="28"/>
        </w:rPr>
        <w:t xml:space="preserve"> – проектом по П</w:t>
      </w:r>
      <w:r w:rsidRPr="002F244F">
        <w:rPr>
          <w:rFonts w:ascii="Times New Roman" w:hAnsi="Times New Roman"/>
          <w:sz w:val="28"/>
          <w:szCs w:val="28"/>
        </w:rPr>
        <w:t>рограмм</w:t>
      </w:r>
      <w:r>
        <w:rPr>
          <w:rFonts w:ascii="Times New Roman" w:hAnsi="Times New Roman"/>
          <w:sz w:val="28"/>
          <w:szCs w:val="28"/>
        </w:rPr>
        <w:t>е</w:t>
      </w:r>
      <w:r w:rsidRPr="002F244F">
        <w:rPr>
          <w:rFonts w:ascii="Times New Roman" w:hAnsi="Times New Roman"/>
          <w:sz w:val="28"/>
          <w:szCs w:val="28"/>
        </w:rPr>
        <w:t>.</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Для решения проблем по благоустройству дворовых территорий и мест массового отдыха населения необходимо использовать программно-целевой метод. Выполнение мероприятий по благоустройству Программы по формированию современной городской среды позволит значительно улучшить внешний облик города,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улучшение содержания и безопасности дворовых территорий многоквартирных домов</w:t>
      </w:r>
      <w:r>
        <w:rPr>
          <w:rFonts w:ascii="Times New Roman" w:hAnsi="Times New Roman"/>
          <w:sz w:val="28"/>
          <w:szCs w:val="28"/>
        </w:rPr>
        <w:t>.</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Благоустройство общественных территорий населения – это второе направление Программы. Одним из факторов, формирующих положительный имидж города, является наличие благоприятных, комфортных, безопасных и доступных условий для массового отдыха населения. В городе имеются общественные территории, наиболее посещаемые местным населением и гостями города, места массового отдыха жителей, благоустройство которых не отвечает современным требованиям и требует комплексного подхода к благоустройству, включающего в себя:</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 устройство и ремонт пешеходных зон (тротуаров, дорожек, аллей);</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-приведение уличного освещения общегородских территорий в соответствие существующим нормам и требованиям;</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 установку скамеек и урн для мусора;</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 установку малых архитектурных форм;</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озеленение общественных территорий;</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благоустройство городских площадей и мест, включенных в их инфраструктуру;</w:t>
      </w:r>
    </w:p>
    <w:p w:rsidR="006F5479"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 благоустройство пустырей, родников, мест для купания;</w:t>
      </w:r>
    </w:p>
    <w:p w:rsidR="006F5479" w:rsidRPr="006A7D21" w:rsidRDefault="006F5479"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 благоустройство территорий возле общественных зданий и памятников. Создание услов</w:t>
      </w:r>
      <w:r>
        <w:rPr>
          <w:rFonts w:ascii="Times New Roman" w:hAnsi="Times New Roman"/>
          <w:sz w:val="28"/>
          <w:szCs w:val="28"/>
        </w:rPr>
        <w:t xml:space="preserve">ий для массового отдыха жителей </w:t>
      </w:r>
      <w:r w:rsidRPr="006A7D21">
        <w:rPr>
          <w:rFonts w:ascii="Times New Roman" w:hAnsi="Times New Roman"/>
          <w:sz w:val="28"/>
          <w:szCs w:val="28"/>
        </w:rPr>
        <w:t>городского округа и организация обустройства мест массового отдыха населения относятся к вопросам местного значения, установленным Федеральным законом от 06.10.2003 № 131-ФЗ «Об общих принципах организации местного самоупра</w:t>
      </w:r>
      <w:r>
        <w:rPr>
          <w:rFonts w:ascii="Times New Roman" w:hAnsi="Times New Roman"/>
          <w:sz w:val="28"/>
          <w:szCs w:val="28"/>
        </w:rPr>
        <w:t>вления в Российской Федерации».</w:t>
      </w:r>
    </w:p>
    <w:p w:rsidR="006F5479" w:rsidRPr="006A7D21" w:rsidRDefault="006F5479" w:rsidP="006A7D21">
      <w:pPr>
        <w:widowControl w:val="0"/>
        <w:autoSpaceDE w:val="0"/>
        <w:autoSpaceDN w:val="0"/>
        <w:spacing w:after="0" w:line="240" w:lineRule="auto"/>
        <w:ind w:left="567" w:right="141" w:firstLine="540"/>
        <w:jc w:val="both"/>
        <w:rPr>
          <w:rFonts w:ascii="Times New Roman" w:hAnsi="Times New Roman"/>
          <w:sz w:val="28"/>
          <w:szCs w:val="28"/>
        </w:rPr>
      </w:pPr>
      <w:r w:rsidRPr="006A7D21">
        <w:rPr>
          <w:rFonts w:ascii="Times New Roman" w:hAnsi="Times New Roman"/>
          <w:sz w:val="28"/>
          <w:szCs w:val="28"/>
        </w:rPr>
        <w:t xml:space="preserve"> </w:t>
      </w:r>
    </w:p>
    <w:p w:rsidR="006F5479" w:rsidRPr="002F244F" w:rsidRDefault="006F5479" w:rsidP="00F14958">
      <w:pPr>
        <w:widowControl w:val="0"/>
        <w:autoSpaceDE w:val="0"/>
        <w:autoSpaceDN w:val="0"/>
        <w:spacing w:after="0" w:line="240" w:lineRule="auto"/>
        <w:ind w:left="567" w:right="141" w:firstLine="540"/>
        <w:jc w:val="both"/>
        <w:rPr>
          <w:rFonts w:ascii="Times New Roman" w:hAnsi="Times New Roman"/>
          <w:b/>
          <w:sz w:val="28"/>
          <w:szCs w:val="28"/>
        </w:rPr>
      </w:pPr>
      <w:r w:rsidRPr="006A7D21">
        <w:rPr>
          <w:rFonts w:ascii="Times New Roman" w:hAnsi="Times New Roman"/>
          <w:sz w:val="28"/>
          <w:szCs w:val="28"/>
        </w:rPr>
        <w:t xml:space="preserve"> </w:t>
      </w:r>
    </w:p>
    <w:p w:rsidR="006F5479" w:rsidRPr="002F244F" w:rsidRDefault="006F5479" w:rsidP="00F14958">
      <w:pPr>
        <w:spacing w:after="0" w:line="240" w:lineRule="auto"/>
        <w:jc w:val="center"/>
        <w:rPr>
          <w:rFonts w:ascii="Times New Roman" w:hAnsi="Times New Roman"/>
          <w:b/>
          <w:sz w:val="28"/>
          <w:szCs w:val="28"/>
        </w:rPr>
      </w:pPr>
      <w:r w:rsidRPr="002F244F">
        <w:rPr>
          <w:rFonts w:ascii="Times New Roman" w:hAnsi="Times New Roman"/>
          <w:b/>
          <w:sz w:val="28"/>
          <w:szCs w:val="28"/>
          <w:lang w:eastAsia="ru-RU"/>
        </w:rPr>
        <w:t>2. П</w:t>
      </w:r>
      <w:r w:rsidRPr="002F244F">
        <w:rPr>
          <w:rFonts w:ascii="Times New Roman" w:hAnsi="Times New Roman"/>
          <w:b/>
          <w:sz w:val="28"/>
          <w:szCs w:val="28"/>
        </w:rPr>
        <w:t>риоритеты</w:t>
      </w:r>
      <w:r>
        <w:rPr>
          <w:rFonts w:ascii="Times New Roman" w:hAnsi="Times New Roman"/>
          <w:b/>
          <w:sz w:val="28"/>
          <w:szCs w:val="28"/>
        </w:rPr>
        <w:t xml:space="preserve"> </w:t>
      </w:r>
      <w:r w:rsidRPr="002F244F">
        <w:rPr>
          <w:rFonts w:ascii="Times New Roman" w:hAnsi="Times New Roman"/>
          <w:b/>
          <w:sz w:val="28"/>
          <w:szCs w:val="28"/>
        </w:rPr>
        <w:t>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6F5479" w:rsidRPr="002F244F" w:rsidRDefault="006F5479" w:rsidP="00F14958">
      <w:pPr>
        <w:spacing w:after="0" w:line="240" w:lineRule="auto"/>
        <w:jc w:val="center"/>
        <w:rPr>
          <w:rFonts w:ascii="Times New Roman" w:hAnsi="Times New Roman"/>
          <w:b/>
          <w:sz w:val="28"/>
          <w:szCs w:val="28"/>
        </w:rPr>
      </w:pPr>
    </w:p>
    <w:p w:rsidR="006F5479" w:rsidRDefault="006F5479" w:rsidP="00E65480">
      <w:pPr>
        <w:spacing w:after="0" w:line="240" w:lineRule="auto"/>
        <w:ind w:firstLine="709"/>
        <w:jc w:val="both"/>
        <w:rPr>
          <w:rFonts w:ascii="Times New Roman" w:hAnsi="Times New Roman"/>
          <w:sz w:val="28"/>
          <w:szCs w:val="28"/>
        </w:rPr>
      </w:pPr>
      <w:r>
        <w:rPr>
          <w:rFonts w:ascii="Times New Roman" w:hAnsi="Times New Roman"/>
          <w:sz w:val="28"/>
          <w:szCs w:val="28"/>
        </w:rPr>
        <w:t>Приоритеты государственной и муниципальной политики в сфере реализации Программы определены:</w:t>
      </w:r>
    </w:p>
    <w:p w:rsidR="006F5479" w:rsidRDefault="006F5479" w:rsidP="00E65480">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Pr="000C0F26">
        <w:rPr>
          <w:rFonts w:ascii="Times New Roman" w:hAnsi="Times New Roman"/>
          <w:sz w:val="28"/>
          <w:szCs w:val="28"/>
        </w:rPr>
        <w:t>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Pr>
          <w:rFonts w:ascii="Times New Roman" w:hAnsi="Times New Roman"/>
          <w:sz w:val="28"/>
          <w:szCs w:val="28"/>
        </w:rPr>
        <w:t>ия современной городской среды»;</w:t>
      </w:r>
    </w:p>
    <w:p w:rsidR="006F5479" w:rsidRDefault="006F5479" w:rsidP="00E65480">
      <w:pPr>
        <w:spacing w:after="0" w:line="24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w:t>
      </w:r>
      <w:r>
        <w:rPr>
          <w:rFonts w:ascii="Times New Roman" w:hAnsi="Times New Roman"/>
          <w:sz w:val="28"/>
          <w:szCs w:val="28"/>
        </w:rPr>
        <w:t>кой среды» на 2018 - 2022 годы»;</w:t>
      </w:r>
    </w:p>
    <w:p w:rsidR="006F5479" w:rsidRDefault="006F5479" w:rsidP="00E65480">
      <w:pPr>
        <w:spacing w:after="0" w:line="24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Кировской области» на 2018 – 2022 годы»</w:t>
      </w:r>
      <w:r>
        <w:rPr>
          <w:rFonts w:ascii="Times New Roman" w:hAnsi="Times New Roman"/>
          <w:sz w:val="28"/>
          <w:szCs w:val="28"/>
        </w:rPr>
        <w:t>;</w:t>
      </w:r>
    </w:p>
    <w:p w:rsidR="006F5479" w:rsidRPr="00F14958" w:rsidRDefault="006F5479" w:rsidP="00E65480">
      <w:pPr>
        <w:spacing w:after="0" w:line="240" w:lineRule="auto"/>
        <w:ind w:firstLine="709"/>
        <w:jc w:val="both"/>
        <w:rPr>
          <w:rFonts w:ascii="Times New Roman" w:hAnsi="Times New Roman"/>
          <w:sz w:val="28"/>
          <w:szCs w:val="28"/>
        </w:rPr>
      </w:pPr>
      <w:r w:rsidRPr="00F14958">
        <w:rPr>
          <w:rFonts w:ascii="Times New Roman" w:hAnsi="Times New Roman"/>
          <w:sz w:val="28"/>
          <w:szCs w:val="28"/>
        </w:rPr>
        <w:t>- постановлением администрации Малмыжского городского поселения от</w:t>
      </w:r>
      <w:r w:rsidRPr="00F14958">
        <w:rPr>
          <w:rStyle w:val="FontStyle11"/>
          <w:sz w:val="28"/>
          <w:szCs w:val="28"/>
        </w:rPr>
        <w:t xml:space="preserve"> 28.05.2015 </w:t>
      </w:r>
      <w:r>
        <w:rPr>
          <w:rStyle w:val="FontStyle11"/>
          <w:sz w:val="28"/>
          <w:szCs w:val="28"/>
        </w:rPr>
        <w:t>№</w:t>
      </w:r>
      <w:r w:rsidRPr="00F14958">
        <w:rPr>
          <w:rStyle w:val="FontStyle11"/>
          <w:sz w:val="28"/>
          <w:szCs w:val="28"/>
        </w:rPr>
        <w:t xml:space="preserve"> 155</w:t>
      </w:r>
      <w:r w:rsidRPr="00F14958">
        <w:rPr>
          <w:rFonts w:ascii="Times New Roman" w:hAnsi="Times New Roman"/>
          <w:sz w:val="28"/>
          <w:szCs w:val="28"/>
        </w:rPr>
        <w:t xml:space="preserve"> «Правилами благоустройства территории Малмыжского городского поселения»</w:t>
      </w:r>
      <w:r>
        <w:rPr>
          <w:rFonts w:ascii="Times New Roman" w:hAnsi="Times New Roman"/>
          <w:sz w:val="28"/>
          <w:szCs w:val="28"/>
        </w:rPr>
        <w:t>.</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Целью программы является повышение уровня благоустройства территории многоквартирных домов и общественных территорий Малмыжского городского поселения.</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Основными задачами му</w:t>
      </w:r>
      <w:r>
        <w:rPr>
          <w:rFonts w:ascii="Times New Roman" w:hAnsi="Times New Roman"/>
          <w:sz w:val="28"/>
          <w:szCs w:val="28"/>
        </w:rPr>
        <w:t>ниципальной программы являются:</w:t>
      </w:r>
    </w:p>
    <w:p w:rsidR="006F5479" w:rsidRPr="002F244F" w:rsidRDefault="006F5479" w:rsidP="00E65480">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2F244F">
        <w:rPr>
          <w:rFonts w:ascii="Times New Roman" w:hAnsi="Times New Roman"/>
          <w:sz w:val="28"/>
          <w:szCs w:val="28"/>
        </w:rPr>
        <w:t>Повышение уровня благоустройства дворовых территорий в населённых пунктах;</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Повышение уровня благоустройства общественных территорий в населённых пунктах;</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Создание универсальных механизмов вовлеченности заинтересованных граждан, организаций в реализацию мероприятий по благоустройству территории муниципального образования Малмыжского городского поселения.</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осуществляется за счёт следующих источников финансирования:</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за счет средств бюджета Кировской области;</w:t>
      </w:r>
    </w:p>
    <w:p w:rsidR="006F5479" w:rsidRPr="002F244F" w:rsidRDefault="006F5479" w:rsidP="00E65480">
      <w:pPr>
        <w:spacing w:after="0" w:line="240" w:lineRule="auto"/>
        <w:ind w:firstLine="709"/>
        <w:rPr>
          <w:rFonts w:ascii="Times New Roman" w:hAnsi="Times New Roman"/>
          <w:sz w:val="28"/>
          <w:szCs w:val="28"/>
        </w:rPr>
      </w:pPr>
      <w:r w:rsidRPr="002F244F">
        <w:rPr>
          <w:rFonts w:ascii="Times New Roman" w:hAnsi="Times New Roman"/>
          <w:sz w:val="28"/>
          <w:szCs w:val="28"/>
        </w:rPr>
        <w:t xml:space="preserve">- за счет средств бюджета </w:t>
      </w:r>
      <w:r>
        <w:rPr>
          <w:rFonts w:ascii="Times New Roman" w:hAnsi="Times New Roman"/>
          <w:sz w:val="28"/>
          <w:szCs w:val="28"/>
        </w:rPr>
        <w:t>а</w:t>
      </w:r>
      <w:r w:rsidRPr="002F244F">
        <w:rPr>
          <w:rFonts w:ascii="Times New Roman" w:hAnsi="Times New Roman"/>
          <w:sz w:val="28"/>
          <w:szCs w:val="28"/>
        </w:rPr>
        <w:t>дминистрации Малмыжского</w:t>
      </w:r>
      <w:r>
        <w:rPr>
          <w:rFonts w:ascii="Times New Roman" w:hAnsi="Times New Roman"/>
          <w:sz w:val="28"/>
          <w:szCs w:val="28"/>
        </w:rPr>
        <w:t xml:space="preserve"> городского поселения Малмыжского района</w:t>
      </w:r>
      <w:r w:rsidRPr="002F244F">
        <w:rPr>
          <w:rFonts w:ascii="Times New Roman" w:hAnsi="Times New Roman"/>
          <w:sz w:val="28"/>
          <w:szCs w:val="28"/>
        </w:rPr>
        <w:t xml:space="preserve"> Кировской области;</w:t>
      </w:r>
    </w:p>
    <w:p w:rsidR="006F5479" w:rsidRPr="002F244F" w:rsidRDefault="006F5479" w:rsidP="00E65480">
      <w:pPr>
        <w:spacing w:after="0" w:line="240" w:lineRule="auto"/>
        <w:ind w:firstLine="709"/>
        <w:rPr>
          <w:rFonts w:ascii="Times New Roman" w:hAnsi="Times New Roman"/>
          <w:sz w:val="28"/>
          <w:szCs w:val="28"/>
        </w:rPr>
      </w:pPr>
      <w:r w:rsidRPr="002F244F">
        <w:rPr>
          <w:rFonts w:ascii="Times New Roman" w:hAnsi="Times New Roman"/>
          <w:sz w:val="28"/>
          <w:szCs w:val="28"/>
        </w:rPr>
        <w:t>-за счёт безвозмездных поступлений от физических и юридических лиц, предусмотренных на софинансирование муниципальной программы.</w:t>
      </w:r>
    </w:p>
    <w:p w:rsidR="006F5479" w:rsidRDefault="006F5479" w:rsidP="00E65480">
      <w:pPr>
        <w:tabs>
          <w:tab w:val="left" w:pos="993"/>
          <w:tab w:val="left" w:pos="1260"/>
        </w:tabs>
        <w:suppressAutoHyphens/>
        <w:autoSpaceDE w:val="0"/>
        <w:spacing w:after="0" w:line="240" w:lineRule="auto"/>
        <w:ind w:firstLine="709"/>
        <w:jc w:val="both"/>
        <w:rPr>
          <w:rFonts w:ascii="Times New Roman" w:hAnsi="Times New Roman"/>
          <w:sz w:val="28"/>
          <w:szCs w:val="28"/>
        </w:rPr>
      </w:pPr>
    </w:p>
    <w:p w:rsidR="006F5479" w:rsidRDefault="006F5479" w:rsidP="00E65480">
      <w:pPr>
        <w:tabs>
          <w:tab w:val="left" w:pos="993"/>
          <w:tab w:val="left" w:pos="1260"/>
        </w:tabs>
        <w:suppressAutoHyphens/>
        <w:autoSpaceDE w:val="0"/>
        <w:spacing w:after="0" w:line="240" w:lineRule="auto"/>
        <w:ind w:firstLine="709"/>
        <w:jc w:val="both"/>
        <w:rPr>
          <w:rFonts w:ascii="Times New Roman" w:hAnsi="Times New Roman"/>
          <w:sz w:val="28"/>
          <w:szCs w:val="28"/>
        </w:rPr>
      </w:pPr>
      <w:r w:rsidRPr="002F244F">
        <w:rPr>
          <w:rFonts w:ascii="Times New Roman" w:hAnsi="Times New Roman"/>
          <w:sz w:val="28"/>
          <w:szCs w:val="28"/>
        </w:rPr>
        <w:t>Реализация настоящей программы должна обеспечить следующие конечные результаты:</w:t>
      </w:r>
    </w:p>
    <w:p w:rsidR="006F5479" w:rsidRPr="002F244F" w:rsidRDefault="006F5479" w:rsidP="00904C6B">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9"/>
        <w:gridCol w:w="2368"/>
        <w:gridCol w:w="1202"/>
        <w:gridCol w:w="1165"/>
        <w:gridCol w:w="1165"/>
        <w:gridCol w:w="1164"/>
        <w:gridCol w:w="1165"/>
        <w:gridCol w:w="1038"/>
      </w:tblGrid>
      <w:tr w:rsidR="006F5479" w:rsidRPr="000F7A08" w:rsidTr="000F7A08">
        <w:trPr>
          <w:trHeight w:val="405"/>
          <w:jc w:val="center"/>
        </w:trPr>
        <w:tc>
          <w:tcPr>
            <w:tcW w:w="568" w:type="dxa"/>
            <w:vMerge w:val="restart"/>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w:t>
            </w:r>
          </w:p>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п/п</w:t>
            </w:r>
          </w:p>
        </w:tc>
        <w:tc>
          <w:tcPr>
            <w:tcW w:w="2375" w:type="dxa"/>
            <w:vMerge w:val="restart"/>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Результат реализации муниципальной программы</w:t>
            </w:r>
          </w:p>
        </w:tc>
        <w:tc>
          <w:tcPr>
            <w:tcW w:w="1276" w:type="dxa"/>
            <w:vMerge w:val="restart"/>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Всего 2018-2022г</w:t>
            </w:r>
          </w:p>
        </w:tc>
        <w:tc>
          <w:tcPr>
            <w:tcW w:w="6203" w:type="dxa"/>
            <w:gridSpan w:val="5"/>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Сроки</w:t>
            </w:r>
          </w:p>
        </w:tc>
      </w:tr>
      <w:tr w:rsidR="006F5479" w:rsidRPr="000F7A08" w:rsidTr="000F7A08">
        <w:trPr>
          <w:trHeight w:val="660"/>
          <w:jc w:val="center"/>
        </w:trPr>
        <w:tc>
          <w:tcPr>
            <w:tcW w:w="568" w:type="dxa"/>
            <w:vMerge/>
          </w:tcPr>
          <w:p w:rsidR="006F5479" w:rsidRPr="000F7A08" w:rsidRDefault="006F5479" w:rsidP="000F7A08">
            <w:pPr>
              <w:spacing w:after="0" w:line="240" w:lineRule="auto"/>
              <w:ind w:right="141"/>
              <w:jc w:val="center"/>
              <w:rPr>
                <w:rFonts w:ascii="Times New Roman" w:hAnsi="Times New Roman"/>
                <w:b/>
                <w:sz w:val="26"/>
                <w:szCs w:val="26"/>
              </w:rPr>
            </w:pPr>
          </w:p>
        </w:tc>
        <w:tc>
          <w:tcPr>
            <w:tcW w:w="2375" w:type="dxa"/>
            <w:vMerge/>
          </w:tcPr>
          <w:p w:rsidR="006F5479" w:rsidRPr="000F7A08" w:rsidRDefault="006F5479" w:rsidP="000F7A08">
            <w:pPr>
              <w:spacing w:after="0" w:line="240" w:lineRule="auto"/>
              <w:ind w:right="141"/>
              <w:jc w:val="both"/>
              <w:rPr>
                <w:rFonts w:ascii="Times New Roman" w:hAnsi="Times New Roman"/>
                <w:b/>
                <w:sz w:val="26"/>
                <w:szCs w:val="26"/>
              </w:rPr>
            </w:pPr>
          </w:p>
        </w:tc>
        <w:tc>
          <w:tcPr>
            <w:tcW w:w="1276" w:type="dxa"/>
            <w:vMerge/>
          </w:tcPr>
          <w:p w:rsidR="006F5479" w:rsidRPr="000F7A08" w:rsidRDefault="006F5479" w:rsidP="000F7A08">
            <w:pPr>
              <w:spacing w:after="0" w:line="240" w:lineRule="auto"/>
              <w:ind w:right="141"/>
              <w:jc w:val="both"/>
              <w:rPr>
                <w:rFonts w:ascii="Times New Roman" w:hAnsi="Times New Roman"/>
                <w:b/>
                <w:sz w:val="26"/>
                <w:szCs w:val="26"/>
              </w:rPr>
            </w:pPr>
          </w:p>
        </w:tc>
        <w:tc>
          <w:tcPr>
            <w:tcW w:w="1276" w:type="dxa"/>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2018</w:t>
            </w:r>
          </w:p>
        </w:tc>
        <w:tc>
          <w:tcPr>
            <w:tcW w:w="1276" w:type="dxa"/>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2019</w:t>
            </w:r>
          </w:p>
        </w:tc>
        <w:tc>
          <w:tcPr>
            <w:tcW w:w="1275" w:type="dxa"/>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2020</w:t>
            </w:r>
          </w:p>
        </w:tc>
        <w:tc>
          <w:tcPr>
            <w:tcW w:w="1276" w:type="dxa"/>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2021</w:t>
            </w:r>
          </w:p>
        </w:tc>
        <w:tc>
          <w:tcPr>
            <w:tcW w:w="1100" w:type="dxa"/>
          </w:tcPr>
          <w:p w:rsidR="006F5479" w:rsidRPr="000F7A08" w:rsidRDefault="006F5479"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2022</w:t>
            </w:r>
          </w:p>
        </w:tc>
      </w:tr>
      <w:tr w:rsidR="006F5479" w:rsidRPr="000F7A08" w:rsidTr="000F7A08">
        <w:trPr>
          <w:jc w:val="center"/>
        </w:trPr>
        <w:tc>
          <w:tcPr>
            <w:tcW w:w="568" w:type="dxa"/>
          </w:tcPr>
          <w:p w:rsidR="006F5479" w:rsidRPr="000F7A08" w:rsidRDefault="006F5479"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lastRenderedPageBreak/>
              <w:t>1.</w:t>
            </w:r>
          </w:p>
        </w:tc>
        <w:tc>
          <w:tcPr>
            <w:tcW w:w="2375" w:type="dxa"/>
          </w:tcPr>
          <w:p w:rsidR="006F5479" w:rsidRPr="000F7A08" w:rsidRDefault="006F5479" w:rsidP="000F7A08">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дворовых территорий многоквартирных домов муниципального образования</w:t>
            </w:r>
          </w:p>
        </w:tc>
        <w:tc>
          <w:tcPr>
            <w:tcW w:w="1276" w:type="dxa"/>
          </w:tcPr>
          <w:p w:rsidR="006F5479" w:rsidRPr="000F7A08" w:rsidRDefault="006F5479" w:rsidP="000F7A08">
            <w:pPr>
              <w:spacing w:after="0" w:line="240" w:lineRule="auto"/>
              <w:ind w:right="141"/>
              <w:jc w:val="center"/>
              <w:rPr>
                <w:rFonts w:ascii="Times New Roman" w:hAnsi="Times New Roman"/>
                <w:sz w:val="26"/>
                <w:szCs w:val="26"/>
              </w:rPr>
            </w:pPr>
          </w:p>
          <w:p w:rsidR="006F5479" w:rsidRPr="000F7A08" w:rsidRDefault="006F5479"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86</w:t>
            </w:r>
          </w:p>
        </w:tc>
        <w:tc>
          <w:tcPr>
            <w:tcW w:w="1276" w:type="dxa"/>
          </w:tcPr>
          <w:p w:rsidR="006F5479" w:rsidRPr="000F7A08" w:rsidRDefault="006F5479" w:rsidP="000F7A08">
            <w:pPr>
              <w:spacing w:after="0" w:line="240" w:lineRule="auto"/>
              <w:ind w:right="141"/>
              <w:jc w:val="center"/>
              <w:rPr>
                <w:rFonts w:ascii="Times New Roman" w:hAnsi="Times New Roman"/>
                <w:sz w:val="26"/>
                <w:szCs w:val="26"/>
              </w:rPr>
            </w:pPr>
          </w:p>
          <w:p w:rsidR="006F5479" w:rsidRPr="000F7A08" w:rsidRDefault="006F5479"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17</w:t>
            </w:r>
          </w:p>
        </w:tc>
        <w:tc>
          <w:tcPr>
            <w:tcW w:w="1276" w:type="dxa"/>
          </w:tcPr>
          <w:p w:rsidR="006F5479" w:rsidRPr="000F7A08" w:rsidRDefault="006F5479" w:rsidP="000F7A08">
            <w:pPr>
              <w:spacing w:after="0" w:line="240" w:lineRule="auto"/>
              <w:ind w:right="141"/>
              <w:jc w:val="center"/>
              <w:rPr>
                <w:rFonts w:ascii="Times New Roman" w:hAnsi="Times New Roman"/>
                <w:sz w:val="26"/>
                <w:szCs w:val="26"/>
              </w:rPr>
            </w:pPr>
          </w:p>
          <w:p w:rsidR="006F5479" w:rsidRPr="000F7A08" w:rsidRDefault="006F5479"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17</w:t>
            </w:r>
          </w:p>
        </w:tc>
        <w:tc>
          <w:tcPr>
            <w:tcW w:w="1275" w:type="dxa"/>
          </w:tcPr>
          <w:p w:rsidR="006F5479" w:rsidRPr="000F7A08" w:rsidRDefault="006F5479" w:rsidP="000F7A08">
            <w:pPr>
              <w:spacing w:after="0" w:line="240" w:lineRule="auto"/>
              <w:ind w:right="141"/>
              <w:jc w:val="center"/>
              <w:rPr>
                <w:rFonts w:ascii="Times New Roman" w:hAnsi="Times New Roman"/>
                <w:sz w:val="26"/>
                <w:szCs w:val="26"/>
              </w:rPr>
            </w:pPr>
          </w:p>
          <w:p w:rsidR="006F5479" w:rsidRPr="000F7A08" w:rsidRDefault="006F5479"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17</w:t>
            </w:r>
          </w:p>
        </w:tc>
        <w:tc>
          <w:tcPr>
            <w:tcW w:w="1276" w:type="dxa"/>
          </w:tcPr>
          <w:p w:rsidR="006F5479" w:rsidRPr="000F7A08" w:rsidRDefault="006F5479" w:rsidP="000F7A08">
            <w:pPr>
              <w:spacing w:after="0" w:line="240" w:lineRule="auto"/>
              <w:ind w:right="141"/>
              <w:jc w:val="center"/>
              <w:rPr>
                <w:rFonts w:ascii="Times New Roman" w:hAnsi="Times New Roman"/>
                <w:sz w:val="26"/>
                <w:szCs w:val="26"/>
              </w:rPr>
            </w:pPr>
          </w:p>
          <w:p w:rsidR="006F5479" w:rsidRPr="000F7A08" w:rsidRDefault="006F5479"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17</w:t>
            </w:r>
          </w:p>
        </w:tc>
        <w:tc>
          <w:tcPr>
            <w:tcW w:w="1100" w:type="dxa"/>
          </w:tcPr>
          <w:p w:rsidR="006F5479" w:rsidRPr="000F7A08" w:rsidRDefault="006F5479" w:rsidP="000F7A08">
            <w:pPr>
              <w:spacing w:after="0" w:line="240" w:lineRule="auto"/>
              <w:ind w:right="141"/>
              <w:jc w:val="center"/>
              <w:rPr>
                <w:rFonts w:ascii="Times New Roman" w:hAnsi="Times New Roman"/>
                <w:sz w:val="26"/>
                <w:szCs w:val="26"/>
              </w:rPr>
            </w:pPr>
          </w:p>
          <w:p w:rsidR="006F5479" w:rsidRPr="000F7A08" w:rsidRDefault="006F5479"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18</w:t>
            </w:r>
          </w:p>
        </w:tc>
      </w:tr>
      <w:tr w:rsidR="006F5479" w:rsidRPr="000F7A08" w:rsidTr="000F7A08">
        <w:trPr>
          <w:jc w:val="center"/>
        </w:trPr>
        <w:tc>
          <w:tcPr>
            <w:tcW w:w="568" w:type="dxa"/>
          </w:tcPr>
          <w:p w:rsidR="006F5479" w:rsidRPr="000F7A08" w:rsidRDefault="006F5479"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2.</w:t>
            </w:r>
          </w:p>
        </w:tc>
        <w:tc>
          <w:tcPr>
            <w:tcW w:w="2375" w:type="dxa"/>
          </w:tcPr>
          <w:p w:rsidR="006F5479" w:rsidRPr="000F7A08" w:rsidRDefault="006F5479" w:rsidP="000F7A08">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территорий общего пользования муниципального образования</w:t>
            </w:r>
          </w:p>
        </w:tc>
        <w:tc>
          <w:tcPr>
            <w:tcW w:w="1276" w:type="dxa"/>
          </w:tcPr>
          <w:p w:rsidR="006F5479" w:rsidRPr="000F7A08" w:rsidRDefault="006F5479" w:rsidP="000F7A08">
            <w:pPr>
              <w:spacing w:after="0" w:line="240" w:lineRule="auto"/>
              <w:ind w:right="141"/>
              <w:jc w:val="center"/>
              <w:rPr>
                <w:rFonts w:ascii="Times New Roman" w:hAnsi="Times New Roman"/>
                <w:sz w:val="26"/>
                <w:szCs w:val="26"/>
              </w:rPr>
            </w:pPr>
          </w:p>
          <w:p w:rsidR="006F5479" w:rsidRPr="000F7A08" w:rsidRDefault="006F5479" w:rsidP="000F7A08">
            <w:pPr>
              <w:spacing w:after="0" w:line="240" w:lineRule="auto"/>
              <w:ind w:right="141"/>
              <w:jc w:val="center"/>
              <w:rPr>
                <w:rFonts w:ascii="Times New Roman" w:hAnsi="Times New Roman"/>
                <w:sz w:val="26"/>
                <w:szCs w:val="26"/>
              </w:rPr>
            </w:pPr>
            <w:r>
              <w:rPr>
                <w:rFonts w:ascii="Times New Roman" w:hAnsi="Times New Roman"/>
                <w:sz w:val="26"/>
                <w:szCs w:val="26"/>
              </w:rPr>
              <w:t>89</w:t>
            </w:r>
          </w:p>
        </w:tc>
        <w:tc>
          <w:tcPr>
            <w:tcW w:w="1276" w:type="dxa"/>
          </w:tcPr>
          <w:p w:rsidR="006F5479" w:rsidRPr="000F7A08" w:rsidRDefault="006F5479" w:rsidP="000F7A08">
            <w:pPr>
              <w:spacing w:after="0" w:line="240" w:lineRule="auto"/>
              <w:ind w:right="141"/>
              <w:jc w:val="center"/>
              <w:rPr>
                <w:rFonts w:ascii="Times New Roman" w:hAnsi="Times New Roman"/>
                <w:sz w:val="26"/>
                <w:szCs w:val="26"/>
              </w:rPr>
            </w:pPr>
          </w:p>
          <w:p w:rsidR="006F5479" w:rsidRPr="000F7A08" w:rsidRDefault="006F5479" w:rsidP="000F7A08">
            <w:pPr>
              <w:spacing w:after="0" w:line="240" w:lineRule="auto"/>
              <w:ind w:right="141"/>
              <w:jc w:val="center"/>
              <w:rPr>
                <w:rFonts w:ascii="Times New Roman" w:hAnsi="Times New Roman"/>
                <w:sz w:val="26"/>
                <w:szCs w:val="26"/>
              </w:rPr>
            </w:pPr>
            <w:r>
              <w:rPr>
                <w:rFonts w:ascii="Times New Roman" w:hAnsi="Times New Roman"/>
                <w:sz w:val="26"/>
                <w:szCs w:val="26"/>
              </w:rPr>
              <w:t>17</w:t>
            </w:r>
          </w:p>
        </w:tc>
        <w:tc>
          <w:tcPr>
            <w:tcW w:w="1276" w:type="dxa"/>
          </w:tcPr>
          <w:p w:rsidR="006F5479" w:rsidRDefault="006F5479" w:rsidP="000F7A08">
            <w:pPr>
              <w:spacing w:after="0" w:line="240" w:lineRule="auto"/>
              <w:ind w:right="141"/>
              <w:jc w:val="center"/>
              <w:rPr>
                <w:rFonts w:ascii="Times New Roman" w:hAnsi="Times New Roman"/>
                <w:sz w:val="26"/>
                <w:szCs w:val="26"/>
              </w:rPr>
            </w:pPr>
          </w:p>
          <w:p w:rsidR="006F5479" w:rsidRPr="000F7A08" w:rsidRDefault="006F5479" w:rsidP="000F7A08">
            <w:pPr>
              <w:spacing w:after="0" w:line="240" w:lineRule="auto"/>
              <w:ind w:right="141"/>
              <w:jc w:val="center"/>
              <w:rPr>
                <w:rFonts w:ascii="Times New Roman" w:hAnsi="Times New Roman"/>
                <w:sz w:val="26"/>
                <w:szCs w:val="26"/>
              </w:rPr>
            </w:pPr>
            <w:r>
              <w:rPr>
                <w:rFonts w:ascii="Times New Roman" w:hAnsi="Times New Roman"/>
                <w:sz w:val="26"/>
                <w:szCs w:val="26"/>
              </w:rPr>
              <w:t>18</w:t>
            </w:r>
          </w:p>
        </w:tc>
        <w:tc>
          <w:tcPr>
            <w:tcW w:w="1275" w:type="dxa"/>
          </w:tcPr>
          <w:p w:rsidR="006F5479" w:rsidRDefault="006F5479" w:rsidP="000F7A08">
            <w:pPr>
              <w:spacing w:after="0" w:line="240" w:lineRule="auto"/>
              <w:ind w:right="141"/>
              <w:jc w:val="center"/>
              <w:rPr>
                <w:rFonts w:ascii="Times New Roman" w:hAnsi="Times New Roman"/>
                <w:sz w:val="26"/>
                <w:szCs w:val="26"/>
              </w:rPr>
            </w:pPr>
          </w:p>
          <w:p w:rsidR="006F5479" w:rsidRPr="000F7A08" w:rsidRDefault="006F5479" w:rsidP="000F7A08">
            <w:pPr>
              <w:spacing w:after="0" w:line="240" w:lineRule="auto"/>
              <w:ind w:right="141"/>
              <w:jc w:val="center"/>
              <w:rPr>
                <w:rFonts w:ascii="Times New Roman" w:hAnsi="Times New Roman"/>
                <w:sz w:val="26"/>
                <w:szCs w:val="26"/>
              </w:rPr>
            </w:pPr>
            <w:r>
              <w:rPr>
                <w:rFonts w:ascii="Times New Roman" w:hAnsi="Times New Roman"/>
                <w:sz w:val="26"/>
                <w:szCs w:val="26"/>
              </w:rPr>
              <w:t>18</w:t>
            </w:r>
          </w:p>
        </w:tc>
        <w:tc>
          <w:tcPr>
            <w:tcW w:w="1276" w:type="dxa"/>
          </w:tcPr>
          <w:p w:rsidR="006F5479" w:rsidRDefault="006F5479" w:rsidP="000F7A08">
            <w:pPr>
              <w:spacing w:after="0" w:line="240" w:lineRule="auto"/>
              <w:ind w:right="141"/>
              <w:jc w:val="center"/>
              <w:rPr>
                <w:rFonts w:ascii="Times New Roman" w:hAnsi="Times New Roman"/>
                <w:sz w:val="26"/>
                <w:szCs w:val="26"/>
              </w:rPr>
            </w:pPr>
          </w:p>
          <w:p w:rsidR="006F5479" w:rsidRPr="000F7A08" w:rsidRDefault="006F5479" w:rsidP="000F7A08">
            <w:pPr>
              <w:spacing w:after="0" w:line="240" w:lineRule="auto"/>
              <w:ind w:right="141"/>
              <w:jc w:val="center"/>
              <w:rPr>
                <w:rFonts w:ascii="Times New Roman" w:hAnsi="Times New Roman"/>
                <w:sz w:val="26"/>
                <w:szCs w:val="26"/>
              </w:rPr>
            </w:pPr>
            <w:r>
              <w:rPr>
                <w:rFonts w:ascii="Times New Roman" w:hAnsi="Times New Roman"/>
                <w:sz w:val="26"/>
                <w:szCs w:val="26"/>
              </w:rPr>
              <w:t>18</w:t>
            </w:r>
          </w:p>
        </w:tc>
        <w:tc>
          <w:tcPr>
            <w:tcW w:w="1100" w:type="dxa"/>
          </w:tcPr>
          <w:p w:rsidR="006F5479" w:rsidRDefault="006F5479" w:rsidP="000F7A08">
            <w:pPr>
              <w:spacing w:after="0" w:line="240" w:lineRule="auto"/>
              <w:ind w:right="141"/>
              <w:jc w:val="center"/>
              <w:rPr>
                <w:rFonts w:ascii="Times New Roman" w:hAnsi="Times New Roman"/>
                <w:sz w:val="26"/>
                <w:szCs w:val="26"/>
              </w:rPr>
            </w:pPr>
          </w:p>
          <w:p w:rsidR="006F5479" w:rsidRPr="000F7A08" w:rsidRDefault="006F5479" w:rsidP="000F7A08">
            <w:pPr>
              <w:spacing w:after="0" w:line="240" w:lineRule="auto"/>
              <w:ind w:right="141"/>
              <w:jc w:val="center"/>
              <w:rPr>
                <w:rFonts w:ascii="Times New Roman" w:hAnsi="Times New Roman"/>
                <w:sz w:val="26"/>
                <w:szCs w:val="26"/>
              </w:rPr>
            </w:pPr>
            <w:r>
              <w:rPr>
                <w:rFonts w:ascii="Times New Roman" w:hAnsi="Times New Roman"/>
                <w:sz w:val="26"/>
                <w:szCs w:val="26"/>
              </w:rPr>
              <w:t>18</w:t>
            </w:r>
          </w:p>
        </w:tc>
      </w:tr>
    </w:tbl>
    <w:p w:rsidR="006F5479" w:rsidRPr="00D019CE" w:rsidRDefault="006F5479" w:rsidP="00904C6B">
      <w:pPr>
        <w:spacing w:after="0" w:line="240" w:lineRule="auto"/>
        <w:ind w:left="567" w:right="141" w:firstLine="709"/>
        <w:jc w:val="both"/>
        <w:rPr>
          <w:rFonts w:ascii="Times New Roman" w:hAnsi="Times New Roman"/>
          <w:sz w:val="26"/>
          <w:szCs w:val="26"/>
        </w:rPr>
      </w:pP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а) снижение доли неблагоустроенных дворовых и муниципальных территорий общего по</w:t>
      </w:r>
      <w:r>
        <w:rPr>
          <w:rFonts w:ascii="Times New Roman" w:hAnsi="Times New Roman"/>
          <w:sz w:val="28"/>
          <w:szCs w:val="28"/>
        </w:rPr>
        <w:t>льзования;</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б) создание благоприятной среды обитания и повышение комфортности проживания населения – асфальтирование (бетонирование) дворовых проездов</w:t>
      </w:r>
      <w:r>
        <w:rPr>
          <w:rFonts w:ascii="Times New Roman" w:hAnsi="Times New Roman"/>
          <w:sz w:val="28"/>
          <w:szCs w:val="28"/>
        </w:rPr>
        <w:t>, освещение, озеленение и т.д.;</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в) обеспечение условий для отдыха и спорта - устройство детских и спортивных площадок.</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В части обеспечения реализации муниципальной программы предусматривается осуществление наиболее полной, своевременной и эффективной реализации мероприятий муниципальной программы.</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w:t>
      </w:r>
      <w:r>
        <w:rPr>
          <w:rFonts w:ascii="Times New Roman" w:hAnsi="Times New Roman"/>
          <w:sz w:val="28"/>
          <w:szCs w:val="28"/>
        </w:rPr>
        <w:t>иципальной программой.</w:t>
      </w:r>
    </w:p>
    <w:p w:rsidR="006F5479"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Выполнение видов работ из дополнительного перечня работ осуществляется в рамках муниципальной программы при условии финансового участия (софинансирования) заинтересованных лиц</w:t>
      </w:r>
      <w:r>
        <w:rPr>
          <w:rFonts w:ascii="Times New Roman" w:hAnsi="Times New Roman"/>
          <w:sz w:val="28"/>
          <w:szCs w:val="28"/>
        </w:rPr>
        <w:t>.</w:t>
      </w:r>
      <w:r w:rsidRPr="002F244F">
        <w:rPr>
          <w:rFonts w:ascii="Times New Roman" w:hAnsi="Times New Roman"/>
          <w:sz w:val="28"/>
          <w:szCs w:val="28"/>
        </w:rPr>
        <w:t xml:space="preserve"> вида работ. Порядок и форма трудового, финансового участия заинтересованных лиц в выполнении работ установлены в Порядке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муниципального образования Малмыжского городского поселения</w:t>
      </w:r>
      <w:r>
        <w:rPr>
          <w:rFonts w:ascii="Times New Roman" w:hAnsi="Times New Roman"/>
          <w:sz w:val="28"/>
          <w:szCs w:val="28"/>
        </w:rPr>
        <w:t>.</w:t>
      </w:r>
    </w:p>
    <w:p w:rsidR="006F5479" w:rsidRPr="002F244F" w:rsidRDefault="006F5479" w:rsidP="00904C6B">
      <w:pPr>
        <w:spacing w:after="0" w:line="240" w:lineRule="auto"/>
        <w:ind w:left="567" w:right="141" w:firstLine="709"/>
        <w:jc w:val="both"/>
        <w:rPr>
          <w:rFonts w:ascii="Times New Roman" w:hAnsi="Times New Roman"/>
          <w:sz w:val="28"/>
          <w:szCs w:val="28"/>
        </w:rPr>
      </w:pPr>
    </w:p>
    <w:p w:rsidR="006F5479" w:rsidRPr="002F244F" w:rsidRDefault="006F5479" w:rsidP="00F14958">
      <w:pPr>
        <w:spacing w:after="0" w:line="240" w:lineRule="auto"/>
        <w:jc w:val="center"/>
        <w:rPr>
          <w:rFonts w:ascii="Times New Roman" w:hAnsi="Times New Roman"/>
          <w:b/>
          <w:sz w:val="28"/>
          <w:szCs w:val="28"/>
          <w:lang w:eastAsia="ru-RU"/>
        </w:rPr>
      </w:pPr>
      <w:r w:rsidRPr="002F244F">
        <w:rPr>
          <w:rFonts w:ascii="Times New Roman" w:hAnsi="Times New Roman"/>
          <w:b/>
          <w:sz w:val="28"/>
          <w:szCs w:val="28"/>
          <w:lang w:eastAsia="ru-RU"/>
        </w:rPr>
        <w:lastRenderedPageBreak/>
        <w:t>3. Характеристика</w:t>
      </w:r>
      <w:r>
        <w:rPr>
          <w:rFonts w:ascii="Times New Roman" w:hAnsi="Times New Roman"/>
          <w:b/>
          <w:sz w:val="28"/>
          <w:szCs w:val="28"/>
          <w:lang w:eastAsia="ru-RU"/>
        </w:rPr>
        <w:t xml:space="preserve"> </w:t>
      </w:r>
      <w:r w:rsidRPr="002F244F">
        <w:rPr>
          <w:rFonts w:ascii="Times New Roman" w:hAnsi="Times New Roman"/>
          <w:b/>
          <w:sz w:val="28"/>
          <w:szCs w:val="28"/>
          <w:lang w:eastAsia="ru-RU"/>
        </w:rPr>
        <w:t>вклада органа местного самоуправления</w:t>
      </w:r>
      <w:r>
        <w:rPr>
          <w:rFonts w:ascii="Times New Roman" w:hAnsi="Times New Roman"/>
          <w:b/>
          <w:sz w:val="28"/>
          <w:szCs w:val="28"/>
          <w:lang w:eastAsia="ru-RU"/>
        </w:rPr>
        <w:t xml:space="preserve">, </w:t>
      </w:r>
      <w:r w:rsidRPr="002F244F">
        <w:rPr>
          <w:rFonts w:ascii="Times New Roman" w:hAnsi="Times New Roman"/>
          <w:b/>
          <w:sz w:val="28"/>
          <w:szCs w:val="28"/>
          <w:lang w:eastAsia="ru-RU"/>
        </w:rPr>
        <w:t>достижение результатов.</w:t>
      </w:r>
      <w:r>
        <w:rPr>
          <w:rFonts w:ascii="Times New Roman" w:hAnsi="Times New Roman"/>
          <w:b/>
          <w:sz w:val="28"/>
          <w:szCs w:val="28"/>
          <w:lang w:eastAsia="ru-RU"/>
        </w:rPr>
        <w:t xml:space="preserve"> </w:t>
      </w:r>
      <w:r w:rsidRPr="002F244F">
        <w:rPr>
          <w:rFonts w:ascii="Times New Roman" w:hAnsi="Times New Roman"/>
          <w:b/>
          <w:sz w:val="28"/>
          <w:szCs w:val="28"/>
          <w:lang w:eastAsia="ru-RU"/>
        </w:rPr>
        <w:t>О</w:t>
      </w:r>
      <w:r w:rsidRPr="002F244F">
        <w:rPr>
          <w:rFonts w:ascii="Times New Roman" w:hAnsi="Times New Roman"/>
          <w:b/>
          <w:sz w:val="28"/>
          <w:szCs w:val="28"/>
        </w:rPr>
        <w:t>бъем средств, необходимых на реализацию программы за счет всех</w:t>
      </w:r>
      <w:r>
        <w:rPr>
          <w:rFonts w:ascii="Times New Roman" w:hAnsi="Times New Roman"/>
          <w:b/>
          <w:sz w:val="28"/>
          <w:szCs w:val="28"/>
        </w:rPr>
        <w:t xml:space="preserve"> </w:t>
      </w:r>
      <w:r w:rsidRPr="002F244F">
        <w:rPr>
          <w:rFonts w:ascii="Times New Roman" w:hAnsi="Times New Roman"/>
          <w:b/>
          <w:sz w:val="28"/>
          <w:szCs w:val="28"/>
        </w:rPr>
        <w:t>источников</w:t>
      </w:r>
      <w:r>
        <w:rPr>
          <w:rFonts w:ascii="Times New Roman" w:hAnsi="Times New Roman"/>
          <w:b/>
          <w:sz w:val="28"/>
          <w:szCs w:val="28"/>
        </w:rPr>
        <w:t xml:space="preserve"> </w:t>
      </w:r>
      <w:r w:rsidRPr="002F244F">
        <w:rPr>
          <w:rFonts w:ascii="Times New Roman" w:hAnsi="Times New Roman"/>
          <w:b/>
          <w:sz w:val="28"/>
          <w:szCs w:val="28"/>
        </w:rPr>
        <w:t>финансирования на 2018 - 2022 годы.</w:t>
      </w:r>
    </w:p>
    <w:p w:rsidR="006F5479" w:rsidRPr="002F244F" w:rsidRDefault="006F5479" w:rsidP="00904C6B">
      <w:pPr>
        <w:spacing w:after="0" w:line="240" w:lineRule="auto"/>
        <w:ind w:left="567" w:right="141" w:firstLine="709"/>
        <w:jc w:val="both"/>
        <w:rPr>
          <w:rFonts w:ascii="Times New Roman" w:hAnsi="Times New Roman"/>
          <w:sz w:val="28"/>
          <w:szCs w:val="28"/>
        </w:rPr>
      </w:pPr>
    </w:p>
    <w:p w:rsidR="006F5479" w:rsidRPr="002F244F" w:rsidRDefault="006F5479" w:rsidP="00E65480">
      <w:pPr>
        <w:autoSpaceDE w:val="0"/>
        <w:autoSpaceDN w:val="0"/>
        <w:adjustRightInd w:val="0"/>
        <w:spacing w:after="0" w:line="240" w:lineRule="auto"/>
        <w:ind w:firstLine="709"/>
        <w:jc w:val="both"/>
        <w:rPr>
          <w:rFonts w:ascii="Times New Roman" w:hAnsi="Times New Roman"/>
          <w:sz w:val="28"/>
          <w:szCs w:val="28"/>
        </w:rPr>
      </w:pPr>
      <w:r w:rsidRPr="002F244F">
        <w:rPr>
          <w:rFonts w:ascii="Times New Roman" w:hAnsi="Times New Roman"/>
          <w:sz w:val="28"/>
          <w:szCs w:val="28"/>
        </w:rPr>
        <w:t>При распределение объема средств, полученных органом местного самоуправления в 2018 - 2022 годы в качестве субсидии из бюджета, следующим образом:</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одна третья объема средств подлежит направлению на софинансирование мероприятий по благоустр</w:t>
      </w:r>
      <w:r>
        <w:rPr>
          <w:rFonts w:ascii="Times New Roman" w:hAnsi="Times New Roman"/>
          <w:sz w:val="28"/>
          <w:szCs w:val="28"/>
        </w:rPr>
        <w:t>ойству общественных территорий,</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не менее двух третьих объема средств подлежит направлению на софинансирование мероприятий по благоустройству дворовых территорий.</w:t>
      </w:r>
    </w:p>
    <w:p w:rsidR="006F5479" w:rsidRPr="002F244F" w:rsidRDefault="006F5479"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Размер безвозмездных поступлений от физических и юридических лиц, предусмотренных на софинансирование муниципальной</w:t>
      </w:r>
      <w:r>
        <w:rPr>
          <w:rFonts w:ascii="Times New Roman" w:hAnsi="Times New Roman"/>
          <w:sz w:val="28"/>
          <w:szCs w:val="28"/>
        </w:rPr>
        <w:t xml:space="preserve"> программы составляет не менее 5</w:t>
      </w:r>
      <w:r w:rsidRPr="002F244F">
        <w:rPr>
          <w:rFonts w:ascii="Times New Roman" w:hAnsi="Times New Roman"/>
          <w:sz w:val="28"/>
          <w:szCs w:val="28"/>
        </w:rPr>
        <w:t xml:space="preserve"> процентов от объема средств из бюджета Кировской области, подлежащих направлению на софинансирование мероприятий из дополнительного перечня работ по благоустройству.</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Реализация Программы осуществляется посредством исполнения отдельных мероприятий, представленных в приложении № 2 к Программе.</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 xml:space="preserve">В целях реализации отдельных мероприятий </w:t>
      </w:r>
      <w:r>
        <w:rPr>
          <w:rFonts w:ascii="Times New Roman" w:hAnsi="Times New Roman"/>
          <w:sz w:val="28"/>
          <w:szCs w:val="28"/>
        </w:rPr>
        <w:t>используются следующие понятия:</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w:t>
      </w:r>
      <w:r>
        <w:rPr>
          <w:rFonts w:ascii="Times New Roman" w:hAnsi="Times New Roman"/>
          <w:sz w:val="28"/>
          <w:szCs w:val="28"/>
        </w:rPr>
        <w:t>ам;</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под общественной территорией понимает</w:t>
      </w:r>
      <w:r>
        <w:rPr>
          <w:rFonts w:ascii="Times New Roman" w:hAnsi="Times New Roman"/>
          <w:sz w:val="28"/>
          <w:szCs w:val="28"/>
        </w:rPr>
        <w:t>ся территория города Малмыжа</w:t>
      </w:r>
      <w:r w:rsidRPr="006A7D21">
        <w:rPr>
          <w:rFonts w:ascii="Times New Roman" w:hAnsi="Times New Roman"/>
          <w:sz w:val="28"/>
          <w:szCs w:val="28"/>
        </w:rPr>
        <w:t xml:space="preserve"> соответствующего функционального </w:t>
      </w:r>
      <w:r>
        <w:rPr>
          <w:rFonts w:ascii="Times New Roman" w:hAnsi="Times New Roman"/>
          <w:sz w:val="28"/>
          <w:szCs w:val="28"/>
        </w:rPr>
        <w:t>назначения (площади,</w:t>
      </w:r>
      <w:r w:rsidRPr="006A7D21">
        <w:rPr>
          <w:rFonts w:ascii="Times New Roman" w:hAnsi="Times New Roman"/>
          <w:sz w:val="28"/>
          <w:szCs w:val="28"/>
        </w:rPr>
        <w:t xml:space="preserve"> улицы, пешеходные зоны, скверы, парки,</w:t>
      </w:r>
      <w:r>
        <w:rPr>
          <w:rFonts w:ascii="Times New Roman" w:hAnsi="Times New Roman"/>
          <w:sz w:val="28"/>
          <w:szCs w:val="28"/>
        </w:rPr>
        <w:t xml:space="preserve"> иные общественные территории);</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под парком понимается озелененная территория, представляющая собой часть территории природного комплекса, на которой располагаются природные и искусственно созданные садово-парковые комплексы и объекты (парк, сад, сквер, бульвар), р</w:t>
      </w:r>
      <w:r>
        <w:rPr>
          <w:rFonts w:ascii="Times New Roman" w:hAnsi="Times New Roman"/>
          <w:sz w:val="28"/>
          <w:szCs w:val="28"/>
        </w:rPr>
        <w:t>асположенная в городе Малмыже</w:t>
      </w:r>
      <w:r w:rsidRPr="006A7D21">
        <w:rPr>
          <w:rFonts w:ascii="Times New Roman" w:hAnsi="Times New Roman"/>
          <w:sz w:val="28"/>
          <w:szCs w:val="28"/>
        </w:rPr>
        <w:t xml:space="preserve">.  </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3.1. Отдельное мероприятие  «Благоустройство дворовых территорий многоквартирных домов». В рамках реа</w:t>
      </w:r>
      <w:r>
        <w:rPr>
          <w:rFonts w:ascii="Times New Roman" w:hAnsi="Times New Roman"/>
          <w:sz w:val="28"/>
          <w:szCs w:val="28"/>
        </w:rPr>
        <w:t xml:space="preserve">лизации отдельного мероприятия </w:t>
      </w:r>
      <w:r w:rsidRPr="006A7D21">
        <w:rPr>
          <w:rFonts w:ascii="Times New Roman" w:hAnsi="Times New Roman"/>
          <w:sz w:val="28"/>
          <w:szCs w:val="28"/>
        </w:rPr>
        <w:t>осуществляются работы по благоустройству дворовых территорий. исходя из минимального и</w:t>
      </w:r>
      <w:r>
        <w:rPr>
          <w:rFonts w:ascii="Times New Roman" w:hAnsi="Times New Roman"/>
          <w:sz w:val="28"/>
          <w:szCs w:val="28"/>
        </w:rPr>
        <w:t xml:space="preserve"> дополнительного перечня работ.</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1) Минима</w:t>
      </w:r>
      <w:r>
        <w:rPr>
          <w:rFonts w:ascii="Times New Roman" w:hAnsi="Times New Roman"/>
          <w:sz w:val="28"/>
          <w:szCs w:val="28"/>
        </w:rPr>
        <w:t>льный перечень включает в себя:</w:t>
      </w:r>
    </w:p>
    <w:p w:rsidR="006F5479" w:rsidRDefault="006F5479"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ремонт двор</w:t>
      </w:r>
      <w:r>
        <w:rPr>
          <w:rFonts w:ascii="Times New Roman" w:hAnsi="Times New Roman"/>
          <w:sz w:val="28"/>
          <w:szCs w:val="28"/>
        </w:rPr>
        <w:t>овых проездов (тротуаров);</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обеспечение</w:t>
      </w:r>
      <w:r>
        <w:rPr>
          <w:rFonts w:ascii="Times New Roman" w:hAnsi="Times New Roman"/>
          <w:sz w:val="28"/>
          <w:szCs w:val="28"/>
        </w:rPr>
        <w:t xml:space="preserve"> освещения дворовых территорий;</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уста</w:t>
      </w:r>
      <w:r>
        <w:rPr>
          <w:rFonts w:ascii="Times New Roman" w:hAnsi="Times New Roman"/>
          <w:sz w:val="28"/>
          <w:szCs w:val="28"/>
        </w:rPr>
        <w:t>новку скамеек и урн для мусора.</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Эти работы финансируются за счет получаемой муниципалитетом в 2018-2022 годах субсидии, б</w:t>
      </w:r>
      <w:r>
        <w:rPr>
          <w:rFonts w:ascii="Times New Roman" w:hAnsi="Times New Roman"/>
          <w:sz w:val="28"/>
          <w:szCs w:val="28"/>
        </w:rPr>
        <w:t>ез финансового участия граждан.</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lastRenderedPageBreak/>
        <w:t>2) Дополнительный перечень (в случае принятия такого решения заинтересованными лицами) включает в себя:</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оборудование детск</w:t>
      </w:r>
      <w:r>
        <w:rPr>
          <w:rFonts w:ascii="Times New Roman" w:hAnsi="Times New Roman"/>
          <w:sz w:val="28"/>
          <w:szCs w:val="28"/>
        </w:rPr>
        <w:t>их и (или) спортивных площадок;</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обуст</w:t>
      </w:r>
      <w:r>
        <w:rPr>
          <w:rFonts w:ascii="Times New Roman" w:hAnsi="Times New Roman"/>
          <w:sz w:val="28"/>
          <w:szCs w:val="28"/>
        </w:rPr>
        <w:t>ройство автомобильных парковок;</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озе</w:t>
      </w:r>
      <w:r>
        <w:rPr>
          <w:rFonts w:ascii="Times New Roman" w:hAnsi="Times New Roman"/>
          <w:sz w:val="28"/>
          <w:szCs w:val="28"/>
        </w:rPr>
        <w:t>ленение придомовой территории;</w:t>
      </w:r>
    </w:p>
    <w:p w:rsidR="006F5479" w:rsidRDefault="006F5479" w:rsidP="00E65480">
      <w:pPr>
        <w:spacing w:after="0" w:line="240" w:lineRule="auto"/>
        <w:ind w:firstLine="709"/>
        <w:jc w:val="both"/>
        <w:rPr>
          <w:rFonts w:ascii="Times New Roman" w:hAnsi="Times New Roman"/>
          <w:sz w:val="28"/>
          <w:szCs w:val="28"/>
        </w:rPr>
      </w:pPr>
      <w:r>
        <w:rPr>
          <w:rFonts w:ascii="Times New Roman" w:hAnsi="Times New Roman"/>
          <w:sz w:val="28"/>
          <w:szCs w:val="28"/>
        </w:rPr>
        <w:t>иные виды работ.</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 xml:space="preserve">Эти мероприятия выполняются за счет средств субсидии и </w:t>
      </w:r>
      <w:r>
        <w:rPr>
          <w:rFonts w:ascii="Times New Roman" w:hAnsi="Times New Roman"/>
          <w:sz w:val="28"/>
          <w:szCs w:val="28"/>
        </w:rPr>
        <w:t>средств заинтересованных лиц.</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Адресный перечень всех дворов</w:t>
      </w:r>
      <w:r>
        <w:rPr>
          <w:rFonts w:ascii="Times New Roman" w:hAnsi="Times New Roman"/>
          <w:sz w:val="28"/>
          <w:szCs w:val="28"/>
        </w:rPr>
        <w:t>ых территорий Малмыжского городского поселения</w:t>
      </w:r>
      <w:r w:rsidRPr="000D2A84">
        <w:rPr>
          <w:rFonts w:ascii="Times New Roman" w:hAnsi="Times New Roman"/>
          <w:sz w:val="28"/>
          <w:szCs w:val="28"/>
        </w:rPr>
        <w:t>,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 представлен</w:t>
      </w:r>
      <w:r>
        <w:rPr>
          <w:rFonts w:ascii="Times New Roman" w:hAnsi="Times New Roman"/>
          <w:sz w:val="28"/>
          <w:szCs w:val="28"/>
        </w:rPr>
        <w:t xml:space="preserve"> в приложении № 4 к Программе.</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Очередность включения дворовых территорий в 2018-2022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 xml:space="preserve">Малмыжского городского поселения </w:t>
      </w:r>
      <w:r w:rsidRPr="000D2A84">
        <w:rPr>
          <w:rFonts w:ascii="Times New Roman" w:hAnsi="Times New Roman"/>
          <w:sz w:val="28"/>
          <w:szCs w:val="28"/>
        </w:rPr>
        <w:t xml:space="preserve">от </w:t>
      </w:r>
      <w:r w:rsidRPr="00413AFD">
        <w:rPr>
          <w:rFonts w:ascii="Times New Roman" w:hAnsi="Times New Roman"/>
          <w:sz w:val="28"/>
          <w:szCs w:val="28"/>
        </w:rPr>
        <w:t>20.11.2017 № 306/1,  на основании Протокола заседания общественной комиссии</w:t>
      </w:r>
      <w:r w:rsidRPr="000D2A84">
        <w:rPr>
          <w:rFonts w:ascii="Times New Roman" w:hAnsi="Times New Roman"/>
          <w:sz w:val="28"/>
          <w:szCs w:val="28"/>
        </w:rPr>
        <w:t xml:space="preserve"> по сбору, оценке предложений и координации работы </w:t>
      </w:r>
      <w:r>
        <w:rPr>
          <w:rFonts w:ascii="Times New Roman" w:hAnsi="Times New Roman"/>
          <w:sz w:val="28"/>
          <w:szCs w:val="28"/>
        </w:rPr>
        <w:t xml:space="preserve">на территории Малмыжского городского поселения </w:t>
      </w:r>
      <w:r w:rsidRPr="000D2A84">
        <w:rPr>
          <w:rFonts w:ascii="Times New Roman" w:hAnsi="Times New Roman"/>
          <w:sz w:val="28"/>
          <w:szCs w:val="28"/>
        </w:rPr>
        <w:t xml:space="preserve"> в рамках приоритетного проекта «Формирование комфортной городской среды», созданной постановлением администрации </w:t>
      </w:r>
      <w:r w:rsidRPr="00413AFD">
        <w:rPr>
          <w:rFonts w:ascii="Times New Roman" w:hAnsi="Times New Roman"/>
          <w:sz w:val="28"/>
          <w:szCs w:val="28"/>
        </w:rPr>
        <w:t>Малмыжского городского поселения</w:t>
      </w:r>
      <w:r w:rsidRPr="000D2A84">
        <w:rPr>
          <w:rFonts w:ascii="Times New Roman" w:hAnsi="Times New Roman"/>
          <w:b/>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xml:space="preserve"> (далее - общественная комиссия), по результатам инве</w:t>
      </w:r>
      <w:r>
        <w:rPr>
          <w:rFonts w:ascii="Times New Roman" w:hAnsi="Times New Roman"/>
          <w:sz w:val="28"/>
          <w:szCs w:val="28"/>
        </w:rPr>
        <w:t>нтаризации дворовых территорий.</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Нормативная стоимость (единичные расценки) работ по благоустройству дворовых территорий, входящих в минимальный и дополнительный перечни таких работ, представлена в приложении № 8 к Программе.</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 xml:space="preserve">3.2. Отдельное мероприятие «Благоустройство общественных территорий города». Мероприятие направлено на  выполнение работ по благоустройству, по реконструкции и модернизации  общественных территорий города.  Адресный перечень всех общественных территорий, нуждающихся в благоустройстве (с учетом их физического состояния) и подлежащих благоустройству в 2018-2022 годах представлен в приложении № 6 к </w:t>
      </w:r>
      <w:r>
        <w:rPr>
          <w:rFonts w:ascii="Times New Roman" w:hAnsi="Times New Roman"/>
          <w:sz w:val="28"/>
          <w:szCs w:val="28"/>
        </w:rPr>
        <w:t>Программе.</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Очередность включения общественных территорий в 2018-2022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на основании Протокола заседания общественной комиссии, по итогам проведения инвентари</w:t>
      </w:r>
      <w:r>
        <w:rPr>
          <w:rFonts w:ascii="Times New Roman" w:hAnsi="Times New Roman"/>
          <w:sz w:val="28"/>
          <w:szCs w:val="28"/>
        </w:rPr>
        <w:t>зации общественных территорий.</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Обязательным условием проведения мероприятий по благоустройству дворовых, общественных территорий и м</w:t>
      </w:r>
      <w:r>
        <w:rPr>
          <w:rFonts w:ascii="Times New Roman" w:hAnsi="Times New Roman"/>
          <w:sz w:val="28"/>
          <w:szCs w:val="28"/>
        </w:rPr>
        <w:t xml:space="preserve">ест массового отдыха населения является </w:t>
      </w:r>
      <w:r w:rsidRPr="000D2A84">
        <w:rPr>
          <w:rFonts w:ascii="Times New Roman" w:hAnsi="Times New Roman"/>
          <w:sz w:val="28"/>
          <w:szCs w:val="28"/>
        </w:rPr>
        <w:t>необходимость обеспечения физической, пространственной и информационной доступности зданий, сооружений, дворовых и общественных территорий для инвалидов и других</w:t>
      </w:r>
      <w:r>
        <w:rPr>
          <w:rFonts w:ascii="Times New Roman" w:hAnsi="Times New Roman"/>
          <w:sz w:val="28"/>
          <w:szCs w:val="28"/>
        </w:rPr>
        <w:t xml:space="preserve"> маломобильных групп населения.</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3.4. Отдельное мероприятие «Организация общественного участия в реализации приоритетного проекта «Формирование комфортной городской среды»</w:t>
      </w:r>
      <w:r>
        <w:rPr>
          <w:rFonts w:ascii="Times New Roman" w:hAnsi="Times New Roman"/>
          <w:sz w:val="28"/>
          <w:szCs w:val="28"/>
        </w:rPr>
        <w:t>.</w:t>
      </w:r>
    </w:p>
    <w:p w:rsidR="006F5479" w:rsidRDefault="006F5479"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lastRenderedPageBreak/>
        <w:t>В целях реализации отдельного мероприятия утверждается порядок общественного обсуждения Программы, порядок и сроки рассмотрения предложений граждан, организаций к Программе, порядок и сроки представления, рассмотрения и оценки этих</w:t>
      </w:r>
      <w:r>
        <w:rPr>
          <w:rFonts w:ascii="Times New Roman" w:hAnsi="Times New Roman"/>
          <w:sz w:val="28"/>
          <w:szCs w:val="28"/>
        </w:rPr>
        <w:t xml:space="preserve"> предложений.</w:t>
      </w:r>
    </w:p>
    <w:p w:rsidR="006F5479" w:rsidRDefault="006F5479" w:rsidP="000D2A84">
      <w:pPr>
        <w:spacing w:after="0" w:line="240" w:lineRule="auto"/>
        <w:ind w:left="567" w:right="141" w:firstLine="709"/>
        <w:jc w:val="both"/>
        <w:rPr>
          <w:rFonts w:ascii="Times New Roman" w:hAnsi="Times New Roman"/>
          <w:sz w:val="28"/>
          <w:szCs w:val="28"/>
        </w:rPr>
      </w:pPr>
    </w:p>
    <w:p w:rsidR="006F5479" w:rsidRDefault="006F5479" w:rsidP="005C0092">
      <w:pPr>
        <w:spacing w:after="0" w:line="240" w:lineRule="auto"/>
        <w:jc w:val="center"/>
        <w:rPr>
          <w:rFonts w:ascii="Times New Roman" w:hAnsi="Times New Roman"/>
          <w:sz w:val="28"/>
          <w:szCs w:val="28"/>
        </w:rPr>
      </w:pPr>
      <w:r w:rsidRPr="00A56D6C">
        <w:rPr>
          <w:rFonts w:ascii="Times New Roman" w:hAnsi="Times New Roman"/>
          <w:b/>
          <w:sz w:val="28"/>
          <w:szCs w:val="28"/>
        </w:rPr>
        <w:t>4. Ресурсное обеспечение Программы</w:t>
      </w:r>
    </w:p>
    <w:p w:rsidR="006F5479" w:rsidRPr="00413AFD" w:rsidRDefault="006F5479" w:rsidP="005C0092">
      <w:pPr>
        <w:spacing w:after="0" w:line="240" w:lineRule="auto"/>
        <w:ind w:firstLine="709"/>
        <w:jc w:val="both"/>
        <w:rPr>
          <w:rFonts w:ascii="Times New Roman" w:hAnsi="Times New Roman"/>
          <w:sz w:val="28"/>
          <w:szCs w:val="28"/>
        </w:rPr>
      </w:pPr>
      <w:r w:rsidRPr="00413AFD">
        <w:rPr>
          <w:rFonts w:ascii="Times New Roman" w:hAnsi="Times New Roman"/>
          <w:sz w:val="28"/>
          <w:szCs w:val="28"/>
        </w:rPr>
        <w:t xml:space="preserve">Общий объем финансирования Программы в 2018 году составляет 6463,1 тыс. рублей, </w:t>
      </w:r>
    </w:p>
    <w:p w:rsidR="006F5479" w:rsidRPr="00413AFD" w:rsidRDefault="006F5479" w:rsidP="005C0092">
      <w:pPr>
        <w:spacing w:after="0" w:line="240" w:lineRule="auto"/>
        <w:ind w:firstLine="709"/>
        <w:jc w:val="both"/>
        <w:rPr>
          <w:rFonts w:ascii="Times New Roman" w:hAnsi="Times New Roman"/>
          <w:sz w:val="28"/>
          <w:szCs w:val="28"/>
        </w:rPr>
      </w:pPr>
      <w:r w:rsidRPr="00413AFD">
        <w:rPr>
          <w:rFonts w:ascii="Times New Roman" w:hAnsi="Times New Roman"/>
          <w:sz w:val="28"/>
          <w:szCs w:val="28"/>
        </w:rPr>
        <w:t xml:space="preserve">в том числе: средства областного бюджета – 4847,3 тыс. рублей; </w:t>
      </w:r>
    </w:p>
    <w:p w:rsidR="006F5479" w:rsidRPr="00413AFD" w:rsidRDefault="006F5479" w:rsidP="005C0092">
      <w:pPr>
        <w:spacing w:after="0" w:line="240" w:lineRule="auto"/>
        <w:ind w:firstLine="709"/>
        <w:jc w:val="both"/>
        <w:rPr>
          <w:rFonts w:ascii="Times New Roman" w:hAnsi="Times New Roman"/>
          <w:sz w:val="28"/>
          <w:szCs w:val="28"/>
        </w:rPr>
      </w:pPr>
      <w:r w:rsidRPr="00413AFD">
        <w:rPr>
          <w:rFonts w:ascii="Times New Roman" w:hAnsi="Times New Roman"/>
          <w:sz w:val="28"/>
          <w:szCs w:val="28"/>
        </w:rPr>
        <w:t xml:space="preserve">за счет средств бюджета города – 1615,8 тыс. рублей; </w:t>
      </w:r>
    </w:p>
    <w:p w:rsidR="006F5479" w:rsidRPr="00413AFD" w:rsidRDefault="006F5479" w:rsidP="005C0092">
      <w:pPr>
        <w:spacing w:after="0" w:line="240" w:lineRule="auto"/>
        <w:ind w:firstLine="709"/>
        <w:jc w:val="both"/>
        <w:rPr>
          <w:rFonts w:ascii="Times New Roman" w:hAnsi="Times New Roman"/>
          <w:sz w:val="28"/>
          <w:szCs w:val="28"/>
        </w:rPr>
      </w:pPr>
      <w:r w:rsidRPr="00413AFD">
        <w:rPr>
          <w:rFonts w:ascii="Times New Roman" w:hAnsi="Times New Roman"/>
          <w:sz w:val="28"/>
          <w:szCs w:val="28"/>
        </w:rPr>
        <w:t>средства внебюджетных источников - 0 тыс. рублей.</w:t>
      </w:r>
    </w:p>
    <w:p w:rsidR="006F5479" w:rsidRDefault="006F5479" w:rsidP="005C0092">
      <w:pPr>
        <w:spacing w:after="0" w:line="240" w:lineRule="auto"/>
        <w:ind w:firstLine="709"/>
        <w:jc w:val="both"/>
        <w:rPr>
          <w:rFonts w:ascii="Times New Roman" w:hAnsi="Times New Roman"/>
          <w:sz w:val="28"/>
          <w:szCs w:val="28"/>
        </w:rPr>
      </w:pPr>
      <w:r w:rsidRPr="000D2A84">
        <w:rPr>
          <w:rFonts w:ascii="Times New Roman" w:hAnsi="Times New Roman"/>
          <w:sz w:val="28"/>
          <w:szCs w:val="28"/>
        </w:rPr>
        <w:t>Финансирование Программы за счет сре</w:t>
      </w:r>
      <w:r>
        <w:rPr>
          <w:rFonts w:ascii="Times New Roman" w:hAnsi="Times New Roman"/>
          <w:sz w:val="28"/>
          <w:szCs w:val="28"/>
        </w:rPr>
        <w:t xml:space="preserve">дств федерального и областного </w:t>
      </w:r>
      <w:r w:rsidRPr="000D2A84">
        <w:rPr>
          <w:rFonts w:ascii="Times New Roman" w:hAnsi="Times New Roman"/>
          <w:sz w:val="28"/>
          <w:szCs w:val="28"/>
        </w:rPr>
        <w:t>бюджета планируется в рамках Государственной программы Кировской области «Формирование современной городской среды в населенных пунктах Кировской области» на 2018-2022 годы, утвержденной постановлением Правительства Кировской области от 31.08.2017 № 449-П.</w:t>
      </w:r>
    </w:p>
    <w:p w:rsidR="006F5479" w:rsidRDefault="006F5479" w:rsidP="005C0092">
      <w:pPr>
        <w:spacing w:after="0" w:line="240" w:lineRule="auto"/>
        <w:ind w:firstLine="709"/>
        <w:jc w:val="both"/>
        <w:rPr>
          <w:rFonts w:ascii="Times New Roman" w:hAnsi="Times New Roman"/>
          <w:sz w:val="28"/>
          <w:szCs w:val="28"/>
        </w:rPr>
      </w:pPr>
      <w:r w:rsidRPr="000D2A84">
        <w:rPr>
          <w:rFonts w:ascii="Times New Roman" w:hAnsi="Times New Roman"/>
          <w:sz w:val="28"/>
          <w:szCs w:val="28"/>
        </w:rPr>
        <w:t>Внебюджетные средства привлекаются по соглашениям. При выполнении минимального перечня видов работ по благоустройству дворовых территорий многоквартирных домов, доля финансового участия заинтересованных лиц в реализации мероприятий по благоустройству дворовой территории не требуется. При выполнении дополнительных видов работ по благоустройству дворовых территорий многоквартирных домов (при наличии) доля финан</w:t>
      </w:r>
      <w:r>
        <w:rPr>
          <w:rFonts w:ascii="Times New Roman" w:hAnsi="Times New Roman"/>
          <w:sz w:val="28"/>
          <w:szCs w:val="28"/>
        </w:rPr>
        <w:t>сового участия заинтересованных</w:t>
      </w:r>
      <w:r w:rsidRPr="000D2A84">
        <w:rPr>
          <w:rFonts w:ascii="Times New Roman" w:hAnsi="Times New Roman"/>
          <w:sz w:val="28"/>
          <w:szCs w:val="28"/>
        </w:rPr>
        <w:t xml:space="preserve"> лиц в реализации мероприятий по благоустройству дворовых территорий составляет не менее 10% от сметной стоимости работ дополнительного перечня. </w:t>
      </w:r>
    </w:p>
    <w:p w:rsidR="006F5479" w:rsidRDefault="006F5479" w:rsidP="005C0092">
      <w:pPr>
        <w:spacing w:after="0" w:line="240" w:lineRule="auto"/>
        <w:ind w:firstLine="709"/>
        <w:jc w:val="both"/>
        <w:rPr>
          <w:rFonts w:ascii="Times New Roman" w:hAnsi="Times New Roman"/>
          <w:sz w:val="28"/>
          <w:szCs w:val="28"/>
        </w:rPr>
      </w:pPr>
      <w:r w:rsidRPr="000D2A84">
        <w:rPr>
          <w:rFonts w:ascii="Times New Roman" w:hAnsi="Times New Roman"/>
          <w:sz w:val="28"/>
          <w:szCs w:val="28"/>
        </w:rPr>
        <w:t xml:space="preserve">Средства аккумулируются в бюджете города в соответствии с Порядком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Pr>
          <w:rFonts w:ascii="Times New Roman" w:hAnsi="Times New Roman"/>
          <w:sz w:val="28"/>
          <w:szCs w:val="28"/>
        </w:rPr>
        <w:t>.</w:t>
      </w:r>
    </w:p>
    <w:p w:rsidR="006F5479" w:rsidRDefault="006F5479" w:rsidP="005C0092">
      <w:pPr>
        <w:spacing w:after="0" w:line="240" w:lineRule="auto"/>
        <w:ind w:firstLine="709"/>
        <w:jc w:val="both"/>
        <w:rPr>
          <w:rFonts w:ascii="Times New Roman" w:hAnsi="Times New Roman"/>
          <w:sz w:val="28"/>
          <w:szCs w:val="28"/>
        </w:rPr>
      </w:pPr>
      <w:r w:rsidRPr="000D2A84">
        <w:rPr>
          <w:rFonts w:ascii="Times New Roman" w:hAnsi="Times New Roman"/>
          <w:sz w:val="28"/>
          <w:szCs w:val="28"/>
        </w:rPr>
        <w:t>Трудовое участие граждан, организаций в выполнении мероприятий по благоустройству дворовых территорий, общественны</w:t>
      </w:r>
      <w:r>
        <w:rPr>
          <w:rFonts w:ascii="Times New Roman" w:hAnsi="Times New Roman"/>
          <w:sz w:val="28"/>
          <w:szCs w:val="28"/>
        </w:rPr>
        <w:t>х территорий</w:t>
      </w:r>
      <w:r w:rsidRPr="000D2A84">
        <w:rPr>
          <w:rFonts w:ascii="Times New Roman" w:hAnsi="Times New Roman"/>
          <w:sz w:val="28"/>
          <w:szCs w:val="28"/>
        </w:rPr>
        <w:t xml:space="preserve"> заключается в участии в ежегодных весенних месячниках по санитарной очистке, благоустройству и озеленению города, общегородских </w:t>
      </w:r>
      <w:r>
        <w:rPr>
          <w:rFonts w:ascii="Times New Roman" w:hAnsi="Times New Roman"/>
          <w:sz w:val="28"/>
          <w:szCs w:val="28"/>
        </w:rPr>
        <w:t>субботниках, участию в смотрах -конкурсах</w:t>
      </w:r>
      <w:r w:rsidRPr="000D2A84">
        <w:rPr>
          <w:rFonts w:ascii="Times New Roman" w:hAnsi="Times New Roman"/>
          <w:sz w:val="28"/>
          <w:szCs w:val="28"/>
        </w:rPr>
        <w:t xml:space="preserve"> по благоустройству дворовых территорий, индивидуальных жилых домов и земельных участков, территорий, находящихся в собственности юридических лиц и и</w:t>
      </w:r>
      <w:r>
        <w:rPr>
          <w:rFonts w:ascii="Times New Roman" w:hAnsi="Times New Roman"/>
          <w:sz w:val="28"/>
          <w:szCs w:val="28"/>
        </w:rPr>
        <w:t>ндивидуальных предпринимателей.</w:t>
      </w:r>
    </w:p>
    <w:p w:rsidR="006F5479" w:rsidRDefault="006F5479" w:rsidP="000D2A84">
      <w:pPr>
        <w:spacing w:after="0" w:line="240" w:lineRule="auto"/>
        <w:ind w:left="567" w:right="141" w:firstLine="709"/>
        <w:jc w:val="both"/>
        <w:rPr>
          <w:rFonts w:ascii="Times New Roman" w:hAnsi="Times New Roman"/>
          <w:sz w:val="28"/>
          <w:szCs w:val="28"/>
        </w:rPr>
      </w:pPr>
    </w:p>
    <w:p w:rsidR="006F5479" w:rsidRDefault="006F5479" w:rsidP="005C0092">
      <w:pPr>
        <w:spacing w:after="0" w:line="240" w:lineRule="auto"/>
        <w:jc w:val="center"/>
        <w:rPr>
          <w:rFonts w:ascii="Times New Roman" w:hAnsi="Times New Roman"/>
          <w:b/>
          <w:sz w:val="28"/>
          <w:szCs w:val="28"/>
        </w:rPr>
      </w:pPr>
      <w:r w:rsidRPr="00A56D6C">
        <w:rPr>
          <w:rFonts w:ascii="Times New Roman" w:hAnsi="Times New Roman"/>
          <w:b/>
          <w:sz w:val="28"/>
          <w:szCs w:val="28"/>
        </w:rPr>
        <w:t>5. Анализ рисков реализац</w:t>
      </w:r>
      <w:r>
        <w:rPr>
          <w:rFonts w:ascii="Times New Roman" w:hAnsi="Times New Roman"/>
          <w:b/>
          <w:sz w:val="28"/>
          <w:szCs w:val="28"/>
        </w:rPr>
        <w:t>ии</w:t>
      </w:r>
    </w:p>
    <w:p w:rsidR="006F5479" w:rsidRPr="00A56D6C" w:rsidRDefault="006F5479" w:rsidP="005C0092">
      <w:pPr>
        <w:spacing w:after="0" w:line="240" w:lineRule="auto"/>
        <w:jc w:val="center"/>
        <w:rPr>
          <w:rFonts w:ascii="Times New Roman" w:hAnsi="Times New Roman"/>
          <w:b/>
          <w:sz w:val="28"/>
          <w:szCs w:val="28"/>
        </w:rPr>
      </w:pPr>
      <w:r w:rsidRPr="00A56D6C">
        <w:rPr>
          <w:rFonts w:ascii="Times New Roman" w:hAnsi="Times New Roman"/>
          <w:b/>
          <w:sz w:val="28"/>
          <w:szCs w:val="28"/>
        </w:rPr>
        <w:t>Программы и описание мер управления рисками</w:t>
      </w:r>
    </w:p>
    <w:p w:rsidR="006F5479" w:rsidRPr="000D2A84" w:rsidRDefault="006F5479" w:rsidP="000D2A84">
      <w:pPr>
        <w:spacing w:after="0" w:line="240" w:lineRule="auto"/>
        <w:ind w:left="567" w:right="141" w:firstLine="709"/>
        <w:jc w:val="both"/>
        <w:rPr>
          <w:rFonts w:ascii="Times New Roman" w:hAnsi="Times New Roman"/>
          <w:sz w:val="28"/>
          <w:szCs w:val="28"/>
        </w:rPr>
      </w:pP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w:t>
      </w:r>
    </w:p>
    <w:p w:rsidR="006F5479" w:rsidRPr="002F244F" w:rsidRDefault="006F5479" w:rsidP="005C0092">
      <w:pPr>
        <w:spacing w:after="0" w:line="240" w:lineRule="auto"/>
        <w:ind w:firstLine="709"/>
        <w:jc w:val="both"/>
        <w:rPr>
          <w:rFonts w:ascii="Times New Roman" w:hAnsi="Times New Roman"/>
          <w:sz w:val="28"/>
          <w:szCs w:val="28"/>
          <w:u w:val="single"/>
        </w:rPr>
      </w:pPr>
      <w:r w:rsidRPr="002F244F">
        <w:rPr>
          <w:rFonts w:ascii="Times New Roman" w:hAnsi="Times New Roman"/>
          <w:sz w:val="28"/>
          <w:szCs w:val="28"/>
          <w:u w:val="single"/>
        </w:rPr>
        <w:lastRenderedPageBreak/>
        <w:t xml:space="preserve">К таким рискам </w:t>
      </w:r>
      <w:r>
        <w:rPr>
          <w:rFonts w:ascii="Times New Roman" w:hAnsi="Times New Roman"/>
          <w:sz w:val="28"/>
          <w:szCs w:val="28"/>
          <w:u w:val="single"/>
        </w:rPr>
        <w:t>можно отнести:</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Влияние невыполнения (неполного выполнения) отдельных отраслевых мероприятий на комплексные резул</w:t>
      </w:r>
      <w:r>
        <w:rPr>
          <w:rFonts w:ascii="Times New Roman" w:hAnsi="Times New Roman"/>
          <w:sz w:val="28"/>
          <w:szCs w:val="28"/>
        </w:rPr>
        <w:t>ьтаты муниципальной программы;</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Недостаточное финансирование программных мероприятий;</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Макроэкономические риски, связанные с нестабильностью экономики, а также изменением конъюнктуры на внутреннем рынке строительных мате</w:t>
      </w:r>
      <w:r>
        <w:rPr>
          <w:rFonts w:ascii="Times New Roman" w:hAnsi="Times New Roman"/>
          <w:sz w:val="28"/>
          <w:szCs w:val="28"/>
        </w:rPr>
        <w:t>риалов, техники, рабочей силы;</w:t>
      </w:r>
    </w:p>
    <w:p w:rsidR="006F5479" w:rsidRPr="002F244F" w:rsidRDefault="006F5479" w:rsidP="005C0092">
      <w:pPr>
        <w:spacing w:after="0" w:line="240" w:lineRule="auto"/>
        <w:ind w:firstLine="709"/>
        <w:jc w:val="both"/>
        <w:rPr>
          <w:rFonts w:ascii="Times New Roman" w:hAnsi="Times New Roman"/>
          <w:sz w:val="28"/>
          <w:szCs w:val="28"/>
          <w:u w:val="single"/>
        </w:rPr>
      </w:pPr>
      <w:r w:rsidRPr="002F244F">
        <w:rPr>
          <w:rFonts w:ascii="Times New Roman" w:hAnsi="Times New Roman"/>
          <w:sz w:val="28"/>
          <w:szCs w:val="28"/>
          <w:u w:val="single"/>
        </w:rPr>
        <w:t>Законодательные риски:</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Соисполнители муниципальной программы осуществляют систематический контроль за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w:t>
      </w:r>
      <w:r>
        <w:rPr>
          <w:rFonts w:ascii="Times New Roman" w:hAnsi="Times New Roman"/>
          <w:sz w:val="28"/>
          <w:szCs w:val="28"/>
        </w:rPr>
        <w:t>ный отчет о ходе ее исполнения.</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w:t>
      </w:r>
      <w:r>
        <w:rPr>
          <w:rFonts w:ascii="Times New Roman" w:hAnsi="Times New Roman"/>
          <w:sz w:val="28"/>
          <w:szCs w:val="28"/>
        </w:rPr>
        <w:t>телями муниципальной программы.</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w:t>
      </w:r>
      <w:r>
        <w:rPr>
          <w:rFonts w:ascii="Times New Roman" w:hAnsi="Times New Roman"/>
          <w:sz w:val="28"/>
          <w:szCs w:val="28"/>
        </w:rPr>
        <w:t>ых о ходе реализации программы.</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w:t>
      </w:r>
      <w:r>
        <w:rPr>
          <w:rFonts w:ascii="Times New Roman" w:hAnsi="Times New Roman"/>
          <w:sz w:val="28"/>
          <w:szCs w:val="28"/>
        </w:rPr>
        <w:t>ателей муниципальной программы.</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w:t>
      </w:r>
      <w:r>
        <w:rPr>
          <w:rFonts w:ascii="Times New Roman" w:hAnsi="Times New Roman"/>
          <w:sz w:val="28"/>
          <w:szCs w:val="28"/>
        </w:rPr>
        <w:t>перативного планирования работ.</w:t>
      </w:r>
    </w:p>
    <w:p w:rsidR="006F5479" w:rsidRPr="002F244F" w:rsidRDefault="006F5479" w:rsidP="005C0092">
      <w:pPr>
        <w:spacing w:after="0" w:line="240" w:lineRule="auto"/>
        <w:ind w:firstLine="709"/>
        <w:jc w:val="both"/>
        <w:rPr>
          <w:rFonts w:ascii="Times New Roman" w:hAnsi="Times New Roman"/>
          <w:sz w:val="28"/>
          <w:szCs w:val="28"/>
          <w:u w:val="single"/>
        </w:rPr>
      </w:pPr>
      <w:r w:rsidRPr="002F244F">
        <w:rPr>
          <w:rFonts w:ascii="Times New Roman" w:hAnsi="Times New Roman"/>
          <w:sz w:val="28"/>
          <w:szCs w:val="28"/>
          <w:u w:val="single"/>
        </w:rPr>
        <w:t>Управление реализацией муниципальной программы предусматривает следующие меры, напра</w:t>
      </w:r>
      <w:r>
        <w:rPr>
          <w:rFonts w:ascii="Times New Roman" w:hAnsi="Times New Roman"/>
          <w:sz w:val="28"/>
          <w:szCs w:val="28"/>
          <w:u w:val="single"/>
        </w:rPr>
        <w:t>вленные на управление рисками:</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w:t>
      </w:r>
      <w:r>
        <w:rPr>
          <w:rFonts w:ascii="Times New Roman" w:hAnsi="Times New Roman"/>
          <w:sz w:val="28"/>
          <w:szCs w:val="28"/>
        </w:rPr>
        <w:t>льзования выделенных ресурсов;</w:t>
      </w:r>
    </w:p>
    <w:p w:rsidR="006F5479" w:rsidRPr="002F244F" w:rsidRDefault="006F5479"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6F5479" w:rsidRPr="00533FFD" w:rsidRDefault="006F5479" w:rsidP="00281865">
      <w:pPr>
        <w:spacing w:after="0" w:line="240" w:lineRule="auto"/>
        <w:ind w:right="141"/>
        <w:jc w:val="right"/>
        <w:rPr>
          <w:rFonts w:ascii="Times New Roman" w:hAnsi="Times New Roman"/>
          <w:sz w:val="28"/>
          <w:szCs w:val="28"/>
        </w:rPr>
      </w:pPr>
      <w:r w:rsidRPr="002F244F">
        <w:rPr>
          <w:rFonts w:ascii="Times New Roman" w:hAnsi="Times New Roman"/>
          <w:b/>
          <w:sz w:val="28"/>
          <w:szCs w:val="28"/>
          <w:lang w:eastAsia="ru-RU"/>
        </w:rPr>
        <w:br w:type="page"/>
      </w:r>
      <w:r w:rsidRPr="00533FFD">
        <w:rPr>
          <w:rFonts w:ascii="Times New Roman" w:hAnsi="Times New Roman"/>
          <w:sz w:val="28"/>
          <w:szCs w:val="28"/>
        </w:rPr>
        <w:lastRenderedPageBreak/>
        <w:t>Приложение № 1</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Default="006F5479" w:rsidP="00F050DA">
      <w:pPr>
        <w:tabs>
          <w:tab w:val="left" w:pos="993"/>
          <w:tab w:val="left" w:pos="1260"/>
        </w:tabs>
        <w:suppressAutoHyphens/>
        <w:autoSpaceDE w:val="0"/>
        <w:spacing w:after="0" w:line="240" w:lineRule="auto"/>
        <w:jc w:val="center"/>
        <w:rPr>
          <w:rFonts w:ascii="Times New Roman" w:hAnsi="Times New Roman"/>
          <w:b/>
          <w:sz w:val="28"/>
          <w:szCs w:val="20"/>
          <w:lang w:eastAsia="ar-SA"/>
        </w:rPr>
      </w:pP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Минимальный перечень </w:t>
      </w:r>
    </w:p>
    <w:p w:rsidR="006F5479"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видов работ по благоустройству дворовых территорий </w:t>
      </w: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Pr>
          <w:rFonts w:ascii="Times New Roman" w:hAnsi="Times New Roman"/>
          <w:b/>
          <w:sz w:val="28"/>
          <w:szCs w:val="20"/>
          <w:lang w:eastAsia="ar-SA"/>
        </w:rPr>
        <w:t>многоквартирных домов</w:t>
      </w:r>
    </w:p>
    <w:p w:rsidR="006F5479" w:rsidRPr="001470BD" w:rsidRDefault="006F5479" w:rsidP="00F050DA">
      <w:pPr>
        <w:tabs>
          <w:tab w:val="left" w:pos="993"/>
          <w:tab w:val="left" w:pos="1260"/>
        </w:tabs>
        <w:suppressAutoHyphens/>
        <w:autoSpaceDE w:val="0"/>
        <w:spacing w:after="0" w:line="240" w:lineRule="auto"/>
        <w:jc w:val="center"/>
        <w:rPr>
          <w:rFonts w:ascii="Times New Roman" w:hAnsi="Times New Roman"/>
          <w:sz w:val="28"/>
          <w:szCs w:val="20"/>
          <w:lang w:eastAsia="ar-SA"/>
        </w:rPr>
      </w:pPr>
    </w:p>
    <w:p w:rsidR="006F5479" w:rsidRPr="007110C8"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Ремонт дворовых проездов</w:t>
      </w:r>
      <w:r>
        <w:rPr>
          <w:rFonts w:ascii="Times New Roman" w:hAnsi="Times New Roman"/>
          <w:sz w:val="28"/>
          <w:szCs w:val="24"/>
          <w:lang w:eastAsia="ar-SA"/>
        </w:rPr>
        <w:t xml:space="preserve"> (тротуаров)</w:t>
      </w:r>
      <w:r w:rsidRPr="007110C8">
        <w:rPr>
          <w:rFonts w:ascii="Times New Roman" w:hAnsi="Times New Roman"/>
          <w:sz w:val="28"/>
          <w:szCs w:val="24"/>
          <w:lang w:eastAsia="ar-SA"/>
        </w:rPr>
        <w:t>.</w:t>
      </w:r>
    </w:p>
    <w:p w:rsidR="006F5479"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скамеек.</w:t>
      </w:r>
    </w:p>
    <w:p w:rsidR="006F5479" w:rsidRPr="001470BD"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урн.</w:t>
      </w:r>
    </w:p>
    <w:p w:rsidR="006F5479" w:rsidRPr="00F050DA"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8"/>
          <w:lang w:eastAsia="ar-SA"/>
        </w:rPr>
      </w:pPr>
      <w:r>
        <w:rPr>
          <w:rFonts w:ascii="Times New Roman" w:hAnsi="Times New Roman"/>
          <w:sz w:val="28"/>
          <w:szCs w:val="28"/>
        </w:rPr>
        <w:t>О</w:t>
      </w:r>
      <w:r w:rsidRPr="00F050DA">
        <w:rPr>
          <w:rFonts w:ascii="Times New Roman" w:hAnsi="Times New Roman"/>
          <w:sz w:val="28"/>
          <w:szCs w:val="28"/>
        </w:rPr>
        <w:t>беспечение освещения дворовых территорий</w:t>
      </w:r>
      <w:r>
        <w:rPr>
          <w:rFonts w:ascii="Times New Roman" w:hAnsi="Times New Roman"/>
          <w:sz w:val="28"/>
          <w:szCs w:val="28"/>
        </w:rPr>
        <w:t>.</w:t>
      </w: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2</w:t>
      </w:r>
    </w:p>
    <w:p w:rsidR="006F5479" w:rsidRPr="001470BD" w:rsidRDefault="006F5479" w:rsidP="00281865">
      <w:pPr>
        <w:spacing w:after="0" w:line="240" w:lineRule="auto"/>
        <w:ind w:left="482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Default="006F5479" w:rsidP="00281865">
      <w:pPr>
        <w:spacing w:after="0" w:line="240" w:lineRule="auto"/>
        <w:jc w:val="right"/>
        <w:rPr>
          <w:rFonts w:ascii="Times New Roman" w:hAnsi="Times New Roman"/>
          <w:b/>
          <w:sz w:val="28"/>
          <w:szCs w:val="28"/>
        </w:rPr>
      </w:pP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Визуализированный перечень</w:t>
      </w: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образцов элементов благоустройства, предлагаемых к размещению на дворовой территории в соответствии с минимальным перечнем работ по благоустройству</w:t>
      </w:r>
    </w:p>
    <w:p w:rsidR="006F5479" w:rsidRPr="001470BD" w:rsidRDefault="006F5479" w:rsidP="008659B0">
      <w:pPr>
        <w:spacing w:after="0" w:line="240" w:lineRule="auto"/>
        <w:jc w:val="center"/>
        <w:rPr>
          <w:rFonts w:ascii="Times New Roman" w:hAnsi="Times New Roman"/>
          <w:sz w:val="28"/>
          <w:szCs w:val="28"/>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005"/>
        <w:gridCol w:w="49"/>
        <w:gridCol w:w="4451"/>
      </w:tblGrid>
      <w:tr w:rsidR="006F5479" w:rsidRPr="000F7A08" w:rsidTr="00551322">
        <w:trPr>
          <w:trHeight w:val="545"/>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 п/п</w:t>
            </w:r>
          </w:p>
        </w:tc>
        <w:tc>
          <w:tcPr>
            <w:tcW w:w="4005"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Визуализированное изображение</w:t>
            </w:r>
          </w:p>
        </w:tc>
        <w:tc>
          <w:tcPr>
            <w:tcW w:w="4500" w:type="dxa"/>
            <w:gridSpan w:val="2"/>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Наименование, характеристики</w:t>
            </w:r>
          </w:p>
        </w:tc>
      </w:tr>
      <w:tr w:rsidR="006F5479" w:rsidRPr="000F7A08" w:rsidTr="00551322">
        <w:tblPrEx>
          <w:tblLook w:val="00A0"/>
        </w:tblPrEx>
        <w:trPr>
          <w:jc w:val="center"/>
        </w:trPr>
        <w:tc>
          <w:tcPr>
            <w:tcW w:w="959" w:type="dxa"/>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Скамья</w:t>
            </w:r>
          </w:p>
        </w:tc>
      </w:tr>
      <w:tr w:rsidR="006F5479" w:rsidRPr="000F7A08" w:rsidTr="00551322">
        <w:tblPrEx>
          <w:tblLook w:val="00A0"/>
        </w:tblPrEx>
        <w:trPr>
          <w:trHeight w:val="2542"/>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1.1</w:t>
            </w:r>
          </w:p>
        </w:tc>
        <w:tc>
          <w:tcPr>
            <w:tcW w:w="4054" w:type="dxa"/>
            <w:gridSpan w:val="2"/>
            <w:vAlign w:val="center"/>
          </w:tcPr>
          <w:p w:rsidR="006F5479" w:rsidRPr="001470BD" w:rsidRDefault="005D6182" w:rsidP="00551322">
            <w:pPr>
              <w:widowControl w:val="0"/>
              <w:suppressAutoHyphens/>
              <w:autoSpaceDE w:val="0"/>
              <w:spacing w:after="0" w:line="240" w:lineRule="auto"/>
              <w:jc w:val="center"/>
              <w:rPr>
                <w:rFonts w:ascii="Arial" w:hAnsi="Arial" w:cs="Arial"/>
                <w:sz w:val="18"/>
                <w:szCs w:val="18"/>
                <w:lang w:eastAsia="ar-SA"/>
              </w:rPr>
            </w:pPr>
            <w:r>
              <w:rPr>
                <w:noProof/>
                <w:lang w:eastAsia="ru-RU"/>
              </w:rPr>
              <w:drawing>
                <wp:inline distT="0" distB="0" distL="0" distR="0">
                  <wp:extent cx="2000250" cy="1485900"/>
                  <wp:effectExtent l="19050" t="0" r="0" b="0"/>
                  <wp:docPr id="1" name="Рисунок 5" descr="http://xn--c1acdurabhgdz2i.xn--p1ai/catimgs/591c9c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xn--c1acdurabhgdz2i.xn--p1ai/catimgs/591c9c80.jpg"/>
                          <pic:cNvPicPr>
                            <a:picLocks noChangeAspect="1" noChangeArrowheads="1"/>
                          </pic:cNvPicPr>
                        </pic:nvPicPr>
                        <pic:blipFill>
                          <a:blip r:embed="rId7"/>
                          <a:srcRect/>
                          <a:stretch>
                            <a:fillRect/>
                          </a:stretch>
                        </pic:blipFill>
                        <pic:spPr bwMode="auto">
                          <a:xfrm>
                            <a:off x="0" y="0"/>
                            <a:ext cx="20002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b/>
                <w:color w:val="000000"/>
                <w:lang w:eastAsia="ru-RU"/>
              </w:rPr>
              <w:t xml:space="preserve">Скамья </w:t>
            </w:r>
            <w:r>
              <w:rPr>
                <w:rFonts w:ascii="Times New Roman" w:hAnsi="Times New Roman"/>
                <w:b/>
                <w:color w:val="000000"/>
                <w:lang w:eastAsia="ru-RU"/>
              </w:rPr>
              <w:t>со спинкой</w:t>
            </w:r>
            <w:r w:rsidRPr="001470BD">
              <w:rPr>
                <w:rFonts w:ascii="Times New Roman" w:hAnsi="Times New Roman"/>
                <w:b/>
                <w:color w:val="000000"/>
                <w:lang w:eastAsia="ru-RU"/>
              </w:rPr>
              <w:t>:</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Pr>
                <w:rFonts w:ascii="Times New Roman" w:hAnsi="Times New Roman"/>
                <w:color w:val="000000"/>
                <w:lang w:eastAsia="ru-RU"/>
              </w:rPr>
              <w:t>длина скамейки - 1,5</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color w:val="000000"/>
                <w:lang w:eastAsia="ru-RU"/>
              </w:rPr>
              <w:t xml:space="preserve">ширина – </w:t>
            </w:r>
            <w:r>
              <w:rPr>
                <w:rFonts w:ascii="Times New Roman" w:hAnsi="Times New Roman"/>
                <w:color w:val="000000"/>
                <w:lang w:eastAsia="ru-RU"/>
              </w:rPr>
              <w:t>770</w:t>
            </w:r>
            <w:r w:rsidRPr="001470BD">
              <w:rPr>
                <w:rFonts w:ascii="Times New Roman" w:hAnsi="Times New Roman"/>
                <w:color w:val="000000"/>
                <w:lang w:eastAsia="ru-RU"/>
              </w:rPr>
              <w:t xml:space="preserve"> мм;</w:t>
            </w:r>
          </w:p>
          <w:p w:rsidR="006F5479" w:rsidRPr="001470BD" w:rsidRDefault="006F5479" w:rsidP="00445BA9">
            <w:pPr>
              <w:widowControl w:val="0"/>
              <w:shd w:val="clear" w:color="auto" w:fill="FFFFFF"/>
              <w:suppressAutoHyphens/>
              <w:autoSpaceDE w:val="0"/>
              <w:spacing w:before="100" w:beforeAutospacing="1" w:after="75" w:line="240" w:lineRule="auto"/>
              <w:ind w:left="57"/>
              <w:rPr>
                <w:rFonts w:ascii="Times New Roman" w:hAnsi="Times New Roman"/>
                <w:b/>
                <w:color w:val="000000"/>
                <w:lang w:eastAsia="ru-RU"/>
              </w:rPr>
            </w:pPr>
            <w:r w:rsidRPr="001470BD">
              <w:rPr>
                <w:rFonts w:ascii="Times New Roman" w:hAnsi="Times New Roman"/>
                <w:color w:val="000000"/>
                <w:lang w:eastAsia="ru-RU"/>
              </w:rPr>
              <w:t xml:space="preserve">высота - </w:t>
            </w:r>
            <w:r>
              <w:rPr>
                <w:rFonts w:ascii="Times New Roman" w:hAnsi="Times New Roman"/>
                <w:color w:val="000000"/>
                <w:lang w:eastAsia="ru-RU"/>
              </w:rPr>
              <w:t>975</w:t>
            </w:r>
            <w:r w:rsidRPr="001470BD">
              <w:rPr>
                <w:rFonts w:ascii="Times New Roman" w:hAnsi="Times New Roman"/>
                <w:color w:val="000000"/>
                <w:lang w:eastAsia="ru-RU"/>
              </w:rPr>
              <w:t xml:space="preserve"> мм.</w:t>
            </w:r>
          </w:p>
        </w:tc>
      </w:tr>
      <w:tr w:rsidR="006F5479" w:rsidRPr="000F7A08" w:rsidTr="00551322">
        <w:tblPrEx>
          <w:tblLook w:val="00A0"/>
        </w:tblPrEx>
        <w:trPr>
          <w:trHeight w:val="248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1.2.</w:t>
            </w:r>
          </w:p>
        </w:tc>
        <w:tc>
          <w:tcPr>
            <w:tcW w:w="4054" w:type="dxa"/>
            <w:gridSpan w:val="2"/>
            <w:vAlign w:val="center"/>
          </w:tcPr>
          <w:p w:rsidR="006F5479" w:rsidRPr="001470BD" w:rsidRDefault="005D6182" w:rsidP="00551322">
            <w:pPr>
              <w:widowControl w:val="0"/>
              <w:suppressAutoHyphens/>
              <w:autoSpaceDE w:val="0"/>
              <w:spacing w:after="0" w:line="240" w:lineRule="auto"/>
              <w:jc w:val="center"/>
              <w:rPr>
                <w:rFonts w:ascii="Arial" w:hAnsi="Arial" w:cs="Arial"/>
                <w:sz w:val="18"/>
                <w:szCs w:val="18"/>
                <w:lang w:eastAsia="ar-SA"/>
              </w:rPr>
            </w:pPr>
            <w:r>
              <w:rPr>
                <w:rFonts w:ascii="Arial" w:hAnsi="Arial" w:cs="Arial"/>
                <w:noProof/>
                <w:sz w:val="18"/>
                <w:szCs w:val="18"/>
                <w:lang w:eastAsia="ru-RU"/>
              </w:rPr>
              <w:drawing>
                <wp:inline distT="0" distB="0" distL="0" distR="0">
                  <wp:extent cx="2447925" cy="18097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447925" cy="18097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350" w:hanging="350"/>
              <w:rPr>
                <w:rFonts w:ascii="Times New Roman" w:hAnsi="Times New Roman"/>
                <w:b/>
                <w:color w:val="000000"/>
                <w:lang w:eastAsia="ar-SA"/>
              </w:rPr>
            </w:pPr>
            <w:r w:rsidRPr="001470BD">
              <w:rPr>
                <w:rFonts w:ascii="Times New Roman" w:hAnsi="Times New Roman"/>
                <w:b/>
                <w:color w:val="000000"/>
                <w:lang w:eastAsia="ar-SA"/>
              </w:rPr>
              <w:t>Скамья без спинки:</w:t>
            </w:r>
          </w:p>
          <w:p w:rsidR="006F5479" w:rsidRPr="001470BD" w:rsidRDefault="006F5479" w:rsidP="00445BA9">
            <w:pPr>
              <w:widowControl w:val="0"/>
              <w:suppressAutoHyphens/>
              <w:autoSpaceDE w:val="0"/>
              <w:spacing w:after="150" w:line="240" w:lineRule="auto"/>
              <w:ind w:left="350" w:hanging="350"/>
              <w:rPr>
                <w:rFonts w:ascii="Times New Roman" w:hAnsi="Times New Roman"/>
                <w:color w:val="000000"/>
                <w:lang w:eastAsia="ru-RU"/>
              </w:rPr>
            </w:pPr>
            <w:r w:rsidRPr="001470BD">
              <w:rPr>
                <w:rFonts w:ascii="Times New Roman" w:hAnsi="Times New Roman"/>
                <w:color w:val="000000"/>
                <w:lang w:eastAsia="ru-RU"/>
              </w:rPr>
              <w:t>длина скаейки - 2,0 м;</w:t>
            </w:r>
          </w:p>
          <w:p w:rsidR="006F5479" w:rsidRPr="001470BD" w:rsidRDefault="006F5479" w:rsidP="00445BA9">
            <w:pPr>
              <w:widowControl w:val="0"/>
              <w:suppressAutoHyphens/>
              <w:autoSpaceDE w:val="0"/>
              <w:spacing w:after="150" w:line="240" w:lineRule="auto"/>
              <w:ind w:left="513" w:hanging="513"/>
              <w:rPr>
                <w:rFonts w:ascii="Times New Roman" w:hAnsi="Times New Roman"/>
                <w:color w:val="000000"/>
                <w:lang w:eastAsia="ru-RU"/>
              </w:rPr>
            </w:pPr>
            <w:r w:rsidRPr="001470BD">
              <w:rPr>
                <w:rFonts w:ascii="Times New Roman" w:hAnsi="Times New Roman"/>
                <w:color w:val="000000"/>
                <w:lang w:eastAsia="ru-RU"/>
              </w:rPr>
              <w:t>ширина - 385 мм;</w:t>
            </w:r>
          </w:p>
          <w:p w:rsidR="006F5479" w:rsidRPr="001470BD" w:rsidRDefault="006F5479" w:rsidP="00445BA9">
            <w:pPr>
              <w:widowControl w:val="0"/>
              <w:suppressAutoHyphens/>
              <w:autoSpaceDE w:val="0"/>
              <w:spacing w:after="0" w:line="240" w:lineRule="auto"/>
              <w:rPr>
                <w:rFonts w:ascii="Times New Roman" w:hAnsi="Times New Roman"/>
                <w:b/>
                <w:color w:val="000000"/>
                <w:lang w:eastAsia="ar-SA"/>
              </w:rPr>
            </w:pPr>
            <w:r w:rsidRPr="001470BD">
              <w:rPr>
                <w:rFonts w:ascii="Times New Roman" w:hAnsi="Times New Roman"/>
                <w:color w:val="000000"/>
                <w:lang w:eastAsia="ru-RU"/>
              </w:rPr>
              <w:t>высота - 660  мм.</w:t>
            </w:r>
          </w:p>
        </w:tc>
      </w:tr>
      <w:tr w:rsidR="006F5479" w:rsidRPr="000F7A08" w:rsidTr="00551322">
        <w:tblPrEx>
          <w:tblLook w:val="00A0"/>
        </w:tblPrEx>
        <w:trPr>
          <w:trHeight w:val="2156"/>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1.3.</w:t>
            </w:r>
          </w:p>
        </w:tc>
        <w:tc>
          <w:tcPr>
            <w:tcW w:w="4054" w:type="dxa"/>
            <w:gridSpan w:val="2"/>
            <w:vAlign w:val="center"/>
          </w:tcPr>
          <w:p w:rsidR="006F5479" w:rsidRDefault="005D6182" w:rsidP="00551322">
            <w:pPr>
              <w:widowControl w:val="0"/>
              <w:suppressAutoHyphens/>
              <w:autoSpaceDE w:val="0"/>
              <w:spacing w:after="0" w:line="240" w:lineRule="auto"/>
              <w:jc w:val="center"/>
              <w:rPr>
                <w:rFonts w:ascii="Arial" w:hAnsi="Arial" w:cs="Arial"/>
                <w:sz w:val="18"/>
                <w:szCs w:val="18"/>
                <w:lang w:val="en-US" w:eastAsia="ar-SA"/>
              </w:rPr>
            </w:pPr>
            <w:r>
              <w:rPr>
                <w:noProof/>
                <w:lang w:eastAsia="ru-RU"/>
              </w:rPr>
              <w:drawing>
                <wp:inline distT="0" distB="0" distL="0" distR="0">
                  <wp:extent cx="2257425" cy="1657350"/>
                  <wp:effectExtent l="19050" t="0" r="9525" b="0"/>
                  <wp:docPr id="3" name="Рисунок 8" descr="http://xn--c1acdurabhgdz2i.xn--p1ai/catimgs/4eedc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xn--c1acdurabhgdz2i.xn--p1ai/catimgs/4eedc211.jpg"/>
                          <pic:cNvPicPr>
                            <a:picLocks noChangeAspect="1" noChangeArrowheads="1"/>
                          </pic:cNvPicPr>
                        </pic:nvPicPr>
                        <pic:blipFill>
                          <a:blip r:embed="rId9"/>
                          <a:srcRect/>
                          <a:stretch>
                            <a:fillRect/>
                          </a:stretch>
                        </pic:blipFill>
                        <pic:spPr bwMode="auto">
                          <a:xfrm>
                            <a:off x="0" y="0"/>
                            <a:ext cx="2257425" cy="1657350"/>
                          </a:xfrm>
                          <a:prstGeom prst="rect">
                            <a:avLst/>
                          </a:prstGeom>
                          <a:noFill/>
                          <a:ln w="9525">
                            <a:noFill/>
                            <a:miter lim="800000"/>
                            <a:headEnd/>
                            <a:tailEnd/>
                          </a:ln>
                        </pic:spPr>
                      </pic:pic>
                    </a:graphicData>
                  </a:graphic>
                </wp:inline>
              </w:drawing>
            </w: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Pr="00551322" w:rsidRDefault="006F5479" w:rsidP="00445BA9">
            <w:pPr>
              <w:widowControl w:val="0"/>
              <w:suppressAutoHyphens/>
              <w:autoSpaceDE w:val="0"/>
              <w:spacing w:after="0" w:line="240" w:lineRule="auto"/>
              <w:rPr>
                <w:rFonts w:ascii="Arial" w:hAnsi="Arial" w:cs="Arial"/>
                <w:sz w:val="18"/>
                <w:szCs w:val="18"/>
                <w:lang w:val="en-US" w:eastAsia="ar-SA"/>
              </w:rPr>
            </w:pP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b/>
                <w:color w:val="000000"/>
                <w:lang w:eastAsia="ar-SA"/>
              </w:rPr>
              <w:t xml:space="preserve">Скамья </w:t>
            </w:r>
            <w:r>
              <w:rPr>
                <w:rFonts w:ascii="Times New Roman" w:hAnsi="Times New Roman"/>
                <w:b/>
                <w:color w:val="000000"/>
                <w:lang w:eastAsia="ar-SA"/>
              </w:rPr>
              <w:t>без спинки</w:t>
            </w:r>
            <w:r w:rsidRPr="001470BD">
              <w:rPr>
                <w:rFonts w:ascii="Times New Roman" w:hAnsi="Times New Roman"/>
                <w:b/>
                <w:color w:val="000000"/>
                <w:lang w:eastAsia="ar-SA"/>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длина скамейки </w:t>
            </w:r>
            <w:r>
              <w:rPr>
                <w:rFonts w:ascii="Times New Roman" w:hAnsi="Times New Roman"/>
                <w:color w:val="000000"/>
                <w:lang w:eastAsia="ru-RU"/>
              </w:rPr>
              <w:t>–1,9</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ширина - 50</w:t>
            </w:r>
            <w:r w:rsidRPr="001470BD">
              <w:rPr>
                <w:rFonts w:ascii="Times New Roman" w:hAnsi="Times New Roman"/>
                <w:color w:val="000000"/>
                <w:lang w:eastAsia="ru-RU"/>
              </w:rPr>
              <w:t>0  мм;</w:t>
            </w:r>
          </w:p>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color w:val="000000"/>
                <w:lang w:eastAsia="ru-RU"/>
              </w:rPr>
              <w:t xml:space="preserve">высота - </w:t>
            </w:r>
            <w:r>
              <w:rPr>
                <w:rFonts w:ascii="Times New Roman" w:hAnsi="Times New Roman"/>
                <w:color w:val="000000"/>
                <w:lang w:eastAsia="ru-RU"/>
              </w:rPr>
              <w:t>440</w:t>
            </w:r>
            <w:r w:rsidRPr="001470BD">
              <w:rPr>
                <w:rFonts w:ascii="Times New Roman" w:hAnsi="Times New Roman"/>
                <w:color w:val="000000"/>
                <w:lang w:eastAsia="ru-RU"/>
              </w:rPr>
              <w:t xml:space="preserve">  мм.</w:t>
            </w:r>
          </w:p>
        </w:tc>
      </w:tr>
      <w:tr w:rsidR="006F5479" w:rsidRPr="000F7A08" w:rsidTr="00551322">
        <w:tblPrEx>
          <w:tblLook w:val="00A0"/>
        </w:tblPrEx>
        <w:trPr>
          <w:trHeight w:val="483"/>
          <w:jc w:val="center"/>
        </w:trPr>
        <w:tc>
          <w:tcPr>
            <w:tcW w:w="959" w:type="dxa"/>
            <w:vAlign w:val="center"/>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 xml:space="preserve">Урна </w:t>
            </w:r>
          </w:p>
        </w:tc>
      </w:tr>
      <w:tr w:rsidR="006F5479" w:rsidRPr="000F7A08" w:rsidTr="00551322">
        <w:tblPrEx>
          <w:tblLook w:val="00A0"/>
        </w:tblPrEx>
        <w:trPr>
          <w:trHeight w:val="2139"/>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lastRenderedPageBreak/>
              <w:t>2.1.</w:t>
            </w:r>
          </w:p>
        </w:tc>
        <w:tc>
          <w:tcPr>
            <w:tcW w:w="4054" w:type="dxa"/>
            <w:gridSpan w:val="2"/>
            <w:vAlign w:val="center"/>
          </w:tcPr>
          <w:p w:rsidR="006F5479" w:rsidRPr="001470BD" w:rsidRDefault="005D6182" w:rsidP="00551322">
            <w:pPr>
              <w:widowControl w:val="0"/>
              <w:suppressAutoHyphens/>
              <w:autoSpaceDE w:val="0"/>
              <w:spacing w:after="0" w:line="240" w:lineRule="auto"/>
              <w:ind w:left="1276" w:hanging="709"/>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352550" cy="135255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1352550" cy="13525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color w:val="000000"/>
                <w:lang w:eastAsia="ru-RU"/>
              </w:rPr>
            </w:pPr>
            <w:r w:rsidRPr="001470BD">
              <w:rPr>
                <w:rFonts w:ascii="Times New Roman" w:hAnsi="Times New Roman"/>
                <w:b/>
                <w:bCs/>
                <w:color w:val="000000"/>
                <w:lang w:eastAsia="ru-RU"/>
              </w:rPr>
              <w:t>Урна металлическая «Деревянный декор»</w:t>
            </w:r>
            <w:r w:rsidRPr="001470BD">
              <w:rPr>
                <w:rFonts w:ascii="Times New Roman" w:hAnsi="Times New Roman"/>
                <w:color w:val="000000"/>
                <w:lang w:eastAsia="ru-RU"/>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высота - 665мм;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ширина - 420 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b/>
                <w:color w:val="000000"/>
                <w:lang w:eastAsia="ru-RU"/>
              </w:rPr>
            </w:pPr>
            <w:r w:rsidRPr="001470BD">
              <w:rPr>
                <w:rFonts w:ascii="Times New Roman" w:hAnsi="Times New Roman"/>
                <w:color w:val="000000"/>
                <w:lang w:eastAsia="ru-RU"/>
              </w:rPr>
              <w:t>объем: 10 л</w:t>
            </w:r>
          </w:p>
        </w:tc>
      </w:tr>
      <w:tr w:rsidR="006F5479" w:rsidRPr="000F7A08" w:rsidTr="00551322">
        <w:tblPrEx>
          <w:tblLook w:val="00A0"/>
        </w:tblPrEx>
        <w:trPr>
          <w:trHeight w:val="1997"/>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2.2.</w:t>
            </w:r>
          </w:p>
        </w:tc>
        <w:tc>
          <w:tcPr>
            <w:tcW w:w="4054" w:type="dxa"/>
            <w:gridSpan w:val="2"/>
            <w:vAlign w:val="center"/>
          </w:tcPr>
          <w:p w:rsidR="006F5479" w:rsidRPr="001470BD" w:rsidRDefault="005D6182" w:rsidP="00551322">
            <w:pPr>
              <w:widowControl w:val="0"/>
              <w:suppressAutoHyphens/>
              <w:autoSpaceDE w:val="0"/>
              <w:spacing w:after="0" w:line="240" w:lineRule="auto"/>
              <w:jc w:val="center"/>
              <w:rPr>
                <w:rFonts w:ascii="Arial" w:hAnsi="Arial" w:cs="Arial"/>
                <w:noProof/>
                <w:sz w:val="18"/>
                <w:szCs w:val="18"/>
                <w:lang w:eastAsia="ru-RU"/>
              </w:rPr>
            </w:pPr>
            <w:r>
              <w:rPr>
                <w:noProof/>
                <w:lang w:eastAsia="ru-RU"/>
              </w:rPr>
              <w:drawing>
                <wp:inline distT="0" distB="0" distL="0" distR="0">
                  <wp:extent cx="1962150" cy="1485900"/>
                  <wp:effectExtent l="19050" t="0" r="0" b="0"/>
                  <wp:docPr id="5" name="Рисунок 11" descr="http://xn--c1acdurabhgdz2i.xn--p1ai/catimgs/532c97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xn--c1acdurabhgdz2i.xn--p1ai/catimgs/532c973d.jpg"/>
                          <pic:cNvPicPr>
                            <a:picLocks noChangeAspect="1" noChangeArrowheads="1"/>
                          </pic:cNvPicPr>
                        </pic:nvPicPr>
                        <pic:blipFill>
                          <a:blip r:embed="rId11"/>
                          <a:srcRect/>
                          <a:stretch>
                            <a:fillRect/>
                          </a:stretch>
                        </pic:blipFill>
                        <pic:spPr bwMode="auto">
                          <a:xfrm>
                            <a:off x="0" y="0"/>
                            <a:ext cx="19621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r w:rsidRPr="001470BD">
              <w:rPr>
                <w:rFonts w:ascii="Times New Roman" w:hAnsi="Times New Roman"/>
                <w:b/>
                <w:color w:val="000000"/>
                <w:lang w:eastAsia="ru-RU"/>
              </w:rPr>
              <w:t>Урна для мусора:</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высота – 1000м</w:t>
            </w:r>
            <w:r w:rsidRPr="001470BD">
              <w:rPr>
                <w:rFonts w:ascii="Times New Roman" w:hAnsi="Times New Roman"/>
                <w:color w:val="000000"/>
                <w:lang w:eastAsia="ru-RU"/>
              </w:rPr>
              <w:t>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диаметр</w:t>
            </w:r>
            <w:r w:rsidRPr="001470BD">
              <w:rPr>
                <w:rFonts w:ascii="Times New Roman" w:hAnsi="Times New Roman"/>
                <w:color w:val="000000"/>
                <w:lang w:eastAsia="ru-RU"/>
              </w:rPr>
              <w:t xml:space="preserve"> – 400 мм;</w:t>
            </w:r>
          </w:p>
          <w:p w:rsidR="006F5479" w:rsidRPr="001470BD" w:rsidRDefault="006F5479" w:rsidP="00445BA9">
            <w:pPr>
              <w:widowControl w:val="0"/>
              <w:shd w:val="clear" w:color="auto" w:fill="FFFFFF"/>
              <w:suppressAutoHyphens/>
              <w:autoSpaceDE w:val="0"/>
              <w:spacing w:before="100" w:beforeAutospacing="1" w:after="100" w:afterAutospacing="1" w:line="240" w:lineRule="auto"/>
              <w:rPr>
                <w:rFonts w:ascii="Times New Roman" w:hAnsi="Times New Roman"/>
                <w:b/>
                <w:color w:val="000000"/>
                <w:lang w:eastAsia="ru-RU"/>
              </w:rPr>
            </w:pPr>
            <w:r>
              <w:rPr>
                <w:rFonts w:ascii="Times New Roman" w:hAnsi="Times New Roman"/>
                <w:color w:val="000000"/>
                <w:lang w:eastAsia="ru-RU"/>
              </w:rPr>
              <w:t>объем: - 3</w:t>
            </w:r>
            <w:r w:rsidRPr="001470BD">
              <w:rPr>
                <w:rFonts w:ascii="Times New Roman" w:hAnsi="Times New Roman"/>
                <w:color w:val="000000"/>
                <w:lang w:eastAsia="ru-RU"/>
              </w:rPr>
              <w:t>0 л.</w:t>
            </w:r>
          </w:p>
        </w:tc>
      </w:tr>
      <w:tr w:rsidR="006F5479" w:rsidRPr="000F7A08" w:rsidTr="00551322">
        <w:tblPrEx>
          <w:tblLook w:val="00A0"/>
        </w:tblPrEx>
        <w:trPr>
          <w:trHeight w:val="1943"/>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2.3.</w:t>
            </w:r>
          </w:p>
        </w:tc>
        <w:tc>
          <w:tcPr>
            <w:tcW w:w="4054" w:type="dxa"/>
            <w:gridSpan w:val="2"/>
            <w:vAlign w:val="center"/>
          </w:tcPr>
          <w:p w:rsidR="006F5479" w:rsidRPr="001470BD" w:rsidRDefault="005D6182" w:rsidP="00551322">
            <w:pPr>
              <w:widowControl w:val="0"/>
              <w:suppressAutoHyphens/>
              <w:autoSpaceDE w:val="0"/>
              <w:spacing w:after="0" w:line="240" w:lineRule="auto"/>
              <w:ind w:firstLine="567"/>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495425" cy="1495425"/>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srcRect/>
                          <a:stretch>
                            <a:fillRect/>
                          </a:stretch>
                        </pic:blipFill>
                        <pic:spPr bwMode="auto">
                          <a:xfrm>
                            <a:off x="0" y="0"/>
                            <a:ext cx="1495425" cy="1495425"/>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b/>
                <w:color w:val="000000"/>
                <w:lang w:eastAsia="ru-RU"/>
              </w:rPr>
              <w:t>Урна уличная:</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высота </w:t>
            </w:r>
            <w:r>
              <w:rPr>
                <w:rFonts w:ascii="Times New Roman" w:hAnsi="Times New Roman"/>
                <w:color w:val="000000"/>
                <w:lang w:eastAsia="ru-RU"/>
              </w:rPr>
              <w:t>–</w:t>
            </w:r>
            <w:r w:rsidRPr="001470BD">
              <w:rPr>
                <w:rFonts w:ascii="Times New Roman" w:hAnsi="Times New Roman"/>
                <w:color w:val="000000"/>
                <w:lang w:eastAsia="ru-RU"/>
              </w:rPr>
              <w:t xml:space="preserve"> 570 мм;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ширина </w:t>
            </w:r>
            <w:r>
              <w:rPr>
                <w:rFonts w:ascii="Times New Roman" w:hAnsi="Times New Roman"/>
                <w:color w:val="000000"/>
                <w:lang w:eastAsia="ru-RU"/>
              </w:rPr>
              <w:t>–</w:t>
            </w:r>
            <w:r w:rsidRPr="001470BD">
              <w:rPr>
                <w:rFonts w:ascii="Times New Roman" w:hAnsi="Times New Roman"/>
                <w:color w:val="000000"/>
                <w:lang w:eastAsia="ru-RU"/>
              </w:rPr>
              <w:t xml:space="preserve"> 480 мм;</w:t>
            </w:r>
          </w:p>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b/>
                <w:color w:val="000000"/>
                <w:lang w:eastAsia="ru-RU"/>
              </w:rPr>
            </w:pPr>
            <w:r w:rsidRPr="001470BD">
              <w:rPr>
                <w:rFonts w:ascii="Times New Roman" w:hAnsi="Times New Roman"/>
                <w:color w:val="000000"/>
                <w:lang w:eastAsia="ru-RU"/>
              </w:rPr>
              <w:t>объем: 40 л.</w:t>
            </w:r>
          </w:p>
        </w:tc>
      </w:tr>
      <w:tr w:rsidR="006F5479" w:rsidRPr="000F7A08" w:rsidTr="00551322">
        <w:tblPrEx>
          <w:tblLook w:val="00A0"/>
        </w:tblPrEx>
        <w:trPr>
          <w:trHeight w:val="52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w:t>
            </w:r>
          </w:p>
        </w:tc>
        <w:tc>
          <w:tcPr>
            <w:tcW w:w="4054" w:type="dxa"/>
            <w:gridSpan w:val="2"/>
            <w:vAlign w:val="center"/>
          </w:tcPr>
          <w:p w:rsidR="006F5479" w:rsidRPr="00445BA9" w:rsidRDefault="006F5479" w:rsidP="00445BA9">
            <w:pPr>
              <w:widowControl w:val="0"/>
              <w:suppressAutoHyphens/>
              <w:autoSpaceDE w:val="0"/>
              <w:spacing w:after="0" w:line="240" w:lineRule="auto"/>
              <w:jc w:val="both"/>
              <w:rPr>
                <w:rFonts w:ascii="Times New Roman" w:hAnsi="Times New Roman"/>
                <w:b/>
                <w:noProof/>
                <w:sz w:val="24"/>
                <w:szCs w:val="24"/>
                <w:lang w:eastAsia="ru-RU"/>
              </w:rPr>
            </w:pPr>
            <w:r>
              <w:rPr>
                <w:rFonts w:ascii="Times New Roman" w:hAnsi="Times New Roman"/>
                <w:b/>
                <w:noProof/>
                <w:sz w:val="24"/>
                <w:szCs w:val="24"/>
                <w:lang w:eastAsia="ru-RU"/>
              </w:rPr>
              <w:t>О</w:t>
            </w:r>
            <w:r w:rsidRPr="00445BA9">
              <w:rPr>
                <w:rFonts w:ascii="Times New Roman" w:hAnsi="Times New Roman"/>
                <w:b/>
                <w:noProof/>
                <w:sz w:val="24"/>
                <w:szCs w:val="24"/>
                <w:lang w:eastAsia="ru-RU"/>
              </w:rPr>
              <w:t>с</w:t>
            </w:r>
            <w:r>
              <w:rPr>
                <w:rFonts w:ascii="Times New Roman" w:hAnsi="Times New Roman"/>
                <w:b/>
                <w:noProof/>
                <w:sz w:val="24"/>
                <w:szCs w:val="24"/>
                <w:lang w:eastAsia="ru-RU"/>
              </w:rPr>
              <w:t>в</w:t>
            </w:r>
            <w:r w:rsidRPr="00445BA9">
              <w:rPr>
                <w:rFonts w:ascii="Times New Roman" w:hAnsi="Times New Roman"/>
                <w:b/>
                <w:noProof/>
                <w:sz w:val="24"/>
                <w:szCs w:val="24"/>
                <w:lang w:eastAsia="ru-RU"/>
              </w:rPr>
              <w:t>ещение</w:t>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3.1</w:t>
            </w:r>
          </w:p>
        </w:tc>
        <w:tc>
          <w:tcPr>
            <w:tcW w:w="4054" w:type="dxa"/>
            <w:gridSpan w:val="2"/>
            <w:vAlign w:val="center"/>
          </w:tcPr>
          <w:p w:rsidR="006F5479" w:rsidRDefault="005D6182" w:rsidP="00551322">
            <w:pPr>
              <w:widowControl w:val="0"/>
              <w:suppressAutoHyphens/>
              <w:autoSpaceDE w:val="0"/>
              <w:spacing w:after="0" w:line="240" w:lineRule="auto"/>
              <w:jc w:val="center"/>
              <w:rPr>
                <w:rFonts w:ascii="Times New Roman" w:hAnsi="Times New Roman"/>
                <w:b/>
                <w:noProof/>
                <w:sz w:val="24"/>
                <w:szCs w:val="24"/>
                <w:lang w:eastAsia="ru-RU"/>
              </w:rPr>
            </w:pPr>
            <w:r>
              <w:rPr>
                <w:noProof/>
                <w:lang w:eastAsia="ru-RU"/>
              </w:rPr>
              <w:drawing>
                <wp:inline distT="0" distB="0" distL="0" distR="0">
                  <wp:extent cx="1752600" cy="1752600"/>
                  <wp:effectExtent l="19050" t="0" r="0" b="0"/>
                  <wp:docPr id="7" name="Рисунок 14" descr="http://svetigorod.ru/d/1625016/d/a1086pa-3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svetigorod.ru/d/1625016/d/a1086pa-3bg.jpg"/>
                          <pic:cNvPicPr>
                            <a:picLocks noChangeAspect="1" noChangeArrowheads="1"/>
                          </pic:cNvPicPr>
                        </pic:nvPicPr>
                        <pic:blipFill>
                          <a:blip r:embed="rId13"/>
                          <a:srcRect/>
                          <a:stretch>
                            <a:fillRect/>
                          </a:stretch>
                        </pic:blipFill>
                        <pic:spPr bwMode="auto">
                          <a:xfrm>
                            <a:off x="0" y="0"/>
                            <a:ext cx="1752600" cy="1752600"/>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4000 мм;</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–200мм.</w:t>
            </w:r>
          </w:p>
          <w:p w:rsidR="006F5479" w:rsidRPr="00C668AB" w:rsidRDefault="006F5479" w:rsidP="00445BA9">
            <w:pPr>
              <w:widowControl w:val="0"/>
              <w:suppressAutoHyphens/>
              <w:autoSpaceDE w:val="0"/>
              <w:spacing w:after="150" w:line="240" w:lineRule="auto"/>
              <w:rPr>
                <w:rFonts w:ascii="Times New Roman" w:hAnsi="Times New Roman"/>
                <w:b/>
                <w:sz w:val="26"/>
                <w:szCs w:val="26"/>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3.2</w:t>
            </w:r>
          </w:p>
        </w:tc>
        <w:tc>
          <w:tcPr>
            <w:tcW w:w="4054" w:type="dxa"/>
            <w:gridSpan w:val="2"/>
            <w:vAlign w:val="center"/>
          </w:tcPr>
          <w:p w:rsidR="006F5479" w:rsidRPr="000F7A08" w:rsidRDefault="005D6182"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419225" cy="1914525"/>
                  <wp:effectExtent l="19050" t="0" r="9525" b="0"/>
                  <wp:docPr id="8" name="Рисунок 17" descr="http://pk-seart.ru/images/opory-osvescheniya/opory-osvescheniya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pk-seart.ru/images/opory-osvescheniya/opory-osvescheniya_6.jpg"/>
                          <pic:cNvPicPr>
                            <a:picLocks noChangeAspect="1" noChangeArrowheads="1"/>
                          </pic:cNvPicPr>
                        </pic:nvPicPr>
                        <pic:blipFill>
                          <a:blip r:embed="rId14"/>
                          <a:srcRect/>
                          <a:stretch>
                            <a:fillRect/>
                          </a:stretch>
                        </pic:blipFill>
                        <pic:spPr bwMode="auto">
                          <a:xfrm>
                            <a:off x="0" y="0"/>
                            <a:ext cx="1419225" cy="1914525"/>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884D25">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 (светодиодный):</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10000 мм;</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 300мм.</w:t>
            </w:r>
          </w:p>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p>
        </w:tc>
      </w:tr>
    </w:tbl>
    <w:p w:rsidR="006F5479" w:rsidRDefault="006F5479" w:rsidP="008659B0">
      <w:pPr>
        <w:spacing w:line="240" w:lineRule="auto"/>
        <w:rPr>
          <w:rFonts w:ascii="Times New Roman" w:hAnsi="Times New Roman"/>
          <w:sz w:val="28"/>
          <w:szCs w:val="28"/>
        </w:rPr>
      </w:pPr>
    </w:p>
    <w:p w:rsidR="006F5479" w:rsidRDefault="006F5479" w:rsidP="008659B0">
      <w:pPr>
        <w:spacing w:line="240" w:lineRule="auto"/>
        <w:rPr>
          <w:rFonts w:ascii="Times New Roman" w:hAnsi="Times New Roman"/>
          <w:sz w:val="28"/>
          <w:szCs w:val="28"/>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3</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Default="006F5479" w:rsidP="00884D25">
      <w:pPr>
        <w:spacing w:line="240" w:lineRule="auto"/>
        <w:jc w:val="center"/>
        <w:rPr>
          <w:rFonts w:ascii="Times New Roman" w:hAnsi="Times New Roman"/>
          <w:b/>
          <w:sz w:val="28"/>
          <w:szCs w:val="28"/>
        </w:rPr>
      </w:pPr>
    </w:p>
    <w:p w:rsidR="006F5479" w:rsidRDefault="006F5479" w:rsidP="00884D25">
      <w:pPr>
        <w:spacing w:line="240" w:lineRule="auto"/>
        <w:jc w:val="center"/>
        <w:rPr>
          <w:rFonts w:ascii="Times New Roman" w:hAnsi="Times New Roman"/>
          <w:b/>
          <w:sz w:val="28"/>
          <w:szCs w:val="28"/>
        </w:rPr>
      </w:pPr>
      <w:r w:rsidRPr="00884D25">
        <w:rPr>
          <w:rFonts w:ascii="Times New Roman" w:hAnsi="Times New Roman"/>
          <w:b/>
          <w:sz w:val="28"/>
          <w:szCs w:val="28"/>
        </w:rPr>
        <w:t>Дополнительный перечень работ по благоустройству дворовых территорий многоквартирных домов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5"/>
        <w:gridCol w:w="8776"/>
      </w:tblGrid>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w:t>
            </w:r>
          </w:p>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п/п</w:t>
            </w:r>
          </w:p>
        </w:tc>
        <w:tc>
          <w:tcPr>
            <w:tcW w:w="8776"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Наименование видов работ</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ремонт проезда к территориям, прилегающим к МКД</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обустройство тротуаров (в том числе тротуарной плиткой)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3</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бордюрных камней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4</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песочниц</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5</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качелей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6</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устройство гостевой стоянки (автомобильной парковки)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7</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освещение детских и спортивных площадок</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детской (игровой)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9</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спортивной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10</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озеленение территории (деревья, кустарники, клумбы)</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11</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газонные ограждения, декоративные ограждения для клумб</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12</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обрезка деревьев и кустарников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13</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уборка сухостойных деревьев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14</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Демонтаж хозяйственных построек ( в.т.ч. сараев) и строительство сараев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15</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устройство хозяйственно-бытовых площадок для установки контейнеров- мусоросборников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16</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отсыпка дворовой территории (выравнивание) щебнем, песчано-гравийной смесью</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17</w:t>
            </w:r>
          </w:p>
        </w:tc>
        <w:tc>
          <w:tcPr>
            <w:tcW w:w="8776" w:type="dxa"/>
          </w:tcPr>
          <w:p w:rsidR="006F5479" w:rsidRPr="000F7A08" w:rsidRDefault="006F5479" w:rsidP="000F7A08">
            <w:pPr>
              <w:tabs>
                <w:tab w:val="left" w:pos="709"/>
              </w:tabs>
              <w:suppressAutoHyphens/>
              <w:spacing w:after="0" w:line="240" w:lineRule="auto"/>
              <w:contextualSpacing/>
              <w:jc w:val="both"/>
              <w:rPr>
                <w:rFonts w:ascii="Times New Roman" w:hAnsi="Times New Roman"/>
                <w:sz w:val="26"/>
                <w:szCs w:val="26"/>
                <w:lang w:eastAsia="ar-SA"/>
              </w:rPr>
            </w:pPr>
            <w:r w:rsidRPr="000F7A08">
              <w:rPr>
                <w:rFonts w:ascii="Times New Roman" w:hAnsi="Times New Roman"/>
                <w:sz w:val="26"/>
                <w:szCs w:val="26"/>
                <w:lang w:eastAsia="ar-SA"/>
              </w:rPr>
              <w:t>устройство ливневой канализации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иные виды работ</w:t>
            </w:r>
          </w:p>
        </w:tc>
      </w:tr>
    </w:tbl>
    <w:p w:rsidR="006F5479" w:rsidRPr="00884D25" w:rsidRDefault="006F5479" w:rsidP="00884D25">
      <w:pPr>
        <w:spacing w:line="240" w:lineRule="auto"/>
        <w:jc w:val="center"/>
        <w:rPr>
          <w:rFonts w:ascii="Times New Roman" w:hAnsi="Times New Roman"/>
          <w:b/>
          <w:sz w:val="28"/>
          <w:szCs w:val="28"/>
        </w:rPr>
      </w:pPr>
    </w:p>
    <w:p w:rsidR="006F5479" w:rsidRDefault="006F5479" w:rsidP="00DD78D6">
      <w:pPr>
        <w:spacing w:after="240" w:line="240" w:lineRule="auto"/>
        <w:jc w:val="center"/>
        <w:rPr>
          <w:rFonts w:ascii="Times New Roman" w:hAnsi="Times New Roman"/>
          <w:sz w:val="26"/>
          <w:szCs w:val="26"/>
        </w:rPr>
      </w:pPr>
    </w:p>
    <w:p w:rsidR="006F5479" w:rsidRDefault="006F5479" w:rsidP="00DD78D6">
      <w:pPr>
        <w:spacing w:after="240" w:line="240" w:lineRule="auto"/>
        <w:jc w:val="center"/>
        <w:rPr>
          <w:rFonts w:ascii="Times New Roman" w:hAnsi="Times New Roman"/>
          <w:sz w:val="26"/>
          <w:szCs w:val="26"/>
        </w:rPr>
      </w:pPr>
    </w:p>
    <w:p w:rsidR="006F5479" w:rsidRDefault="006F5479" w:rsidP="00DD78D6">
      <w:pPr>
        <w:spacing w:after="240" w:line="240" w:lineRule="auto"/>
        <w:jc w:val="center"/>
        <w:rPr>
          <w:rFonts w:ascii="Times New Roman" w:hAnsi="Times New Roman"/>
          <w:sz w:val="26"/>
          <w:szCs w:val="26"/>
        </w:rPr>
      </w:pPr>
    </w:p>
    <w:p w:rsidR="006F5479" w:rsidRDefault="006F5479" w:rsidP="00DD78D6">
      <w:pPr>
        <w:spacing w:after="240" w:line="240" w:lineRule="auto"/>
        <w:jc w:val="center"/>
        <w:rPr>
          <w:rFonts w:ascii="Times New Roman" w:hAnsi="Times New Roman"/>
          <w:sz w:val="26"/>
          <w:szCs w:val="26"/>
        </w:rPr>
      </w:pPr>
    </w:p>
    <w:p w:rsidR="006F5479" w:rsidRDefault="006F5479" w:rsidP="00DD78D6">
      <w:pPr>
        <w:spacing w:after="240" w:line="240" w:lineRule="auto"/>
        <w:jc w:val="center"/>
        <w:rPr>
          <w:rFonts w:ascii="Times New Roman" w:hAnsi="Times New Roman"/>
          <w:sz w:val="26"/>
          <w:szCs w:val="26"/>
        </w:rPr>
      </w:pPr>
    </w:p>
    <w:p w:rsidR="006F5479" w:rsidRDefault="006F5479" w:rsidP="00965523">
      <w:pPr>
        <w:spacing w:after="240" w:line="240" w:lineRule="auto"/>
        <w:rPr>
          <w:rFonts w:ascii="Times New Roman" w:hAnsi="Times New Roman"/>
          <w:sz w:val="26"/>
          <w:szCs w:val="26"/>
        </w:rPr>
      </w:pPr>
    </w:p>
    <w:p w:rsidR="006F5479" w:rsidRDefault="006F5479" w:rsidP="00965523">
      <w:pPr>
        <w:spacing w:after="240" w:line="240" w:lineRule="auto"/>
        <w:rPr>
          <w:rFonts w:ascii="Times New Roman" w:hAnsi="Times New Roman"/>
          <w:sz w:val="26"/>
          <w:szCs w:val="26"/>
        </w:rPr>
      </w:pPr>
    </w:p>
    <w:p w:rsidR="006F5479" w:rsidRPr="00533FFD" w:rsidRDefault="006F5479" w:rsidP="00281865">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4</w:t>
      </w:r>
    </w:p>
    <w:p w:rsidR="006F5479" w:rsidRDefault="006F5479" w:rsidP="00281865">
      <w:pPr>
        <w:spacing w:after="0" w:line="240" w:lineRule="auto"/>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Default="006F5479" w:rsidP="00281865">
      <w:pPr>
        <w:jc w:val="right"/>
        <w:rPr>
          <w:rFonts w:ascii="Times New Roman" w:hAnsi="Times New Roman"/>
          <w:b/>
          <w:sz w:val="26"/>
          <w:szCs w:val="26"/>
        </w:rPr>
      </w:pPr>
    </w:p>
    <w:p w:rsidR="006F5479" w:rsidRPr="00C2691A" w:rsidRDefault="006F5479" w:rsidP="00C2691A">
      <w:pPr>
        <w:jc w:val="center"/>
        <w:rPr>
          <w:rFonts w:ascii="Times New Roman" w:hAnsi="Times New Roman"/>
          <w:b/>
          <w:sz w:val="26"/>
          <w:szCs w:val="26"/>
        </w:rPr>
      </w:pPr>
      <w:r>
        <w:rPr>
          <w:rFonts w:ascii="Times New Roman" w:hAnsi="Times New Roman"/>
          <w:b/>
          <w:sz w:val="26"/>
          <w:szCs w:val="26"/>
        </w:rPr>
        <w:t>А</w:t>
      </w:r>
      <w:r w:rsidRPr="00C2691A">
        <w:rPr>
          <w:rFonts w:ascii="Times New Roman" w:hAnsi="Times New Roman"/>
          <w:b/>
          <w:sz w:val="26"/>
          <w:szCs w:val="26"/>
        </w:rPr>
        <w:t>ДРЕСНЫЙ ПЕРЕЧЕНЬ</w:t>
      </w:r>
    </w:p>
    <w:p w:rsidR="006F5479" w:rsidRPr="00C2691A" w:rsidRDefault="006F5479" w:rsidP="00C2691A">
      <w:pPr>
        <w:jc w:val="center"/>
        <w:rPr>
          <w:rFonts w:ascii="Times New Roman" w:hAnsi="Times New Roman"/>
          <w:b/>
          <w:sz w:val="26"/>
          <w:szCs w:val="26"/>
        </w:rPr>
      </w:pPr>
      <w:r>
        <w:rPr>
          <w:rFonts w:ascii="Times New Roman" w:hAnsi="Times New Roman"/>
          <w:b/>
          <w:sz w:val="26"/>
          <w:szCs w:val="26"/>
        </w:rPr>
        <w:t>в</w:t>
      </w:r>
      <w:r w:rsidRPr="00C2691A">
        <w:rPr>
          <w:rFonts w:ascii="Times New Roman" w:hAnsi="Times New Roman"/>
          <w:b/>
          <w:sz w:val="26"/>
          <w:szCs w:val="26"/>
        </w:rPr>
        <w:t>сех дворовых территорий Малмыжского городского поселения,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2"/>
        <w:gridCol w:w="4014"/>
        <w:gridCol w:w="684"/>
        <w:gridCol w:w="4101"/>
      </w:tblGrid>
      <w:tr w:rsidR="006F5479" w:rsidRPr="000F7A08" w:rsidTr="000F7A08">
        <w:tc>
          <w:tcPr>
            <w:tcW w:w="772" w:type="dxa"/>
          </w:tcPr>
          <w:p w:rsidR="006F5479" w:rsidRPr="000F7A08" w:rsidRDefault="006F5479" w:rsidP="00BB5704">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6F5479" w:rsidRPr="000F7A08" w:rsidRDefault="006F5479" w:rsidP="00BB5704">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4014" w:type="dxa"/>
          </w:tcPr>
          <w:p w:rsidR="006F5479" w:rsidRPr="000F7A08" w:rsidRDefault="006F5479" w:rsidP="00BB5704">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c>
          <w:tcPr>
            <w:tcW w:w="684" w:type="dxa"/>
          </w:tcPr>
          <w:p w:rsidR="006F5479" w:rsidRPr="000F7A08" w:rsidRDefault="006F5479" w:rsidP="00BB5704">
            <w:pPr>
              <w:spacing w:after="0" w:line="240" w:lineRule="auto"/>
              <w:jc w:val="center"/>
              <w:rPr>
                <w:rFonts w:ascii="Times New Roman" w:hAnsi="Times New Roman"/>
                <w:sz w:val="26"/>
                <w:szCs w:val="26"/>
              </w:rPr>
            </w:pPr>
            <w:r w:rsidRPr="000F7A08">
              <w:rPr>
                <w:rFonts w:ascii="Times New Roman" w:hAnsi="Times New Roman"/>
                <w:sz w:val="26"/>
                <w:szCs w:val="26"/>
              </w:rPr>
              <w:t>№ п/п</w:t>
            </w:r>
          </w:p>
        </w:tc>
        <w:tc>
          <w:tcPr>
            <w:tcW w:w="4101" w:type="dxa"/>
          </w:tcPr>
          <w:p w:rsidR="006F5479" w:rsidRPr="000F7A08" w:rsidRDefault="006F5479" w:rsidP="00BB5704">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Гагарина, д. 1</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44</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Логовская, д. 28</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Гагарина, д. 2</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45</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Луначарского, д. 31</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Гагарина, д. 3</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46</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Моторная, д. 72</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Гагарина, д. 4</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47</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Набережная, д. 39</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Горная, д. 14 </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48</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Некрасова, д. 29</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15</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49</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Ольховая, д. 9</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17</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50</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Октябрьская, д. 8</w:t>
            </w:r>
          </w:p>
        </w:tc>
      </w:tr>
      <w:tr w:rsidR="006F5479" w:rsidRPr="000F7A08" w:rsidTr="00BB5704">
        <w:trPr>
          <w:trHeight w:val="297"/>
        </w:trPr>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19</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51</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пер. Северный, д. 1</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9</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21</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52</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пер. Северный, д. 3</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10</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23</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53</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Пионерская, д. 4 </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11</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25</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54</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Пионерская, д. 6 </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12</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27</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55</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Пионерская, д. 10 </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13</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29</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56</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Пионерская, д. 11</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14</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16</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57</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Пионерская, д. 13</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15</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18</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58</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Пионерская, д. 15</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16</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Горная, д. 20</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59</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Пионерская, д. 17</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17</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Заводская, д. 4</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60</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Пионерская, д. 9 </w:t>
            </w:r>
          </w:p>
        </w:tc>
      </w:tr>
      <w:tr w:rsidR="006F5479" w:rsidRPr="000F7A08" w:rsidTr="001800E5">
        <w:tc>
          <w:tcPr>
            <w:tcW w:w="772"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18</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Заводская, д. 6</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61</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Пионерская, д. 7 </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19</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Заводская, д. 14</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62</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Полевая, д. 3</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20</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Зеленая, д. 13</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63</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Полевая, д. 5</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21</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Зеленая, д. 23</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64</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Пушкаревская, д. 1</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22</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Зеленая, д. 25</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65</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Пушкаревская, д. 3</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23</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 Либкнехта, д. 11</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66</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Пушкаревская, 5</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24</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 Маркса, д. 5</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67</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Свердлова, д. 12 </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25</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 Маркса, д. 6</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68</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Свердлова, д. 16</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26</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 Маркса, д. 10</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69</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Свободы, д. 24</w:t>
            </w:r>
          </w:p>
        </w:tc>
      </w:tr>
      <w:tr w:rsidR="006F5479" w:rsidRPr="000F7A08" w:rsidTr="00BB5704">
        <w:trPr>
          <w:trHeight w:val="263"/>
        </w:trPr>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27</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 Маркса, д. 11</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70</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Свободы, д. 39</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28</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 Маркса, д. 16</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71</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Солуянова, д. 2а</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29</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Колхозная, д. 6</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72</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Строителей, д. 6</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30</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Комсомольская, д. 12</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73</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Суровцева, д. 63</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31</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Комсомольская, д. 14</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74</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Суровцева, д. 36</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lastRenderedPageBreak/>
              <w:t>32</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Комсомольская, д. 20</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75</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Суровцева, д. 59</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33</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Комсомольская, д. 30</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76</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Тимирязева, д. 4</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34</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Комсомольская, д. 57</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77</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Тимирязева, д. 5</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35</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Комсомольская, д. 65</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78</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Тимирязева, д. 7</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36</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 xml:space="preserve">г. Малмыж, ул. Комсомольская, д. 74 </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79</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Урицкого, д. 1</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37</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Комсомольская, д. 75</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80</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Урицкого, д. 7</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38</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Комсомольская, д. 85</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81</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Урицкого, д. 17</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39</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Красная, д. 10</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82</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Фрунзе, д. 21</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40</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Красноармейская, д. 90</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83</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Чернышевского, д. 8</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41</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Красноармейская, 76 а</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84</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Чернышевского, д. 14</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42</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Ленина, д. 24</w:t>
            </w:r>
          </w:p>
        </w:tc>
        <w:tc>
          <w:tcPr>
            <w:tcW w:w="684" w:type="dxa"/>
          </w:tcPr>
          <w:p w:rsidR="006F5479" w:rsidRPr="000F7A08"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85</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Чернышевского, д. 18</w:t>
            </w:r>
          </w:p>
        </w:tc>
      </w:tr>
      <w:tr w:rsidR="006F5479" w:rsidRPr="000F7A08" w:rsidTr="001800E5">
        <w:tc>
          <w:tcPr>
            <w:tcW w:w="772"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43</w:t>
            </w:r>
          </w:p>
        </w:tc>
        <w:tc>
          <w:tcPr>
            <w:tcW w:w="4014"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Ленина, д. 44</w:t>
            </w:r>
          </w:p>
        </w:tc>
        <w:tc>
          <w:tcPr>
            <w:tcW w:w="684" w:type="dxa"/>
          </w:tcPr>
          <w:p w:rsidR="006F5479" w:rsidRDefault="006F5479" w:rsidP="00BB5704">
            <w:pPr>
              <w:spacing w:after="0" w:line="240" w:lineRule="auto"/>
              <w:jc w:val="center"/>
              <w:rPr>
                <w:rFonts w:ascii="Times New Roman" w:hAnsi="Times New Roman"/>
                <w:sz w:val="26"/>
                <w:szCs w:val="26"/>
              </w:rPr>
            </w:pPr>
            <w:r>
              <w:rPr>
                <w:rFonts w:ascii="Times New Roman" w:hAnsi="Times New Roman"/>
                <w:sz w:val="26"/>
                <w:szCs w:val="26"/>
              </w:rPr>
              <w:t>86</w:t>
            </w:r>
          </w:p>
        </w:tc>
        <w:tc>
          <w:tcPr>
            <w:tcW w:w="4101" w:type="dxa"/>
            <w:vAlign w:val="bottom"/>
          </w:tcPr>
          <w:p w:rsidR="006F5479" w:rsidRPr="00682A62" w:rsidRDefault="006F5479" w:rsidP="00BB5704">
            <w:pPr>
              <w:spacing w:after="0" w:line="240" w:lineRule="auto"/>
              <w:rPr>
                <w:rFonts w:ascii="Times New Roman" w:hAnsi="Times New Roman"/>
              </w:rPr>
            </w:pPr>
            <w:r w:rsidRPr="00682A62">
              <w:rPr>
                <w:rFonts w:ascii="Times New Roman" w:hAnsi="Times New Roman"/>
              </w:rPr>
              <w:t>г. Малмыж, ул. Чернышевского, д. 40</w:t>
            </w:r>
          </w:p>
        </w:tc>
      </w:tr>
    </w:tbl>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BB5704">
      <w:pPr>
        <w:spacing w:after="0" w:line="240" w:lineRule="auto"/>
        <w:ind w:left="4961"/>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5</w:t>
      </w:r>
    </w:p>
    <w:p w:rsidR="006F5479" w:rsidRDefault="006F5479" w:rsidP="00BB5704">
      <w:pPr>
        <w:spacing w:after="0"/>
        <w:ind w:left="4961"/>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Default="006F5479" w:rsidP="00965523">
      <w:pPr>
        <w:jc w:val="center"/>
        <w:rPr>
          <w:rFonts w:ascii="Times New Roman" w:hAnsi="Times New Roman"/>
          <w:b/>
          <w:sz w:val="26"/>
          <w:szCs w:val="26"/>
        </w:rPr>
      </w:pPr>
    </w:p>
    <w:p w:rsidR="006F5479" w:rsidRPr="00C2691A" w:rsidRDefault="006F5479" w:rsidP="00965523">
      <w:pPr>
        <w:jc w:val="center"/>
        <w:rPr>
          <w:rFonts w:ascii="Times New Roman" w:hAnsi="Times New Roman"/>
          <w:b/>
          <w:sz w:val="26"/>
          <w:szCs w:val="26"/>
        </w:rPr>
      </w:pPr>
      <w:r w:rsidRPr="00C2691A">
        <w:rPr>
          <w:rFonts w:ascii="Times New Roman" w:hAnsi="Times New Roman"/>
          <w:b/>
          <w:sz w:val="26"/>
          <w:szCs w:val="26"/>
        </w:rPr>
        <w:t>АДРЕСНЫЙ ПЕРЕЧЕНЬ</w:t>
      </w:r>
    </w:p>
    <w:p w:rsidR="006F5479" w:rsidRDefault="006F5479" w:rsidP="00965523">
      <w:pPr>
        <w:jc w:val="center"/>
        <w:rPr>
          <w:rFonts w:ascii="Times New Roman" w:hAnsi="Times New Roman"/>
          <w:sz w:val="26"/>
          <w:szCs w:val="26"/>
        </w:rPr>
      </w:pPr>
      <w:r w:rsidRPr="00C2691A">
        <w:rPr>
          <w:rFonts w:ascii="Times New Roman" w:hAnsi="Times New Roman"/>
          <w:b/>
          <w:sz w:val="26"/>
          <w:szCs w:val="26"/>
        </w:rPr>
        <w:t xml:space="preserve"> дворовых территорий Малмыжского городского поселения,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Pr>
          <w:rFonts w:ascii="Times New Roman" w:hAnsi="Times New Roman"/>
          <w:b/>
          <w:sz w:val="26"/>
          <w:szCs w:val="26"/>
        </w:rPr>
        <w:t>в 2018-2022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4050"/>
        <w:gridCol w:w="880"/>
        <w:gridCol w:w="990"/>
        <w:gridCol w:w="990"/>
        <w:gridCol w:w="1100"/>
        <w:gridCol w:w="1100"/>
      </w:tblGrid>
      <w:tr w:rsidR="006F5479" w:rsidRPr="000F7A08" w:rsidTr="00BB5704">
        <w:trPr>
          <w:trHeight w:val="291"/>
        </w:trPr>
        <w:tc>
          <w:tcPr>
            <w:tcW w:w="568" w:type="dxa"/>
            <w:vMerge w:val="restart"/>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4050" w:type="dxa"/>
            <w:vMerge w:val="restart"/>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5060" w:type="dxa"/>
            <w:gridSpan w:val="5"/>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tc>
      </w:tr>
      <w:tr w:rsidR="006F5479" w:rsidRPr="000F7A08" w:rsidTr="00BB5704">
        <w:trPr>
          <w:trHeight w:val="169"/>
        </w:trPr>
        <w:tc>
          <w:tcPr>
            <w:tcW w:w="568" w:type="dxa"/>
            <w:vMerge/>
          </w:tcPr>
          <w:p w:rsidR="006F5479" w:rsidRPr="000F7A08" w:rsidRDefault="006F5479" w:rsidP="000F7A08">
            <w:pPr>
              <w:spacing w:after="0" w:line="240" w:lineRule="auto"/>
              <w:jc w:val="center"/>
              <w:rPr>
                <w:rFonts w:ascii="Times New Roman" w:hAnsi="Times New Roman"/>
                <w:sz w:val="26"/>
                <w:szCs w:val="26"/>
              </w:rPr>
            </w:pPr>
          </w:p>
        </w:tc>
        <w:tc>
          <w:tcPr>
            <w:tcW w:w="4050" w:type="dxa"/>
            <w:vMerge/>
          </w:tcPr>
          <w:p w:rsidR="006F5479" w:rsidRPr="000F7A08" w:rsidRDefault="006F5479" w:rsidP="000F7A08">
            <w:pPr>
              <w:spacing w:after="0" w:line="240" w:lineRule="auto"/>
              <w:jc w:val="center"/>
              <w:rPr>
                <w:rFonts w:ascii="Times New Roman" w:hAnsi="Times New Roman"/>
                <w:sz w:val="26"/>
                <w:szCs w:val="26"/>
              </w:rPr>
            </w:pPr>
          </w:p>
        </w:tc>
        <w:tc>
          <w:tcPr>
            <w:tcW w:w="5060" w:type="dxa"/>
            <w:gridSpan w:val="5"/>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6F5479" w:rsidRPr="000F7A08" w:rsidTr="00BB5704">
        <w:trPr>
          <w:trHeight w:val="123"/>
        </w:trPr>
        <w:tc>
          <w:tcPr>
            <w:tcW w:w="568" w:type="dxa"/>
            <w:vMerge/>
          </w:tcPr>
          <w:p w:rsidR="006F5479" w:rsidRPr="000F7A08" w:rsidRDefault="006F5479" w:rsidP="000F7A08">
            <w:pPr>
              <w:spacing w:after="0" w:line="240" w:lineRule="auto"/>
              <w:jc w:val="center"/>
              <w:rPr>
                <w:rFonts w:ascii="Times New Roman" w:hAnsi="Times New Roman"/>
                <w:sz w:val="26"/>
                <w:szCs w:val="26"/>
              </w:rPr>
            </w:pPr>
          </w:p>
        </w:tc>
        <w:tc>
          <w:tcPr>
            <w:tcW w:w="4050" w:type="dxa"/>
            <w:vMerge/>
          </w:tcPr>
          <w:p w:rsidR="006F5479" w:rsidRPr="000F7A08" w:rsidRDefault="006F5479" w:rsidP="000F7A08">
            <w:pPr>
              <w:spacing w:after="0" w:line="240" w:lineRule="auto"/>
              <w:jc w:val="center"/>
              <w:rPr>
                <w:rFonts w:ascii="Times New Roman" w:hAnsi="Times New Roman"/>
                <w:sz w:val="26"/>
                <w:szCs w:val="26"/>
              </w:rPr>
            </w:pPr>
          </w:p>
        </w:tc>
        <w:tc>
          <w:tcPr>
            <w:tcW w:w="880"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90"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90"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1100"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2021</w:t>
            </w:r>
          </w:p>
        </w:tc>
        <w:tc>
          <w:tcPr>
            <w:tcW w:w="1100"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2022</w:t>
            </w: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Гагарина, д. 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Гагарина, д. 2</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Гагарина, д. 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Гагарина, д. 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Горная, д. 14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15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17</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19</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21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23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25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27</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29</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16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18</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Горная, д. 20</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Заводская, д. 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Заводская, д. 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19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Заводская, д. 14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sidRPr="00682A62">
              <w:rPr>
                <w:rFonts w:ascii="Times New Roman" w:hAnsi="Times New Roman"/>
              </w:rPr>
              <w:t>20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Зеленая, д. 13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Зеленая, д. 23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Зеленая, д. 25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 Либкнехта, д. 11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 Маркса, д. 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 Маркса, д. 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 Маркса, д. 10</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 Маркса, д. 11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 Маркса, д. 16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29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Колхозная, д. 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Комсомольская, д. 12</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lastRenderedPageBreak/>
              <w:t>31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Комсомольская, д. 14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Комсомольская, д. 20</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Комсомольская, д. 30</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Комсомольская, д. 57</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Комсомольская, д. 65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Комсомольская, д. 74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Комсомольская, д. 75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Комсомольская, д. 85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39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Красная, д. 10</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Красноармейская, д. 90</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Красноармейская, 76 а</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Ленина, д. 24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Ленина, д. 44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Логовская, д. 28</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Луначарского, д. 31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Моторная, д. 72</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Набережная, д. 39</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Некрасова, д. 29</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49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Ольховая, д. 9</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Октябрьская, д. 8</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пер. Северный, д. 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пер. Северный, д. 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Пионерская, д. 4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Пионерская, д. 6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Пионерская, д. 10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Пионерская, д. 11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Пионерская, д. 13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Пионерская, д. 15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59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Пионерская, д. 17</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Пионерская, д. 9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Пионерская, д. 7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Полевая, д. 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Полевая, д. 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Пушкаревская, д. 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Пушкаревская, д. 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Пушкаревская, 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 xml:space="preserve">г. Малмыж, ул. Свердлова, д. 12 </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Свердлова, д. 16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69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Свободы, д. 24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Свободы, д. 39</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Солуянова, д. 2а</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Строителей, д. 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Суровцева, д. 63</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Суровцева, д. 36</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Суровцева, д. 59</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Тимирязева, д. 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lastRenderedPageBreak/>
              <w:t>77</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Тимирязева, д. 5</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78</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Тимирязева, д. 7</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79</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Урицкого, д. 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80</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Урицкого, д. 7</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81</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Урицкого, д. 17</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82</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Фрунзе, д. 21</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83</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Чернышевского, д. 8</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84</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Чернышевского, д. 14</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85</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Чернышевского, д. 18</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r w:rsidR="006F5479" w:rsidRPr="000F7A08" w:rsidTr="00BB5704">
        <w:tc>
          <w:tcPr>
            <w:tcW w:w="568" w:type="dxa"/>
          </w:tcPr>
          <w:p w:rsidR="006F5479" w:rsidRPr="00682A62" w:rsidRDefault="006F5479" w:rsidP="00BB5704">
            <w:pPr>
              <w:spacing w:after="0"/>
              <w:jc w:val="both"/>
              <w:rPr>
                <w:rFonts w:ascii="Times New Roman" w:hAnsi="Times New Roman"/>
              </w:rPr>
            </w:pPr>
            <w:r>
              <w:rPr>
                <w:rFonts w:ascii="Times New Roman" w:hAnsi="Times New Roman"/>
              </w:rPr>
              <w:t>86</w:t>
            </w:r>
          </w:p>
        </w:tc>
        <w:tc>
          <w:tcPr>
            <w:tcW w:w="4050" w:type="dxa"/>
            <w:vAlign w:val="bottom"/>
          </w:tcPr>
          <w:p w:rsidR="006F5479" w:rsidRPr="00682A62" w:rsidRDefault="006F5479" w:rsidP="00BB5704">
            <w:pPr>
              <w:spacing w:after="0"/>
              <w:rPr>
                <w:rFonts w:ascii="Times New Roman" w:hAnsi="Times New Roman"/>
              </w:rPr>
            </w:pPr>
            <w:r w:rsidRPr="00682A62">
              <w:rPr>
                <w:rFonts w:ascii="Times New Roman" w:hAnsi="Times New Roman"/>
              </w:rPr>
              <w:t>г. Малмыж, ул. Чернышевского, д. 40</w:t>
            </w:r>
          </w:p>
        </w:tc>
        <w:tc>
          <w:tcPr>
            <w:tcW w:w="88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99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c>
          <w:tcPr>
            <w:tcW w:w="1100" w:type="dxa"/>
          </w:tcPr>
          <w:p w:rsidR="006F5479" w:rsidRPr="000F7A08" w:rsidRDefault="006F5479" w:rsidP="00BB5704">
            <w:pPr>
              <w:spacing w:after="0" w:line="240" w:lineRule="auto"/>
              <w:jc w:val="center"/>
              <w:rPr>
                <w:rFonts w:ascii="Times New Roman" w:hAnsi="Times New Roman"/>
                <w:sz w:val="26"/>
                <w:szCs w:val="26"/>
              </w:rPr>
            </w:pPr>
          </w:p>
        </w:tc>
      </w:tr>
    </w:tbl>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Pr="00533FFD" w:rsidRDefault="006F5479" w:rsidP="00BB5704">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6</w:t>
      </w:r>
    </w:p>
    <w:p w:rsidR="006F5479" w:rsidRDefault="006F5479" w:rsidP="00BB5704">
      <w:pPr>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Default="006F5479" w:rsidP="00965523">
      <w:pPr>
        <w:jc w:val="center"/>
        <w:rPr>
          <w:rFonts w:ascii="Times New Roman" w:hAnsi="Times New Roman"/>
          <w:b/>
          <w:sz w:val="26"/>
          <w:szCs w:val="26"/>
        </w:rPr>
      </w:pPr>
    </w:p>
    <w:p w:rsidR="006F5479" w:rsidRPr="00C2691A" w:rsidRDefault="006F5479" w:rsidP="00965523">
      <w:pPr>
        <w:jc w:val="center"/>
        <w:rPr>
          <w:rFonts w:ascii="Times New Roman" w:hAnsi="Times New Roman"/>
          <w:b/>
          <w:sz w:val="26"/>
          <w:szCs w:val="26"/>
        </w:rPr>
      </w:pPr>
      <w:r w:rsidRPr="00C2691A">
        <w:rPr>
          <w:rFonts w:ascii="Times New Roman" w:hAnsi="Times New Roman"/>
          <w:b/>
          <w:sz w:val="26"/>
          <w:szCs w:val="26"/>
        </w:rPr>
        <w:t>АДРЕСНЫЙ ПЕРЕЧЕНЬ</w:t>
      </w:r>
    </w:p>
    <w:p w:rsidR="006F5479" w:rsidRPr="00C2691A" w:rsidRDefault="006F5479" w:rsidP="00965523">
      <w:pPr>
        <w:jc w:val="center"/>
        <w:rPr>
          <w:rFonts w:ascii="Times New Roman" w:hAnsi="Times New Roman"/>
          <w:b/>
          <w:sz w:val="26"/>
          <w:szCs w:val="26"/>
        </w:rPr>
      </w:pPr>
      <w:r>
        <w:rPr>
          <w:rFonts w:ascii="Times New Roman" w:hAnsi="Times New Roman"/>
          <w:b/>
          <w:sz w:val="26"/>
          <w:szCs w:val="26"/>
        </w:rPr>
        <w:t xml:space="preserve">общественных </w:t>
      </w:r>
      <w:r w:rsidRPr="00C2691A">
        <w:rPr>
          <w:rFonts w:ascii="Times New Roman" w:hAnsi="Times New Roman"/>
          <w:b/>
          <w:sz w:val="26"/>
          <w:szCs w:val="26"/>
        </w:rPr>
        <w:t>территорий Малмыжского городского поселения,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3577"/>
        <w:gridCol w:w="976"/>
        <w:gridCol w:w="976"/>
        <w:gridCol w:w="977"/>
        <w:gridCol w:w="976"/>
        <w:gridCol w:w="977"/>
      </w:tblGrid>
      <w:tr w:rsidR="006F5479" w:rsidRPr="000F7A08" w:rsidTr="001800E5">
        <w:trPr>
          <w:trHeight w:val="291"/>
        </w:trPr>
        <w:tc>
          <w:tcPr>
            <w:tcW w:w="568" w:type="dxa"/>
            <w:vMerge w:val="restart"/>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577" w:type="dxa"/>
            <w:vMerge w:val="restart"/>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4882" w:type="dxa"/>
            <w:gridSpan w:val="5"/>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tc>
      </w:tr>
      <w:tr w:rsidR="006F5479" w:rsidRPr="000F7A08" w:rsidTr="001800E5">
        <w:trPr>
          <w:trHeight w:val="169"/>
        </w:trPr>
        <w:tc>
          <w:tcPr>
            <w:tcW w:w="568" w:type="dxa"/>
            <w:vMerge/>
          </w:tcPr>
          <w:p w:rsidR="006F5479" w:rsidRPr="000F7A08" w:rsidRDefault="006F5479" w:rsidP="000F7A08">
            <w:pPr>
              <w:spacing w:after="0" w:line="240" w:lineRule="auto"/>
              <w:jc w:val="center"/>
              <w:rPr>
                <w:rFonts w:ascii="Times New Roman" w:hAnsi="Times New Roman"/>
                <w:sz w:val="26"/>
                <w:szCs w:val="26"/>
              </w:rPr>
            </w:pPr>
          </w:p>
        </w:tc>
        <w:tc>
          <w:tcPr>
            <w:tcW w:w="3577" w:type="dxa"/>
            <w:vMerge/>
          </w:tcPr>
          <w:p w:rsidR="006F5479" w:rsidRPr="000F7A08" w:rsidRDefault="006F5479" w:rsidP="000F7A08">
            <w:pPr>
              <w:spacing w:after="0" w:line="240" w:lineRule="auto"/>
              <w:jc w:val="center"/>
              <w:rPr>
                <w:rFonts w:ascii="Times New Roman" w:hAnsi="Times New Roman"/>
                <w:sz w:val="26"/>
                <w:szCs w:val="26"/>
              </w:rPr>
            </w:pPr>
          </w:p>
        </w:tc>
        <w:tc>
          <w:tcPr>
            <w:tcW w:w="4882" w:type="dxa"/>
            <w:gridSpan w:val="5"/>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6F5479" w:rsidRPr="000F7A08" w:rsidTr="001800E5">
        <w:trPr>
          <w:trHeight w:val="123"/>
        </w:trPr>
        <w:tc>
          <w:tcPr>
            <w:tcW w:w="568" w:type="dxa"/>
            <w:vMerge/>
          </w:tcPr>
          <w:p w:rsidR="006F5479" w:rsidRPr="000F7A08" w:rsidRDefault="006F5479" w:rsidP="000F7A08">
            <w:pPr>
              <w:spacing w:after="0" w:line="240" w:lineRule="auto"/>
              <w:jc w:val="center"/>
              <w:rPr>
                <w:rFonts w:ascii="Times New Roman" w:hAnsi="Times New Roman"/>
                <w:sz w:val="26"/>
                <w:szCs w:val="26"/>
              </w:rPr>
            </w:pPr>
          </w:p>
        </w:tc>
        <w:tc>
          <w:tcPr>
            <w:tcW w:w="3577" w:type="dxa"/>
            <w:vMerge/>
          </w:tcPr>
          <w:p w:rsidR="006F5479" w:rsidRPr="000F7A08" w:rsidRDefault="006F5479" w:rsidP="000F7A08">
            <w:pPr>
              <w:spacing w:after="0" w:line="240" w:lineRule="auto"/>
              <w:jc w:val="center"/>
              <w:rPr>
                <w:rFonts w:ascii="Times New Roman" w:hAnsi="Times New Roman"/>
                <w:sz w:val="26"/>
                <w:szCs w:val="26"/>
              </w:rPr>
            </w:pPr>
          </w:p>
        </w:tc>
        <w:tc>
          <w:tcPr>
            <w:tcW w:w="976"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76"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77"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976"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2021</w:t>
            </w:r>
          </w:p>
        </w:tc>
        <w:tc>
          <w:tcPr>
            <w:tcW w:w="977"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2022</w:t>
            </w: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Береговая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Васильковая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Вишневая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Вишневый</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Володарского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Гагарина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Герцена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Герцена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Гоголя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10</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Горная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11</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Горького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12</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Д.Бедного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13</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Дачный</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Дорожников</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Дружбы</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Заводская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17</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Загородная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18</w:t>
            </w:r>
          </w:p>
        </w:tc>
        <w:tc>
          <w:tcPr>
            <w:tcW w:w="3577" w:type="dxa"/>
          </w:tcPr>
          <w:p w:rsidR="006F5479" w:rsidRPr="00A72E0F" w:rsidRDefault="006F5479" w:rsidP="001800E5">
            <w:pPr>
              <w:tabs>
                <w:tab w:val="left" w:pos="177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Зверева</w:t>
            </w:r>
            <w:r w:rsidRPr="00A72E0F">
              <w:rPr>
                <w:rFonts w:ascii="Times New Roman" w:hAnsi="Times New Roman"/>
                <w:sz w:val="24"/>
                <w:szCs w:val="24"/>
              </w:rPr>
              <w:tab/>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19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Зеленая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20</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Калинина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Маркса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22</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Либкнехта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23</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Кирова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Ключевая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Колхозная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 xml:space="preserve">Коммунальная </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27</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Комсомольская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28</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Кооперативная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29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30</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Красноармейская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Ленина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32</w:t>
            </w:r>
          </w:p>
        </w:tc>
        <w:tc>
          <w:tcPr>
            <w:tcW w:w="3577" w:type="dxa"/>
          </w:tcPr>
          <w:p w:rsidR="006F5479" w:rsidRPr="00A72E0F" w:rsidRDefault="006F5479" w:rsidP="001800E5">
            <w:pPr>
              <w:tabs>
                <w:tab w:val="left" w:pos="1635"/>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Лермонтова</w:t>
            </w:r>
            <w:r w:rsidRPr="00A72E0F">
              <w:rPr>
                <w:rFonts w:ascii="Times New Roman" w:hAnsi="Times New Roman"/>
                <w:sz w:val="24"/>
                <w:szCs w:val="24"/>
              </w:rPr>
              <w:tab/>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33</w:t>
            </w:r>
          </w:p>
        </w:tc>
        <w:tc>
          <w:tcPr>
            <w:tcW w:w="3577" w:type="dxa"/>
          </w:tcPr>
          <w:p w:rsidR="006F5479" w:rsidRPr="00A72E0F" w:rsidRDefault="006F5479" w:rsidP="001800E5">
            <w:pPr>
              <w:tabs>
                <w:tab w:val="left" w:pos="126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Лесная</w:t>
            </w:r>
            <w:r w:rsidRPr="00A72E0F">
              <w:rPr>
                <w:rFonts w:ascii="Times New Roman" w:hAnsi="Times New Roman"/>
                <w:sz w:val="24"/>
                <w:szCs w:val="24"/>
              </w:rPr>
              <w:tab/>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Логовская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Луначарского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Маяковского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37</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Мелиораторов</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38</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Мира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39</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Мирный</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40</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Мичурина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Молодая Гвардия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42</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Молодой Гвардии</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43</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Молодежная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Моторная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Мухамедзянова (Южная)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Набережная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47</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Наймушина (Овражная)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48</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Некрасова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49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Новая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50</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Октябрьская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Ольховая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52</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Островского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53</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Первомайская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Пионерская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Пихтовая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Победы</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57</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Подгорная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58</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Полевая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59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Пристанская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60</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Пролетарская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Пушкаревская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62</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Пушкина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63</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Садовая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Свердлова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Свободы</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Связистов</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67</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Северный</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68</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Солнечная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69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Солуянова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70</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Спортивная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Строителей</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72</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Суровцева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73</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Тимирязева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Теленкова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75</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Толстого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Тургенева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77</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Урицкого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78</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Физкультурная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79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Флотская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80</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Фрунзе</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81</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Цветочная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82</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Чернышевского</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83</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Чехова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84</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Школьная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85</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Школьный</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86</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Юбилейная</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87</w:t>
            </w:r>
          </w:p>
        </w:tc>
        <w:tc>
          <w:tcPr>
            <w:tcW w:w="3577" w:type="dxa"/>
          </w:tcPr>
          <w:p w:rsidR="006F5479" w:rsidRPr="00A72E0F" w:rsidRDefault="006F5479" w:rsidP="001800E5">
            <w:pPr>
              <w:spacing w:after="0" w:line="240" w:lineRule="auto"/>
              <w:rPr>
                <w:rFonts w:ascii="Times New Roman" w:hAnsi="Times New Roman"/>
                <w:sz w:val="24"/>
                <w:szCs w:val="24"/>
              </w:rPr>
            </w:pPr>
            <w:r w:rsidRPr="00A72E0F">
              <w:rPr>
                <w:rFonts w:ascii="Times New Roman" w:hAnsi="Times New Roman"/>
                <w:sz w:val="24"/>
                <w:szCs w:val="24"/>
              </w:rPr>
              <w:t>пер. Юбилейный</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88</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Энгельса</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r w:rsidR="006F5479" w:rsidRPr="000F7A08" w:rsidTr="001800E5">
        <w:tc>
          <w:tcPr>
            <w:tcW w:w="568" w:type="dxa"/>
          </w:tcPr>
          <w:p w:rsidR="006F5479" w:rsidRPr="00A72E0F" w:rsidRDefault="006F5479" w:rsidP="001800E5">
            <w:pPr>
              <w:spacing w:after="0" w:line="240" w:lineRule="auto"/>
              <w:jc w:val="center"/>
              <w:rPr>
                <w:rFonts w:ascii="Times New Roman" w:hAnsi="Times New Roman"/>
                <w:sz w:val="24"/>
                <w:szCs w:val="24"/>
              </w:rPr>
            </w:pPr>
            <w:r w:rsidRPr="00A72E0F">
              <w:rPr>
                <w:rFonts w:ascii="Times New Roman" w:hAnsi="Times New Roman"/>
                <w:sz w:val="24"/>
                <w:szCs w:val="24"/>
              </w:rPr>
              <w:t>89</w:t>
            </w:r>
          </w:p>
        </w:tc>
        <w:tc>
          <w:tcPr>
            <w:tcW w:w="3577" w:type="dxa"/>
          </w:tcPr>
          <w:p w:rsidR="006F5479" w:rsidRPr="00A72E0F" w:rsidRDefault="006F5479"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Энергетиков</w:t>
            </w: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c>
          <w:tcPr>
            <w:tcW w:w="976" w:type="dxa"/>
          </w:tcPr>
          <w:p w:rsidR="006F5479" w:rsidRPr="000F7A08" w:rsidRDefault="006F5479" w:rsidP="001800E5">
            <w:pPr>
              <w:spacing w:after="0" w:line="240" w:lineRule="auto"/>
              <w:jc w:val="center"/>
              <w:rPr>
                <w:rFonts w:ascii="Times New Roman" w:hAnsi="Times New Roman"/>
                <w:sz w:val="26"/>
                <w:szCs w:val="26"/>
              </w:rPr>
            </w:pPr>
          </w:p>
        </w:tc>
        <w:tc>
          <w:tcPr>
            <w:tcW w:w="977" w:type="dxa"/>
          </w:tcPr>
          <w:p w:rsidR="006F5479" w:rsidRPr="000F7A08" w:rsidRDefault="006F5479" w:rsidP="001800E5">
            <w:pPr>
              <w:spacing w:after="0" w:line="240" w:lineRule="auto"/>
              <w:jc w:val="center"/>
              <w:rPr>
                <w:rFonts w:ascii="Times New Roman" w:hAnsi="Times New Roman"/>
                <w:sz w:val="26"/>
                <w:szCs w:val="26"/>
              </w:rPr>
            </w:pPr>
          </w:p>
        </w:tc>
      </w:tr>
    </w:tbl>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C2691A">
      <w:pPr>
        <w:jc w:val="center"/>
        <w:rPr>
          <w:rFonts w:ascii="Times New Roman" w:hAnsi="Times New Roman"/>
          <w:sz w:val="26"/>
          <w:szCs w:val="26"/>
        </w:rPr>
      </w:pPr>
    </w:p>
    <w:p w:rsidR="006F5479" w:rsidRDefault="006F5479" w:rsidP="001800E5">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6</w:t>
      </w:r>
    </w:p>
    <w:p w:rsidR="006F5479" w:rsidRDefault="006F5479" w:rsidP="001800E5">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Pr="001800E5" w:rsidRDefault="006F5479" w:rsidP="00A467AD">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Нормативная стоимость (единичные расценки) работ по благоустройству </w:t>
      </w:r>
    </w:p>
    <w:p w:rsidR="006F5479" w:rsidRPr="001800E5" w:rsidRDefault="006F5479" w:rsidP="00A467AD">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дворовых территорий, входящих в минимальный и дополнительный </w:t>
      </w:r>
    </w:p>
    <w:p w:rsidR="006F5479" w:rsidRPr="001800E5" w:rsidRDefault="006F5479" w:rsidP="00A467AD">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перечни таких работ</w:t>
      </w:r>
    </w:p>
    <w:p w:rsidR="006F5479" w:rsidRPr="00C6639C" w:rsidRDefault="006F5479" w:rsidP="00C6639C">
      <w:pPr>
        <w:tabs>
          <w:tab w:val="left" w:pos="5867"/>
        </w:tabs>
        <w:jc w:val="both"/>
        <w:rPr>
          <w:rFonts w:ascii="Times New Roman" w:hAnsi="Times New Roman"/>
          <w:b/>
          <w:sz w:val="28"/>
          <w:szCs w:val="28"/>
        </w:rPr>
      </w:pP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1. Нормативная стоимость (единичные расценки) работ по благоустройству дворовых территорий, определяется в ценах ТЕР-2001 (редакция 2009 г. с изменением 1, с учетом Постановления Правительства Кировской области № 47/373 от 03.07.2015) с пересчетом в текущие цены индексами КО ГАУ «Управление государственной экспертизы и ценообразования в строительстве» № 01-0</w:t>
      </w:r>
      <w:r>
        <w:rPr>
          <w:rFonts w:ascii="Times New Roman" w:hAnsi="Times New Roman"/>
          <w:sz w:val="28"/>
          <w:szCs w:val="28"/>
        </w:rPr>
        <w:t>6/98 от 09.03.2017 для ОСНО.</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2. Ор</w:t>
      </w:r>
      <w:r>
        <w:rPr>
          <w:rFonts w:ascii="Times New Roman" w:hAnsi="Times New Roman"/>
          <w:sz w:val="28"/>
          <w:szCs w:val="28"/>
        </w:rPr>
        <w:t>иентировочная стоимость работ:</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2.1. По минимальному перечню:</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Ремонт дворовых проездов с заменой бортовых камней (с ямочным ремонтом) – от 1763</w:t>
      </w:r>
      <w:r>
        <w:rPr>
          <w:rFonts w:ascii="Times New Roman" w:hAnsi="Times New Roman"/>
          <w:sz w:val="28"/>
          <w:szCs w:val="28"/>
        </w:rPr>
        <w:t>,00 до 2097,00 руб. за 1 кв. м.</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Поднятие горловин люков – 1430,00 руб. з</w:t>
      </w:r>
      <w:r>
        <w:rPr>
          <w:rFonts w:ascii="Times New Roman" w:hAnsi="Times New Roman"/>
          <w:sz w:val="28"/>
          <w:szCs w:val="28"/>
        </w:rPr>
        <w:t>а 1 шт.</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(демонтаж существующих опор и проводов (не пригодных для использования), установка новых опор и светодиодных светильников) – 40843,00 руб. на 1 светильник с опорой (27197,00 руб. за единицу без учета стоим</w:t>
      </w:r>
      <w:r>
        <w:rPr>
          <w:rFonts w:ascii="Times New Roman" w:hAnsi="Times New Roman"/>
          <w:sz w:val="28"/>
          <w:szCs w:val="28"/>
        </w:rPr>
        <w:t>ости светильника).</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(установка светодиодных светильников на существующие опоры) – 20685,00 руб. на 1 светильник (7039,00 руб. за единицу бе</w:t>
      </w:r>
      <w:r>
        <w:rPr>
          <w:rFonts w:ascii="Times New Roman" w:hAnsi="Times New Roman"/>
          <w:sz w:val="28"/>
          <w:szCs w:val="28"/>
        </w:rPr>
        <w:t>з учета стоимости светильника).</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Установка скамеек – от 7010,00 до 8269,00 руб. за единицу (от 339,00 руб. до 437,00 руб. за единицу без учета стоимости скамейки).</w:t>
      </w:r>
    </w:p>
    <w:p w:rsidR="006F5479" w:rsidRPr="00A467AD" w:rsidRDefault="006F5479"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Установка урн для мусора – от 2425,00 до 3020,00 руб. единицу (от 339,00 руб. до 437,00 руб. за еди</w:t>
      </w:r>
      <w:r>
        <w:rPr>
          <w:rFonts w:ascii="Times New Roman" w:hAnsi="Times New Roman"/>
          <w:sz w:val="28"/>
          <w:szCs w:val="28"/>
        </w:rPr>
        <w:t>ницу без учета стоимости урны).</w:t>
      </w:r>
    </w:p>
    <w:p w:rsidR="006F5479" w:rsidRPr="00A467AD" w:rsidRDefault="006F5479" w:rsidP="00A467AD">
      <w:pPr>
        <w:pStyle w:val="a4"/>
        <w:tabs>
          <w:tab w:val="left" w:pos="5867"/>
        </w:tabs>
        <w:spacing w:after="0" w:line="240" w:lineRule="auto"/>
        <w:ind w:left="709"/>
        <w:rPr>
          <w:rFonts w:ascii="Times New Roman" w:hAnsi="Times New Roman"/>
          <w:sz w:val="28"/>
          <w:szCs w:val="28"/>
        </w:rPr>
      </w:pPr>
      <w:r>
        <w:rPr>
          <w:rFonts w:ascii="Times New Roman" w:hAnsi="Times New Roman"/>
          <w:sz w:val="28"/>
          <w:szCs w:val="28"/>
        </w:rPr>
        <w:t>По дополнительному перечню:</w:t>
      </w:r>
    </w:p>
    <w:p w:rsidR="006F5479" w:rsidRPr="00A467AD" w:rsidRDefault="006F5479" w:rsidP="00A467AD">
      <w:pPr>
        <w:pStyle w:val="a4"/>
        <w:tabs>
          <w:tab w:val="left" w:pos="5867"/>
        </w:tabs>
        <w:spacing w:after="0" w:line="240" w:lineRule="auto"/>
        <w:ind w:left="0" w:firstLine="709"/>
        <w:rPr>
          <w:rFonts w:ascii="Times New Roman" w:hAnsi="Times New Roman"/>
          <w:sz w:val="28"/>
          <w:szCs w:val="28"/>
        </w:rPr>
      </w:pPr>
      <w:r w:rsidRPr="00A467AD">
        <w:rPr>
          <w:rFonts w:ascii="Times New Roman" w:hAnsi="Times New Roman"/>
          <w:sz w:val="28"/>
          <w:szCs w:val="28"/>
        </w:rPr>
        <w:t>Оборудование детских и (или) спортивных площадок – в зависимост</w:t>
      </w:r>
      <w:r>
        <w:rPr>
          <w:rFonts w:ascii="Times New Roman" w:hAnsi="Times New Roman"/>
          <w:sz w:val="28"/>
          <w:szCs w:val="28"/>
        </w:rPr>
        <w:t>и от наполнения оборудованием:</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 детская площадка с 6 малыми архитектурными формами (основание – песчано-гравийная смесь</w:t>
      </w:r>
      <w:r>
        <w:rPr>
          <w:rFonts w:ascii="Times New Roman" w:hAnsi="Times New Roman"/>
          <w:sz w:val="28"/>
          <w:szCs w:val="28"/>
        </w:rPr>
        <w:t>) - 330000,00 руб. за площадку;</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 xml:space="preserve">- </w:t>
      </w:r>
      <w:r w:rsidRPr="00A467AD">
        <w:rPr>
          <w:rFonts w:ascii="Times New Roman" w:hAnsi="Times New Roman"/>
          <w:sz w:val="28"/>
          <w:szCs w:val="28"/>
        </w:rPr>
        <w:t>детская площадка с 8 малыми архитектурными формами (основание – песчано-гравийная смесь</w:t>
      </w:r>
      <w:r>
        <w:rPr>
          <w:rFonts w:ascii="Times New Roman" w:hAnsi="Times New Roman"/>
          <w:sz w:val="28"/>
          <w:szCs w:val="28"/>
        </w:rPr>
        <w:t>) - 740000,00 руб. за площадку;</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 спортивная площадка с 3 элементами – 296000,00 рублей за площадку. Оборудование парковки для автомобилей (с покрытием из бетона и установкой бортовых камней) – от 1100,00 руб</w:t>
      </w:r>
      <w:r>
        <w:rPr>
          <w:rFonts w:ascii="Times New Roman" w:hAnsi="Times New Roman"/>
          <w:sz w:val="28"/>
          <w:szCs w:val="28"/>
        </w:rPr>
        <w:t>. до 2040,00 руб.за кв.м.</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Озе</w:t>
      </w:r>
      <w:r>
        <w:rPr>
          <w:rFonts w:ascii="Times New Roman" w:hAnsi="Times New Roman"/>
          <w:sz w:val="28"/>
          <w:szCs w:val="28"/>
        </w:rPr>
        <w:t>ленение придомовой территории:</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lastRenderedPageBreak/>
        <w:t>- посадка кустарников (си</w:t>
      </w:r>
      <w:r>
        <w:rPr>
          <w:rFonts w:ascii="Times New Roman" w:hAnsi="Times New Roman"/>
          <w:sz w:val="28"/>
          <w:szCs w:val="28"/>
        </w:rPr>
        <w:t>рень) – 551,00 руб. за единицу;</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 озеленение придомовой территории (по</w:t>
      </w:r>
      <w:r>
        <w:rPr>
          <w:rFonts w:ascii="Times New Roman" w:hAnsi="Times New Roman"/>
          <w:sz w:val="28"/>
          <w:szCs w:val="28"/>
        </w:rPr>
        <w:t>сев газонов) – 360 руб.за кв.м;</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 снос деревьев:</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Ø 200мм - 3600 руб./шт.</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Ø 360мм – 10500 руб./шт.</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Ø 800 мм - 43660 руб./шт.</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Ø 1000 мм - 71273 руб./шт.</w:t>
      </w:r>
    </w:p>
    <w:p w:rsidR="006F5479" w:rsidRPr="00A467AD" w:rsidRDefault="006F5479" w:rsidP="00A467AD">
      <w:pPr>
        <w:pStyle w:val="a4"/>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Устройство площадок для установки контейнеров сбора твердых бытовых отходов – 70647,00 руб. на 1 площадку и</w:t>
      </w:r>
      <w:r>
        <w:rPr>
          <w:rFonts w:ascii="Times New Roman" w:hAnsi="Times New Roman"/>
          <w:sz w:val="28"/>
          <w:szCs w:val="28"/>
        </w:rPr>
        <w:t>з</w:t>
      </w:r>
      <w:r w:rsidRPr="00A467AD">
        <w:rPr>
          <w:rFonts w:ascii="Times New Roman" w:hAnsi="Times New Roman"/>
          <w:sz w:val="28"/>
          <w:szCs w:val="28"/>
        </w:rPr>
        <w:t xml:space="preserve"> 5 контейнеров</w:t>
      </w:r>
    </w:p>
    <w:p w:rsidR="006F5479" w:rsidRPr="00C6639C" w:rsidRDefault="006F5479" w:rsidP="00C6639C">
      <w:pPr>
        <w:tabs>
          <w:tab w:val="left" w:pos="5867"/>
        </w:tabs>
        <w:rPr>
          <w:rFonts w:ascii="Times New Roman" w:hAnsi="Times New Roman"/>
          <w:sz w:val="26"/>
          <w:szCs w:val="26"/>
        </w:rPr>
      </w:pPr>
      <w:r w:rsidRPr="00C6639C">
        <w:rPr>
          <w:rFonts w:ascii="Times New Roman" w:hAnsi="Times New Roman"/>
          <w:sz w:val="26"/>
          <w:szCs w:val="26"/>
        </w:rPr>
        <w:t xml:space="preserve"> </w:t>
      </w:r>
    </w:p>
    <w:p w:rsidR="006F5479" w:rsidRDefault="006F5479" w:rsidP="00C6639C">
      <w:pPr>
        <w:tabs>
          <w:tab w:val="left" w:pos="5867"/>
        </w:tabs>
        <w:rPr>
          <w:rFonts w:ascii="Times New Roman" w:hAnsi="Times New Roman"/>
          <w:sz w:val="26"/>
          <w:szCs w:val="26"/>
        </w:rPr>
      </w:pPr>
    </w:p>
    <w:p w:rsidR="006F5479" w:rsidRDefault="006F5479" w:rsidP="00C6639C">
      <w:pPr>
        <w:rPr>
          <w:rFonts w:ascii="Times New Roman" w:hAnsi="Times New Roman"/>
          <w:sz w:val="26"/>
          <w:szCs w:val="26"/>
        </w:rPr>
      </w:pPr>
    </w:p>
    <w:p w:rsidR="006F5479" w:rsidRPr="00C6639C" w:rsidRDefault="006F5479" w:rsidP="00C6639C">
      <w:pPr>
        <w:rPr>
          <w:rFonts w:ascii="Times New Roman" w:hAnsi="Times New Roman"/>
          <w:sz w:val="26"/>
          <w:szCs w:val="26"/>
        </w:rPr>
        <w:sectPr w:rsidR="006F5479" w:rsidRPr="00C6639C" w:rsidSect="00FB35DC">
          <w:headerReference w:type="first" r:id="rId15"/>
          <w:pgSz w:w="11906" w:h="16838"/>
          <w:pgMar w:top="1418" w:right="567" w:bottom="1134" w:left="1559" w:header="709" w:footer="709" w:gutter="0"/>
          <w:cols w:space="708"/>
          <w:docGrid w:linePitch="360"/>
        </w:sectPr>
      </w:pPr>
    </w:p>
    <w:p w:rsidR="006F5479" w:rsidRPr="00533FFD" w:rsidRDefault="006F5479" w:rsidP="00971625">
      <w:pPr>
        <w:spacing w:after="0" w:line="240" w:lineRule="auto"/>
        <w:ind w:left="10632"/>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7</w:t>
      </w:r>
    </w:p>
    <w:p w:rsidR="006F5479" w:rsidRDefault="006F5479" w:rsidP="00971625">
      <w:pPr>
        <w:spacing w:after="0" w:line="240" w:lineRule="auto"/>
        <w:ind w:left="10632"/>
        <w:rPr>
          <w:rFonts w:ascii="Times New Roman" w:hAnsi="Times New Roman"/>
          <w:sz w:val="28"/>
          <w:szCs w:val="28"/>
        </w:rPr>
      </w:pPr>
    </w:p>
    <w:p w:rsidR="006F5479" w:rsidRDefault="006F5479" w:rsidP="00971625">
      <w:pPr>
        <w:spacing w:after="0" w:line="240" w:lineRule="auto"/>
        <w:ind w:left="10632"/>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6F5479" w:rsidRDefault="006F5479" w:rsidP="00DD78D6">
      <w:pPr>
        <w:spacing w:after="0" w:line="240" w:lineRule="auto"/>
        <w:jc w:val="center"/>
        <w:rPr>
          <w:rFonts w:ascii="Times New Roman" w:hAnsi="Times New Roman"/>
          <w:b/>
          <w:sz w:val="28"/>
          <w:szCs w:val="28"/>
        </w:rPr>
      </w:pPr>
    </w:p>
    <w:p w:rsidR="006F5479" w:rsidRPr="002F244F" w:rsidRDefault="006F5479" w:rsidP="00DD78D6">
      <w:pPr>
        <w:spacing w:after="0" w:line="240" w:lineRule="auto"/>
        <w:jc w:val="center"/>
        <w:rPr>
          <w:rFonts w:ascii="Times New Roman" w:hAnsi="Times New Roman"/>
          <w:b/>
          <w:sz w:val="28"/>
          <w:szCs w:val="28"/>
        </w:rPr>
      </w:pPr>
      <w:r w:rsidRPr="002F244F">
        <w:rPr>
          <w:rFonts w:ascii="Times New Roman" w:hAnsi="Times New Roman"/>
          <w:b/>
          <w:sz w:val="28"/>
          <w:szCs w:val="28"/>
        </w:rPr>
        <w:t>Перечень</w:t>
      </w:r>
    </w:p>
    <w:p w:rsidR="006F5479" w:rsidRPr="002F244F" w:rsidRDefault="006F5479" w:rsidP="00DD78D6">
      <w:pPr>
        <w:spacing w:after="0" w:line="240" w:lineRule="auto"/>
        <w:jc w:val="center"/>
        <w:rPr>
          <w:rFonts w:ascii="Times New Roman" w:hAnsi="Times New Roman"/>
          <w:b/>
          <w:sz w:val="28"/>
          <w:szCs w:val="28"/>
        </w:rPr>
      </w:pPr>
      <w:r w:rsidRPr="002F244F">
        <w:rPr>
          <w:rFonts w:ascii="Times New Roman" w:hAnsi="Times New Roman"/>
          <w:b/>
          <w:sz w:val="28"/>
          <w:szCs w:val="28"/>
        </w:rPr>
        <w:t>мероприятий муниципальной программы «Формирование современной городской среды на 2018-2022 годы»</w:t>
      </w:r>
    </w:p>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41"/>
        <w:gridCol w:w="35"/>
        <w:gridCol w:w="1701"/>
        <w:gridCol w:w="116"/>
        <w:gridCol w:w="1869"/>
        <w:gridCol w:w="850"/>
        <w:gridCol w:w="993"/>
        <w:gridCol w:w="992"/>
        <w:gridCol w:w="992"/>
        <w:gridCol w:w="992"/>
        <w:gridCol w:w="993"/>
        <w:gridCol w:w="1984"/>
        <w:gridCol w:w="284"/>
        <w:gridCol w:w="1559"/>
      </w:tblGrid>
      <w:tr w:rsidR="006F5479" w:rsidRPr="000F7A08" w:rsidTr="00971625">
        <w:trPr>
          <w:jc w:val="center"/>
        </w:trPr>
        <w:tc>
          <w:tcPr>
            <w:tcW w:w="2341" w:type="dxa"/>
            <w:vMerge w:val="restart"/>
            <w:vAlign w:val="center"/>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Наименование мероприятий</w:t>
            </w:r>
          </w:p>
        </w:tc>
        <w:tc>
          <w:tcPr>
            <w:tcW w:w="1852" w:type="dxa"/>
            <w:gridSpan w:val="3"/>
            <w:vMerge w:val="restart"/>
            <w:vAlign w:val="center"/>
          </w:tcPr>
          <w:p w:rsidR="006F5479" w:rsidRPr="000F7A08" w:rsidRDefault="006F5479" w:rsidP="00551322">
            <w:pPr>
              <w:spacing w:after="0" w:line="240" w:lineRule="auto"/>
              <w:jc w:val="center"/>
              <w:rPr>
                <w:rFonts w:ascii="Times New Roman" w:hAnsi="Times New Roman"/>
              </w:rPr>
            </w:pPr>
          </w:p>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Ответственный исполнитель</w:t>
            </w:r>
          </w:p>
          <w:p w:rsidR="006F5479" w:rsidRPr="000F7A08" w:rsidRDefault="006F5479" w:rsidP="00551322">
            <w:pPr>
              <w:spacing w:after="0" w:line="240" w:lineRule="auto"/>
              <w:jc w:val="center"/>
              <w:rPr>
                <w:rFonts w:ascii="Times New Roman" w:hAnsi="Times New Roman"/>
              </w:rPr>
            </w:pPr>
          </w:p>
        </w:tc>
        <w:tc>
          <w:tcPr>
            <w:tcW w:w="1869" w:type="dxa"/>
            <w:vMerge w:val="restart"/>
            <w:vAlign w:val="center"/>
          </w:tcPr>
          <w:p w:rsidR="006F5479" w:rsidRPr="000F7A08" w:rsidRDefault="006F5479" w:rsidP="00551322">
            <w:pPr>
              <w:spacing w:after="0" w:line="240" w:lineRule="auto"/>
              <w:rPr>
                <w:rFonts w:ascii="Times New Roman" w:hAnsi="Times New Roman"/>
              </w:rPr>
            </w:pPr>
          </w:p>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Источники финансирования</w:t>
            </w:r>
          </w:p>
          <w:p w:rsidR="006F5479" w:rsidRPr="000F7A08" w:rsidRDefault="006F5479" w:rsidP="00551322">
            <w:pPr>
              <w:spacing w:after="0" w:line="240" w:lineRule="auto"/>
              <w:jc w:val="center"/>
              <w:rPr>
                <w:rFonts w:ascii="Times New Roman" w:hAnsi="Times New Roman"/>
              </w:rPr>
            </w:pPr>
          </w:p>
        </w:tc>
        <w:tc>
          <w:tcPr>
            <w:tcW w:w="5812" w:type="dxa"/>
            <w:gridSpan w:val="6"/>
            <w:vAlign w:val="center"/>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Объем финансирования, тыс. рублей</w:t>
            </w:r>
          </w:p>
        </w:tc>
        <w:tc>
          <w:tcPr>
            <w:tcW w:w="1984" w:type="dxa"/>
            <w:vMerge w:val="restart"/>
            <w:vAlign w:val="center"/>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Показатели результата мероприятий по годам</w:t>
            </w:r>
          </w:p>
        </w:tc>
        <w:tc>
          <w:tcPr>
            <w:tcW w:w="1843" w:type="dxa"/>
            <w:gridSpan w:val="2"/>
            <w:vMerge w:val="restart"/>
            <w:vAlign w:val="center"/>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Связь с показателями государственной программы (подпрограммы)</w:t>
            </w:r>
          </w:p>
        </w:tc>
      </w:tr>
      <w:tr w:rsidR="006F5479" w:rsidRPr="000F7A08" w:rsidTr="00971625">
        <w:trPr>
          <w:jc w:val="center"/>
        </w:trPr>
        <w:tc>
          <w:tcPr>
            <w:tcW w:w="2341" w:type="dxa"/>
            <w:vMerge/>
          </w:tcPr>
          <w:p w:rsidR="006F5479" w:rsidRPr="000F7A08" w:rsidRDefault="006F5479" w:rsidP="00551322">
            <w:pPr>
              <w:spacing w:after="0" w:line="240" w:lineRule="auto"/>
              <w:jc w:val="both"/>
              <w:rPr>
                <w:rFonts w:ascii="Times New Roman" w:hAnsi="Times New Roman"/>
              </w:rPr>
            </w:pPr>
          </w:p>
        </w:tc>
        <w:tc>
          <w:tcPr>
            <w:tcW w:w="1852" w:type="dxa"/>
            <w:gridSpan w:val="3"/>
            <w:vMerge/>
          </w:tcPr>
          <w:p w:rsidR="006F5479" w:rsidRPr="000F7A08" w:rsidRDefault="006F5479" w:rsidP="00551322">
            <w:pPr>
              <w:spacing w:after="0" w:line="240" w:lineRule="auto"/>
              <w:jc w:val="both"/>
              <w:rPr>
                <w:rFonts w:ascii="Times New Roman" w:hAnsi="Times New Roman"/>
              </w:rPr>
            </w:pPr>
          </w:p>
        </w:tc>
        <w:tc>
          <w:tcPr>
            <w:tcW w:w="1869" w:type="dxa"/>
            <w:vMerge/>
          </w:tcPr>
          <w:p w:rsidR="006F5479" w:rsidRPr="000F7A08" w:rsidRDefault="006F5479" w:rsidP="00551322">
            <w:pPr>
              <w:spacing w:after="0" w:line="240" w:lineRule="auto"/>
              <w:jc w:val="both"/>
              <w:rPr>
                <w:rFonts w:ascii="Times New Roman" w:hAnsi="Times New Roman"/>
              </w:rPr>
            </w:pPr>
          </w:p>
        </w:tc>
        <w:tc>
          <w:tcPr>
            <w:tcW w:w="850" w:type="dxa"/>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всего</w:t>
            </w:r>
          </w:p>
          <w:p w:rsidR="006F5479" w:rsidRPr="000F7A08" w:rsidRDefault="006F5479" w:rsidP="00551322">
            <w:pPr>
              <w:spacing w:after="0" w:line="240" w:lineRule="auto"/>
              <w:jc w:val="both"/>
              <w:rPr>
                <w:rFonts w:ascii="Times New Roman" w:hAnsi="Times New Roman"/>
              </w:rPr>
            </w:pPr>
          </w:p>
        </w:tc>
        <w:tc>
          <w:tcPr>
            <w:tcW w:w="993" w:type="dxa"/>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2018</w:t>
            </w:r>
          </w:p>
        </w:tc>
        <w:tc>
          <w:tcPr>
            <w:tcW w:w="992" w:type="dxa"/>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2019</w:t>
            </w:r>
          </w:p>
        </w:tc>
        <w:tc>
          <w:tcPr>
            <w:tcW w:w="992" w:type="dxa"/>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2020</w:t>
            </w:r>
          </w:p>
        </w:tc>
        <w:tc>
          <w:tcPr>
            <w:tcW w:w="992" w:type="dxa"/>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2021</w:t>
            </w:r>
          </w:p>
        </w:tc>
        <w:tc>
          <w:tcPr>
            <w:tcW w:w="993" w:type="dxa"/>
          </w:tcPr>
          <w:p w:rsidR="006F5479" w:rsidRPr="000F7A08" w:rsidRDefault="006F5479" w:rsidP="00551322">
            <w:pPr>
              <w:spacing w:after="0" w:line="240" w:lineRule="auto"/>
              <w:jc w:val="center"/>
              <w:rPr>
                <w:rFonts w:ascii="Times New Roman" w:hAnsi="Times New Roman"/>
              </w:rPr>
            </w:pPr>
            <w:r w:rsidRPr="000F7A08">
              <w:rPr>
                <w:rFonts w:ascii="Times New Roman" w:hAnsi="Times New Roman"/>
              </w:rPr>
              <w:t>2022</w:t>
            </w:r>
          </w:p>
        </w:tc>
        <w:tc>
          <w:tcPr>
            <w:tcW w:w="1984" w:type="dxa"/>
            <w:vMerge/>
          </w:tcPr>
          <w:p w:rsidR="006F5479" w:rsidRPr="000F7A08" w:rsidRDefault="006F5479" w:rsidP="00551322">
            <w:pPr>
              <w:spacing w:after="0" w:line="240" w:lineRule="auto"/>
              <w:jc w:val="both"/>
              <w:rPr>
                <w:rFonts w:ascii="Times New Roman" w:hAnsi="Times New Roman"/>
              </w:rPr>
            </w:pPr>
          </w:p>
        </w:tc>
        <w:tc>
          <w:tcPr>
            <w:tcW w:w="1843" w:type="dxa"/>
            <w:gridSpan w:val="2"/>
            <w:vMerge/>
          </w:tcPr>
          <w:p w:rsidR="006F5479" w:rsidRPr="000F7A08" w:rsidRDefault="006F5479" w:rsidP="00551322">
            <w:pPr>
              <w:spacing w:after="0" w:line="240" w:lineRule="auto"/>
              <w:jc w:val="both"/>
              <w:rPr>
                <w:rFonts w:ascii="Times New Roman" w:hAnsi="Times New Roman"/>
              </w:rPr>
            </w:pPr>
          </w:p>
        </w:tc>
      </w:tr>
      <w:tr w:rsidR="006F5479" w:rsidRPr="000F7A08" w:rsidTr="00971625">
        <w:trPr>
          <w:trHeight w:val="543"/>
          <w:jc w:val="center"/>
        </w:trPr>
        <w:tc>
          <w:tcPr>
            <w:tcW w:w="15701" w:type="dxa"/>
            <w:gridSpan w:val="14"/>
          </w:tcPr>
          <w:p w:rsidR="006F5479" w:rsidRPr="000F7A08" w:rsidRDefault="006F5479" w:rsidP="00551322">
            <w:pPr>
              <w:spacing w:after="0" w:line="240" w:lineRule="auto"/>
              <w:jc w:val="both"/>
              <w:rPr>
                <w:rFonts w:ascii="Times New Roman" w:hAnsi="Times New Roman"/>
              </w:rPr>
            </w:pPr>
            <w:r w:rsidRPr="000F7A08">
              <w:rPr>
                <w:rFonts w:ascii="Times New Roman" w:hAnsi="Times New Roman"/>
              </w:rPr>
              <w:t>Цель муниципальной программы - повышение качества и комфорта городской среды на территории муниципального образования Малмыжское городское поселение</w:t>
            </w:r>
          </w:p>
        </w:tc>
      </w:tr>
      <w:tr w:rsidR="006F5479" w:rsidRPr="000F7A08" w:rsidTr="00971625">
        <w:trPr>
          <w:trHeight w:val="267"/>
          <w:jc w:val="center"/>
        </w:trPr>
        <w:tc>
          <w:tcPr>
            <w:tcW w:w="15701" w:type="dxa"/>
            <w:gridSpan w:val="14"/>
          </w:tcPr>
          <w:p w:rsidR="006F5479" w:rsidRPr="000F7A08" w:rsidRDefault="006F5479" w:rsidP="00551322">
            <w:pPr>
              <w:spacing w:after="0" w:line="240" w:lineRule="auto"/>
              <w:jc w:val="both"/>
              <w:rPr>
                <w:rFonts w:ascii="Times New Roman" w:hAnsi="Times New Roman"/>
              </w:rPr>
            </w:pPr>
            <w:r w:rsidRPr="000F7A08">
              <w:rPr>
                <w:rFonts w:ascii="Times New Roman" w:hAnsi="Times New Roman"/>
              </w:rPr>
              <w:t>Задача 1 - Повышение уровня благоустройства дворовых территорий в населённых пунктах</w:t>
            </w:r>
          </w:p>
        </w:tc>
      </w:tr>
      <w:tr w:rsidR="006F5479" w:rsidRPr="000F7A08" w:rsidTr="00971625">
        <w:trPr>
          <w:trHeight w:val="345"/>
          <w:jc w:val="center"/>
        </w:trPr>
        <w:tc>
          <w:tcPr>
            <w:tcW w:w="2341" w:type="dxa"/>
            <w:vMerge w:val="restart"/>
          </w:tcPr>
          <w:p w:rsidR="006F5479" w:rsidRPr="000F7A08" w:rsidRDefault="006F5479" w:rsidP="00551322">
            <w:pPr>
              <w:tabs>
                <w:tab w:val="left" w:pos="284"/>
              </w:tabs>
              <w:spacing w:after="0" w:line="240" w:lineRule="auto"/>
              <w:rPr>
                <w:rFonts w:ascii="Times New Roman" w:hAnsi="Times New Roman"/>
              </w:rPr>
            </w:pPr>
            <w:r w:rsidRPr="000F7A08">
              <w:rPr>
                <w:rFonts w:ascii="Times New Roman" w:hAnsi="Times New Roman"/>
              </w:rPr>
              <w:t xml:space="preserve">1.1. Основное мероприятие </w:t>
            </w:r>
          </w:p>
          <w:p w:rsidR="006F5479" w:rsidRPr="000F7A08" w:rsidRDefault="006F5479" w:rsidP="00551322">
            <w:pPr>
              <w:tabs>
                <w:tab w:val="left" w:pos="284"/>
              </w:tabs>
              <w:spacing w:after="0" w:line="240" w:lineRule="auto"/>
              <w:rPr>
                <w:rFonts w:ascii="Times New Roman" w:hAnsi="Times New Roman"/>
              </w:rPr>
            </w:pPr>
            <w:r w:rsidRPr="000F7A08">
              <w:rPr>
                <w:rFonts w:ascii="Times New Roman" w:hAnsi="Times New Roman"/>
              </w:rPr>
              <w:t>1.1.1. Благоустройство дворовых территорий</w:t>
            </w:r>
          </w:p>
        </w:tc>
        <w:tc>
          <w:tcPr>
            <w:tcW w:w="1736" w:type="dxa"/>
            <w:gridSpan w:val="2"/>
            <w:vMerge w:val="restart"/>
          </w:tcPr>
          <w:p w:rsidR="006F5479" w:rsidRPr="000F7A08" w:rsidRDefault="006F5479" w:rsidP="00551322">
            <w:pPr>
              <w:spacing w:after="0" w:line="240" w:lineRule="auto"/>
              <w:jc w:val="both"/>
              <w:rPr>
                <w:rFonts w:ascii="Times New Roman" w:hAnsi="Times New Roman"/>
              </w:rPr>
            </w:pPr>
            <w:r w:rsidRPr="000F7A08">
              <w:rPr>
                <w:rFonts w:ascii="Times New Roman" w:hAnsi="Times New Roman"/>
              </w:rPr>
              <w:t>Администрация Малмыжского городского поселения</w:t>
            </w:r>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 xml:space="preserve">всего </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val="restart"/>
          </w:tcPr>
          <w:p w:rsidR="006F5479" w:rsidRPr="000F7A08" w:rsidRDefault="006F5479" w:rsidP="00551322">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предусматривает  оценку состояния сферы благоустройства дворовых и общественных территорий (с учетом их физического состояния).</w:t>
            </w:r>
          </w:p>
          <w:p w:rsidR="006F5479" w:rsidRPr="000F7A08" w:rsidRDefault="006F5479" w:rsidP="00551322">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дворовых территорий 86 ед.</w:t>
            </w:r>
          </w:p>
          <w:p w:rsidR="006F5479" w:rsidRPr="000F7A08" w:rsidRDefault="006F5479" w:rsidP="00551322">
            <w:pPr>
              <w:tabs>
                <w:tab w:val="left" w:pos="302"/>
              </w:tabs>
              <w:spacing w:after="0" w:line="240" w:lineRule="auto"/>
              <w:rPr>
                <w:rFonts w:ascii="Times New Roman" w:hAnsi="Times New Roman"/>
              </w:rPr>
            </w:pPr>
          </w:p>
          <w:p w:rsidR="006F5479" w:rsidRPr="000F7A08" w:rsidRDefault="006F5479" w:rsidP="00551322">
            <w:pPr>
              <w:tabs>
                <w:tab w:val="left" w:pos="302"/>
              </w:tabs>
              <w:spacing w:after="0" w:line="240" w:lineRule="auto"/>
              <w:rPr>
                <w:rFonts w:ascii="Times New Roman" w:hAnsi="Times New Roman"/>
              </w:rPr>
            </w:pPr>
          </w:p>
          <w:p w:rsidR="006F5479" w:rsidRPr="000F7A08" w:rsidRDefault="006F5479" w:rsidP="00551322">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общественных территорий 3 ед.</w:t>
            </w:r>
          </w:p>
        </w:tc>
        <w:tc>
          <w:tcPr>
            <w:tcW w:w="1559" w:type="dxa"/>
            <w:vMerge w:val="restart"/>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609"/>
          <w:jc w:val="center"/>
        </w:trPr>
        <w:tc>
          <w:tcPr>
            <w:tcW w:w="2341" w:type="dxa"/>
            <w:vMerge/>
          </w:tcPr>
          <w:p w:rsidR="006F5479" w:rsidRPr="000F7A08" w:rsidRDefault="006F5479" w:rsidP="00551322">
            <w:pPr>
              <w:tabs>
                <w:tab w:val="left" w:pos="284"/>
              </w:tabs>
              <w:spacing w:after="0" w:line="240" w:lineRule="auto"/>
              <w:rPr>
                <w:rFonts w:ascii="Times New Roman" w:hAnsi="Times New Roman"/>
              </w:rPr>
            </w:pPr>
          </w:p>
        </w:tc>
        <w:tc>
          <w:tcPr>
            <w:tcW w:w="1736" w:type="dxa"/>
            <w:gridSpan w:val="2"/>
            <w:vMerge/>
          </w:tcPr>
          <w:p w:rsidR="006F5479" w:rsidRPr="000F7A08" w:rsidRDefault="006F5479" w:rsidP="00551322">
            <w:pPr>
              <w:spacing w:after="0" w:line="240" w:lineRule="auto"/>
              <w:jc w:val="both"/>
              <w:rPr>
                <w:rFonts w:ascii="Times New Roman" w:hAnsi="Times New Roman"/>
              </w:rPr>
            </w:pPr>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 xml:space="preserve"> в том числе: областной бюджет </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465"/>
          <w:jc w:val="center"/>
        </w:trPr>
        <w:tc>
          <w:tcPr>
            <w:tcW w:w="2341" w:type="dxa"/>
            <w:vMerge/>
          </w:tcPr>
          <w:p w:rsidR="006F5479" w:rsidRPr="000F7A08" w:rsidRDefault="006F5479" w:rsidP="00551322">
            <w:pPr>
              <w:tabs>
                <w:tab w:val="left" w:pos="284"/>
              </w:tabs>
              <w:spacing w:after="0" w:line="240" w:lineRule="auto"/>
              <w:rPr>
                <w:rFonts w:ascii="Times New Roman" w:hAnsi="Times New Roman"/>
              </w:rPr>
            </w:pPr>
          </w:p>
        </w:tc>
        <w:tc>
          <w:tcPr>
            <w:tcW w:w="1736" w:type="dxa"/>
            <w:gridSpan w:val="2"/>
            <w:vMerge/>
          </w:tcPr>
          <w:p w:rsidR="006F5479" w:rsidRPr="000F7A08" w:rsidRDefault="006F5479" w:rsidP="00551322">
            <w:pPr>
              <w:spacing w:after="0" w:line="240" w:lineRule="auto"/>
              <w:jc w:val="both"/>
              <w:rPr>
                <w:rFonts w:ascii="Times New Roman" w:hAnsi="Times New Roman"/>
              </w:rPr>
            </w:pPr>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 xml:space="preserve">районный бюджет </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495"/>
          <w:jc w:val="center"/>
        </w:trPr>
        <w:tc>
          <w:tcPr>
            <w:tcW w:w="2341" w:type="dxa"/>
            <w:vMerge/>
          </w:tcPr>
          <w:p w:rsidR="006F5479" w:rsidRPr="000F7A08" w:rsidRDefault="006F5479" w:rsidP="00551322">
            <w:pPr>
              <w:tabs>
                <w:tab w:val="left" w:pos="284"/>
              </w:tabs>
              <w:spacing w:after="0" w:line="240" w:lineRule="auto"/>
              <w:rPr>
                <w:rFonts w:ascii="Times New Roman" w:hAnsi="Times New Roman"/>
              </w:rPr>
            </w:pPr>
          </w:p>
        </w:tc>
        <w:tc>
          <w:tcPr>
            <w:tcW w:w="1736" w:type="dxa"/>
            <w:gridSpan w:val="2"/>
            <w:vMerge/>
          </w:tcPr>
          <w:p w:rsidR="006F5479" w:rsidRPr="000F7A08" w:rsidRDefault="006F5479" w:rsidP="00551322">
            <w:pPr>
              <w:spacing w:after="0" w:line="240" w:lineRule="auto"/>
              <w:jc w:val="both"/>
              <w:rPr>
                <w:rFonts w:ascii="Times New Roman" w:hAnsi="Times New Roman"/>
              </w:rPr>
            </w:pPr>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местные бюджеты</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336"/>
          <w:jc w:val="center"/>
        </w:trPr>
        <w:tc>
          <w:tcPr>
            <w:tcW w:w="11874" w:type="dxa"/>
            <w:gridSpan w:val="11"/>
          </w:tcPr>
          <w:p w:rsidR="006F5479" w:rsidRPr="000F7A08" w:rsidRDefault="006F5479" w:rsidP="00551322">
            <w:pPr>
              <w:spacing w:after="0" w:line="240" w:lineRule="auto"/>
              <w:rPr>
                <w:rFonts w:ascii="Times New Roman" w:hAnsi="Times New Roman"/>
                <w:b/>
              </w:rPr>
            </w:pPr>
            <w:r w:rsidRPr="000F7A08">
              <w:rPr>
                <w:rFonts w:ascii="Times New Roman" w:hAnsi="Times New Roman"/>
              </w:rPr>
              <w:t>Задача 2. Повышение уровня благоустройства общественных территорий в населённых пунктах</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389"/>
          <w:jc w:val="center"/>
        </w:trPr>
        <w:tc>
          <w:tcPr>
            <w:tcW w:w="2341" w:type="dxa"/>
            <w:vMerge w:val="restart"/>
          </w:tcPr>
          <w:p w:rsidR="006F5479" w:rsidRPr="000F7A08" w:rsidRDefault="006F5479" w:rsidP="00551322">
            <w:pPr>
              <w:tabs>
                <w:tab w:val="left" w:pos="284"/>
              </w:tabs>
              <w:spacing w:after="0" w:line="240" w:lineRule="auto"/>
              <w:rPr>
                <w:rFonts w:ascii="Times New Roman" w:hAnsi="Times New Roman"/>
              </w:rPr>
            </w:pPr>
            <w:r w:rsidRPr="000F7A08">
              <w:rPr>
                <w:rFonts w:ascii="Times New Roman" w:hAnsi="Times New Roman"/>
              </w:rPr>
              <w:t xml:space="preserve">2.1. Основное мероприятие </w:t>
            </w:r>
          </w:p>
          <w:p w:rsidR="006F5479" w:rsidRPr="000F7A08" w:rsidRDefault="006F5479" w:rsidP="00551322">
            <w:pPr>
              <w:tabs>
                <w:tab w:val="left" w:pos="284"/>
              </w:tabs>
              <w:spacing w:after="0" w:line="240" w:lineRule="auto"/>
              <w:rPr>
                <w:rFonts w:ascii="Times New Roman" w:hAnsi="Times New Roman"/>
              </w:rPr>
            </w:pPr>
            <w:r w:rsidRPr="000F7A08">
              <w:rPr>
                <w:rFonts w:ascii="Times New Roman" w:hAnsi="Times New Roman"/>
              </w:rPr>
              <w:t>2.1.1.Благоустройствообщественных территорий</w:t>
            </w:r>
          </w:p>
        </w:tc>
        <w:tc>
          <w:tcPr>
            <w:tcW w:w="1736" w:type="dxa"/>
            <w:gridSpan w:val="2"/>
            <w:vMerge w:val="restart"/>
          </w:tcPr>
          <w:p w:rsidR="006F5479" w:rsidRPr="000F7A08" w:rsidRDefault="006F5479" w:rsidP="00551322">
            <w:pPr>
              <w:spacing w:after="0" w:line="240" w:lineRule="auto"/>
              <w:jc w:val="both"/>
              <w:rPr>
                <w:rFonts w:ascii="Times New Roman" w:hAnsi="Times New Roman"/>
              </w:rPr>
            </w:pPr>
            <w:r w:rsidRPr="000F7A08">
              <w:rPr>
                <w:rFonts w:ascii="Times New Roman" w:hAnsi="Times New Roman"/>
              </w:rPr>
              <w:t xml:space="preserve">Администрация Малмыжского городского поселения </w:t>
            </w:r>
            <w:r w:rsidRPr="000F7A08">
              <w:rPr>
                <w:rFonts w:ascii="Times New Roman" w:hAnsi="Times New Roman"/>
                <w:color w:val="FFFFFF"/>
              </w:rPr>
              <w:t>посел</w:t>
            </w:r>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всего</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413AFD" w:rsidRDefault="006F5479" w:rsidP="00551322">
            <w:pPr>
              <w:spacing w:after="0" w:line="240" w:lineRule="auto"/>
              <w:jc w:val="center"/>
              <w:rPr>
                <w:rFonts w:ascii="Times New Roman" w:hAnsi="Times New Roman"/>
              </w:rPr>
            </w:pPr>
            <w:r w:rsidRPr="00413AFD">
              <w:rPr>
                <w:rFonts w:ascii="Times New Roman" w:hAnsi="Times New Roman"/>
              </w:rPr>
              <w:t>6463,1</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539"/>
          <w:jc w:val="center"/>
        </w:trPr>
        <w:tc>
          <w:tcPr>
            <w:tcW w:w="2341" w:type="dxa"/>
            <w:vMerge/>
          </w:tcPr>
          <w:p w:rsidR="006F5479" w:rsidRPr="000F7A08" w:rsidRDefault="006F5479" w:rsidP="00551322">
            <w:pPr>
              <w:tabs>
                <w:tab w:val="left" w:pos="284"/>
              </w:tabs>
              <w:spacing w:after="0" w:line="240" w:lineRule="auto"/>
              <w:rPr>
                <w:rFonts w:ascii="Times New Roman" w:hAnsi="Times New Roman"/>
              </w:rPr>
            </w:pPr>
          </w:p>
        </w:tc>
        <w:tc>
          <w:tcPr>
            <w:tcW w:w="1736" w:type="dxa"/>
            <w:gridSpan w:val="2"/>
            <w:vMerge/>
          </w:tcPr>
          <w:p w:rsidR="006F5479" w:rsidRPr="000F7A08" w:rsidRDefault="006F5479" w:rsidP="00551322">
            <w:pPr>
              <w:spacing w:after="0" w:line="240" w:lineRule="auto"/>
              <w:jc w:val="both"/>
              <w:rPr>
                <w:rFonts w:ascii="Times New Roman" w:hAnsi="Times New Roman"/>
              </w:rPr>
            </w:pPr>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в том числе: областной бюджет</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413AFD" w:rsidRDefault="006F5479" w:rsidP="00551322">
            <w:pPr>
              <w:spacing w:after="0" w:line="240" w:lineRule="auto"/>
              <w:jc w:val="center"/>
              <w:rPr>
                <w:rFonts w:ascii="Times New Roman" w:hAnsi="Times New Roman"/>
              </w:rPr>
            </w:pPr>
            <w:r w:rsidRPr="00413AFD">
              <w:rPr>
                <w:rFonts w:ascii="Times New Roman" w:hAnsi="Times New Roman"/>
              </w:rPr>
              <w:t>4847,3</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450"/>
          <w:jc w:val="center"/>
        </w:trPr>
        <w:tc>
          <w:tcPr>
            <w:tcW w:w="2341" w:type="dxa"/>
            <w:vMerge/>
          </w:tcPr>
          <w:p w:rsidR="006F5479" w:rsidRPr="000F7A08" w:rsidRDefault="006F5479" w:rsidP="00551322">
            <w:pPr>
              <w:tabs>
                <w:tab w:val="left" w:pos="284"/>
              </w:tabs>
              <w:spacing w:after="0" w:line="240" w:lineRule="auto"/>
              <w:rPr>
                <w:rFonts w:ascii="Times New Roman" w:hAnsi="Times New Roman"/>
              </w:rPr>
            </w:pPr>
          </w:p>
        </w:tc>
        <w:tc>
          <w:tcPr>
            <w:tcW w:w="1736" w:type="dxa"/>
            <w:gridSpan w:val="2"/>
            <w:vMerge/>
          </w:tcPr>
          <w:p w:rsidR="006F5479" w:rsidRPr="000F7A08" w:rsidRDefault="006F5479" w:rsidP="00551322">
            <w:pPr>
              <w:spacing w:after="0" w:line="240" w:lineRule="auto"/>
              <w:jc w:val="both"/>
              <w:rPr>
                <w:rFonts w:ascii="Times New Roman" w:hAnsi="Times New Roman"/>
              </w:rPr>
            </w:pPr>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районный бюджет</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413AFD" w:rsidRDefault="006F5479" w:rsidP="00551322">
            <w:pPr>
              <w:spacing w:after="0" w:line="240" w:lineRule="auto"/>
              <w:jc w:val="center"/>
              <w:rPr>
                <w:rFonts w:ascii="Times New Roman" w:hAnsi="Times New Roman"/>
              </w:rPr>
            </w:pPr>
            <w:r w:rsidRPr="00413AFD">
              <w:rPr>
                <w:rFonts w:ascii="Times New Roman" w:hAnsi="Times New Roman"/>
              </w:rPr>
              <w:t>1615,8</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465"/>
          <w:jc w:val="center"/>
        </w:trPr>
        <w:tc>
          <w:tcPr>
            <w:tcW w:w="2341" w:type="dxa"/>
            <w:vMerge/>
          </w:tcPr>
          <w:p w:rsidR="006F5479" w:rsidRPr="000F7A08" w:rsidRDefault="006F5479" w:rsidP="00551322">
            <w:pPr>
              <w:tabs>
                <w:tab w:val="left" w:pos="284"/>
              </w:tabs>
              <w:spacing w:after="0" w:line="240" w:lineRule="auto"/>
              <w:rPr>
                <w:rFonts w:ascii="Times New Roman" w:hAnsi="Times New Roman"/>
              </w:rPr>
            </w:pPr>
          </w:p>
        </w:tc>
        <w:tc>
          <w:tcPr>
            <w:tcW w:w="1736" w:type="dxa"/>
            <w:gridSpan w:val="2"/>
            <w:vMerge/>
          </w:tcPr>
          <w:p w:rsidR="006F5479" w:rsidRPr="000F7A08" w:rsidRDefault="006F5479" w:rsidP="00551322">
            <w:pPr>
              <w:spacing w:after="0" w:line="240" w:lineRule="auto"/>
              <w:jc w:val="both"/>
              <w:rPr>
                <w:rFonts w:ascii="Times New Roman" w:hAnsi="Times New Roman"/>
              </w:rPr>
            </w:pPr>
          </w:p>
        </w:tc>
        <w:tc>
          <w:tcPr>
            <w:tcW w:w="1985" w:type="dxa"/>
            <w:gridSpan w:val="2"/>
          </w:tcPr>
          <w:p w:rsidR="006F5479" w:rsidRPr="000F7A08" w:rsidRDefault="006F5479" w:rsidP="00551322">
            <w:pPr>
              <w:spacing w:after="0" w:line="240" w:lineRule="auto"/>
              <w:rPr>
                <w:rFonts w:ascii="Times New Roman" w:hAnsi="Times New Roman"/>
              </w:rPr>
            </w:pPr>
            <w:r w:rsidRPr="000F7A08">
              <w:rPr>
                <w:rFonts w:ascii="Times New Roman" w:hAnsi="Times New Roman"/>
              </w:rPr>
              <w:t>местные бюджеты</w:t>
            </w:r>
          </w:p>
        </w:tc>
        <w:tc>
          <w:tcPr>
            <w:tcW w:w="850"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6F5479" w:rsidRPr="000F7A08" w:rsidRDefault="006F5479"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437"/>
          <w:jc w:val="center"/>
        </w:trPr>
        <w:tc>
          <w:tcPr>
            <w:tcW w:w="2341" w:type="dxa"/>
            <w:vMerge/>
          </w:tcPr>
          <w:p w:rsidR="006F5479" w:rsidRPr="000F7A08" w:rsidRDefault="006F5479" w:rsidP="00551322">
            <w:pPr>
              <w:tabs>
                <w:tab w:val="left" w:pos="284"/>
              </w:tabs>
              <w:spacing w:after="0" w:line="240" w:lineRule="auto"/>
              <w:rPr>
                <w:rFonts w:ascii="Times New Roman" w:hAnsi="Times New Roman"/>
              </w:rPr>
            </w:pPr>
          </w:p>
        </w:tc>
        <w:tc>
          <w:tcPr>
            <w:tcW w:w="1736" w:type="dxa"/>
            <w:gridSpan w:val="2"/>
            <w:vMerge/>
          </w:tcPr>
          <w:p w:rsidR="006F5479" w:rsidRPr="000F7A08" w:rsidRDefault="006F5479" w:rsidP="00551322">
            <w:pPr>
              <w:spacing w:after="0" w:line="240" w:lineRule="auto"/>
              <w:jc w:val="both"/>
              <w:rPr>
                <w:rFonts w:ascii="Times New Roman" w:hAnsi="Times New Roman"/>
              </w:rPr>
            </w:pPr>
          </w:p>
        </w:tc>
        <w:tc>
          <w:tcPr>
            <w:tcW w:w="1985" w:type="dxa"/>
            <w:gridSpan w:val="2"/>
          </w:tcPr>
          <w:p w:rsidR="006F5479" w:rsidRPr="000F7A08" w:rsidRDefault="006F5479" w:rsidP="00551322">
            <w:pPr>
              <w:spacing w:after="0" w:line="240" w:lineRule="auto"/>
              <w:rPr>
                <w:rFonts w:ascii="Times New Roman" w:hAnsi="Times New Roman"/>
              </w:rPr>
            </w:pPr>
          </w:p>
        </w:tc>
        <w:tc>
          <w:tcPr>
            <w:tcW w:w="850" w:type="dxa"/>
          </w:tcPr>
          <w:p w:rsidR="006F5479" w:rsidRPr="000F7A08" w:rsidRDefault="006F5479" w:rsidP="00551322">
            <w:pPr>
              <w:spacing w:after="0" w:line="240" w:lineRule="auto"/>
              <w:jc w:val="center"/>
              <w:rPr>
                <w:rFonts w:ascii="Times New Roman" w:hAnsi="Times New Roman"/>
                <w:b/>
              </w:rPr>
            </w:pPr>
          </w:p>
        </w:tc>
        <w:tc>
          <w:tcPr>
            <w:tcW w:w="993" w:type="dxa"/>
          </w:tcPr>
          <w:p w:rsidR="006F5479" w:rsidRPr="000F7A08" w:rsidRDefault="006F5479" w:rsidP="00551322">
            <w:pPr>
              <w:spacing w:after="0" w:line="240" w:lineRule="auto"/>
              <w:jc w:val="center"/>
              <w:rPr>
                <w:rFonts w:ascii="Times New Roman" w:hAnsi="Times New Roman"/>
                <w:b/>
              </w:rPr>
            </w:pPr>
          </w:p>
        </w:tc>
        <w:tc>
          <w:tcPr>
            <w:tcW w:w="992" w:type="dxa"/>
          </w:tcPr>
          <w:p w:rsidR="006F5479" w:rsidRPr="000F7A08" w:rsidRDefault="006F5479" w:rsidP="00551322">
            <w:pPr>
              <w:spacing w:after="0" w:line="240" w:lineRule="auto"/>
              <w:jc w:val="center"/>
              <w:rPr>
                <w:rFonts w:ascii="Times New Roman" w:hAnsi="Times New Roman"/>
                <w:b/>
              </w:rPr>
            </w:pPr>
          </w:p>
        </w:tc>
        <w:tc>
          <w:tcPr>
            <w:tcW w:w="992" w:type="dxa"/>
          </w:tcPr>
          <w:p w:rsidR="006F5479" w:rsidRPr="000F7A08" w:rsidRDefault="006F5479" w:rsidP="00551322">
            <w:pPr>
              <w:spacing w:after="0" w:line="240" w:lineRule="auto"/>
              <w:jc w:val="center"/>
              <w:rPr>
                <w:rFonts w:ascii="Times New Roman" w:hAnsi="Times New Roman"/>
                <w:b/>
              </w:rPr>
            </w:pPr>
          </w:p>
        </w:tc>
        <w:tc>
          <w:tcPr>
            <w:tcW w:w="992" w:type="dxa"/>
          </w:tcPr>
          <w:p w:rsidR="006F5479" w:rsidRPr="000F7A08" w:rsidRDefault="006F5479" w:rsidP="00551322">
            <w:pPr>
              <w:spacing w:after="0" w:line="240" w:lineRule="auto"/>
              <w:jc w:val="center"/>
              <w:rPr>
                <w:rFonts w:ascii="Times New Roman" w:hAnsi="Times New Roman"/>
                <w:b/>
              </w:rPr>
            </w:pPr>
          </w:p>
        </w:tc>
        <w:tc>
          <w:tcPr>
            <w:tcW w:w="993" w:type="dxa"/>
          </w:tcPr>
          <w:p w:rsidR="006F5479" w:rsidRPr="000F7A08" w:rsidRDefault="006F5479" w:rsidP="00551322">
            <w:pPr>
              <w:spacing w:after="0" w:line="240" w:lineRule="auto"/>
              <w:jc w:val="center"/>
              <w:rPr>
                <w:rFonts w:ascii="Times New Roman" w:hAnsi="Times New Roman"/>
                <w:b/>
              </w:rPr>
            </w:pPr>
          </w:p>
        </w:tc>
        <w:tc>
          <w:tcPr>
            <w:tcW w:w="2268" w:type="dxa"/>
            <w:gridSpan w:val="2"/>
            <w:vMerge/>
          </w:tcPr>
          <w:p w:rsidR="006F5479" w:rsidRPr="000F7A08" w:rsidRDefault="006F5479" w:rsidP="00551322">
            <w:pPr>
              <w:tabs>
                <w:tab w:val="left" w:pos="302"/>
              </w:tabs>
              <w:spacing w:after="0" w:line="240" w:lineRule="auto"/>
              <w:jc w:val="both"/>
              <w:rPr>
                <w:rFonts w:ascii="Times New Roman" w:hAnsi="Times New Roman"/>
              </w:rPr>
            </w:pPr>
          </w:p>
        </w:tc>
        <w:tc>
          <w:tcPr>
            <w:tcW w:w="1559" w:type="dxa"/>
            <w:vMerge/>
          </w:tcPr>
          <w:p w:rsidR="006F5479" w:rsidRPr="000F7A08" w:rsidRDefault="006F5479" w:rsidP="00551322">
            <w:pPr>
              <w:spacing w:after="0" w:line="240" w:lineRule="auto"/>
              <w:jc w:val="center"/>
              <w:rPr>
                <w:rFonts w:ascii="Times New Roman" w:hAnsi="Times New Roman"/>
              </w:rPr>
            </w:pPr>
          </w:p>
        </w:tc>
      </w:tr>
      <w:tr w:rsidR="006F5479" w:rsidRPr="000F7A08" w:rsidTr="00971625">
        <w:trPr>
          <w:trHeight w:val="70"/>
          <w:jc w:val="center"/>
        </w:trPr>
        <w:tc>
          <w:tcPr>
            <w:tcW w:w="11874" w:type="dxa"/>
            <w:gridSpan w:val="11"/>
            <w:tcBorders>
              <w:left w:val="nil"/>
              <w:bottom w:val="nil"/>
              <w:right w:val="nil"/>
            </w:tcBorders>
          </w:tcPr>
          <w:p w:rsidR="006F5479" w:rsidRPr="000F7A08" w:rsidRDefault="006F5479" w:rsidP="00551322">
            <w:pPr>
              <w:spacing w:after="0" w:line="240" w:lineRule="auto"/>
              <w:ind w:right="-134"/>
              <w:rPr>
                <w:rFonts w:ascii="Times New Roman" w:hAnsi="Times New Roman"/>
              </w:rPr>
            </w:pPr>
          </w:p>
        </w:tc>
        <w:tc>
          <w:tcPr>
            <w:tcW w:w="3827" w:type="dxa"/>
            <w:gridSpan w:val="3"/>
            <w:vMerge w:val="restart"/>
            <w:tcBorders>
              <w:left w:val="nil"/>
              <w:right w:val="nil"/>
            </w:tcBorders>
          </w:tcPr>
          <w:p w:rsidR="006F5479" w:rsidRPr="000F7A08" w:rsidRDefault="006F5479" w:rsidP="00551322">
            <w:pPr>
              <w:spacing w:after="0" w:line="240" w:lineRule="auto"/>
              <w:ind w:left="-224"/>
              <w:rPr>
                <w:rFonts w:ascii="Times New Roman" w:hAnsi="Times New Roman"/>
                <w:b/>
              </w:rPr>
            </w:pPr>
          </w:p>
        </w:tc>
      </w:tr>
      <w:tr w:rsidR="006F5479" w:rsidRPr="000F7A08" w:rsidTr="00971625">
        <w:trPr>
          <w:gridBefore w:val="2"/>
          <w:wBefore w:w="2376" w:type="dxa"/>
          <w:trHeight w:val="361"/>
          <w:jc w:val="center"/>
        </w:trPr>
        <w:tc>
          <w:tcPr>
            <w:tcW w:w="9498" w:type="dxa"/>
            <w:gridSpan w:val="9"/>
            <w:tcBorders>
              <w:top w:val="nil"/>
              <w:left w:val="nil"/>
              <w:bottom w:val="nil"/>
              <w:right w:val="nil"/>
            </w:tcBorders>
          </w:tcPr>
          <w:p w:rsidR="006F5479" w:rsidRPr="000F7A08" w:rsidRDefault="006F5479" w:rsidP="00551322">
            <w:pPr>
              <w:spacing w:after="0" w:line="240" w:lineRule="auto"/>
              <w:ind w:left="-224"/>
              <w:rPr>
                <w:rFonts w:ascii="Times New Roman" w:hAnsi="Times New Roman"/>
                <w:b/>
              </w:rPr>
            </w:pPr>
          </w:p>
        </w:tc>
        <w:tc>
          <w:tcPr>
            <w:tcW w:w="3827" w:type="dxa"/>
            <w:gridSpan w:val="3"/>
            <w:vMerge/>
            <w:tcBorders>
              <w:left w:val="nil"/>
              <w:bottom w:val="nil"/>
              <w:right w:val="nil"/>
            </w:tcBorders>
          </w:tcPr>
          <w:p w:rsidR="006F5479" w:rsidRPr="000F7A08" w:rsidRDefault="006F5479" w:rsidP="00551322">
            <w:pPr>
              <w:spacing w:after="0" w:line="240" w:lineRule="auto"/>
              <w:jc w:val="center"/>
              <w:rPr>
                <w:rFonts w:ascii="Times New Roman" w:hAnsi="Times New Roman"/>
              </w:rPr>
            </w:pPr>
          </w:p>
        </w:tc>
      </w:tr>
    </w:tbl>
    <w:p w:rsidR="006F5479" w:rsidRPr="00551322" w:rsidRDefault="006F5479" w:rsidP="00551322">
      <w:pPr>
        <w:pStyle w:val="ConsPlusNormal"/>
        <w:jc w:val="both"/>
        <w:rPr>
          <w:rFonts w:ascii="Times New Roman" w:hAnsi="Times New Roman" w:cs="Times New Roman"/>
          <w:sz w:val="28"/>
          <w:szCs w:val="28"/>
          <w:lang w:val="en-US" w:eastAsia="en-US"/>
        </w:rPr>
      </w:pPr>
      <w:bookmarkStart w:id="0" w:name="_GoBack"/>
      <w:bookmarkEnd w:id="0"/>
    </w:p>
    <w:sectPr w:rsidR="006F5479" w:rsidRPr="00551322" w:rsidSect="00CE3DF2">
      <w:pgSz w:w="16838" w:h="11906" w:orient="landscape"/>
      <w:pgMar w:top="425" w:right="709" w:bottom="709"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F0B" w:rsidRDefault="00D34F0B" w:rsidP="001004E8">
      <w:pPr>
        <w:spacing w:after="0" w:line="240" w:lineRule="auto"/>
      </w:pPr>
      <w:r>
        <w:separator/>
      </w:r>
    </w:p>
  </w:endnote>
  <w:endnote w:type="continuationSeparator" w:id="1">
    <w:p w:rsidR="00D34F0B" w:rsidRDefault="00D34F0B" w:rsidP="00100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F0B" w:rsidRDefault="00D34F0B" w:rsidP="001004E8">
      <w:pPr>
        <w:spacing w:after="0" w:line="240" w:lineRule="auto"/>
      </w:pPr>
      <w:r>
        <w:separator/>
      </w:r>
    </w:p>
  </w:footnote>
  <w:footnote w:type="continuationSeparator" w:id="1">
    <w:p w:rsidR="00D34F0B" w:rsidRDefault="00D34F0B" w:rsidP="001004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479" w:rsidRDefault="006F5479" w:rsidP="00477DD5">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5679"/>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333FC"/>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EA1A09"/>
    <w:multiLevelType w:val="hybridMultilevel"/>
    <w:tmpl w:val="50BA48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9921E91"/>
    <w:multiLevelType w:val="multilevel"/>
    <w:tmpl w:val="F61656C0"/>
    <w:lvl w:ilvl="0">
      <w:start w:val="1"/>
      <w:numFmt w:val="decimal"/>
      <w:lvlText w:val="%1."/>
      <w:lvlJc w:val="left"/>
      <w:pPr>
        <w:ind w:left="468" w:hanging="360"/>
      </w:pPr>
      <w:rPr>
        <w:rFonts w:cs="Times New Roman" w:hint="default"/>
      </w:rPr>
    </w:lvl>
    <w:lvl w:ilvl="1">
      <w:start w:val="2"/>
      <w:numFmt w:val="decimal"/>
      <w:isLgl/>
      <w:lvlText w:val="%1.%2."/>
      <w:lvlJc w:val="left"/>
      <w:pPr>
        <w:ind w:left="2258" w:hanging="720"/>
      </w:pPr>
      <w:rPr>
        <w:rFonts w:cs="Times New Roman" w:hint="default"/>
      </w:rPr>
    </w:lvl>
    <w:lvl w:ilvl="2">
      <w:start w:val="1"/>
      <w:numFmt w:val="decimal"/>
      <w:isLgl/>
      <w:lvlText w:val="%1.%2.%3."/>
      <w:lvlJc w:val="left"/>
      <w:pPr>
        <w:ind w:left="3688" w:hanging="720"/>
      </w:pPr>
      <w:rPr>
        <w:rFonts w:cs="Times New Roman" w:hint="default"/>
      </w:rPr>
    </w:lvl>
    <w:lvl w:ilvl="3">
      <w:start w:val="1"/>
      <w:numFmt w:val="decimal"/>
      <w:isLgl/>
      <w:lvlText w:val="%1.%2.%3.%4."/>
      <w:lvlJc w:val="left"/>
      <w:pPr>
        <w:ind w:left="5478" w:hanging="1080"/>
      </w:pPr>
      <w:rPr>
        <w:rFonts w:cs="Times New Roman" w:hint="default"/>
      </w:rPr>
    </w:lvl>
    <w:lvl w:ilvl="4">
      <w:start w:val="1"/>
      <w:numFmt w:val="decimal"/>
      <w:isLgl/>
      <w:lvlText w:val="%1.%2.%3.%4.%5."/>
      <w:lvlJc w:val="left"/>
      <w:pPr>
        <w:ind w:left="6908" w:hanging="1080"/>
      </w:pPr>
      <w:rPr>
        <w:rFonts w:cs="Times New Roman" w:hint="default"/>
      </w:rPr>
    </w:lvl>
    <w:lvl w:ilvl="5">
      <w:start w:val="1"/>
      <w:numFmt w:val="decimal"/>
      <w:isLgl/>
      <w:lvlText w:val="%1.%2.%3.%4.%5.%6."/>
      <w:lvlJc w:val="left"/>
      <w:pPr>
        <w:ind w:left="8698" w:hanging="1440"/>
      </w:pPr>
      <w:rPr>
        <w:rFonts w:cs="Times New Roman" w:hint="default"/>
      </w:rPr>
    </w:lvl>
    <w:lvl w:ilvl="6">
      <w:start w:val="1"/>
      <w:numFmt w:val="decimal"/>
      <w:isLgl/>
      <w:lvlText w:val="%1.%2.%3.%4.%5.%6.%7."/>
      <w:lvlJc w:val="left"/>
      <w:pPr>
        <w:ind w:left="10128" w:hanging="1440"/>
      </w:pPr>
      <w:rPr>
        <w:rFonts w:cs="Times New Roman" w:hint="default"/>
      </w:rPr>
    </w:lvl>
    <w:lvl w:ilvl="7">
      <w:start w:val="1"/>
      <w:numFmt w:val="decimal"/>
      <w:isLgl/>
      <w:lvlText w:val="%1.%2.%3.%4.%5.%6.%7.%8."/>
      <w:lvlJc w:val="left"/>
      <w:pPr>
        <w:ind w:left="11918" w:hanging="1800"/>
      </w:pPr>
      <w:rPr>
        <w:rFonts w:cs="Times New Roman" w:hint="default"/>
      </w:rPr>
    </w:lvl>
    <w:lvl w:ilvl="8">
      <w:start w:val="1"/>
      <w:numFmt w:val="decimal"/>
      <w:isLgl/>
      <w:lvlText w:val="%1.%2.%3.%4.%5.%6.%7.%8.%9."/>
      <w:lvlJc w:val="left"/>
      <w:pPr>
        <w:ind w:left="13348" w:hanging="1800"/>
      </w:pPr>
      <w:rPr>
        <w:rFonts w:cs="Times New Roman" w:hint="default"/>
      </w:rPr>
    </w:lvl>
  </w:abstractNum>
  <w:abstractNum w:abstractNumId="5">
    <w:nsid w:val="1AAE395D"/>
    <w:multiLevelType w:val="hybridMultilevel"/>
    <w:tmpl w:val="BDAAA37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3E9F29F7"/>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3345D47"/>
    <w:multiLevelType w:val="hybridMultilevel"/>
    <w:tmpl w:val="4858BD84"/>
    <w:lvl w:ilvl="0" w:tplc="CDD61E50">
      <w:start w:val="1"/>
      <w:numFmt w:val="decimal"/>
      <w:lvlText w:val="%1."/>
      <w:lvlJc w:val="left"/>
      <w:pPr>
        <w:ind w:left="1185" w:hanging="360"/>
      </w:pPr>
      <w:rPr>
        <w:rFonts w:eastAsia="Times New Roman" w:cs="Times New Roman" w:hint="default"/>
        <w:b/>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8">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9">
    <w:nsid w:val="5C236954"/>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DA125A2"/>
    <w:multiLevelType w:val="hybridMultilevel"/>
    <w:tmpl w:val="CE064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E5539C8"/>
    <w:multiLevelType w:val="hybridMultilevel"/>
    <w:tmpl w:val="FEEC3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6C90876"/>
    <w:multiLevelType w:val="hybridMultilevel"/>
    <w:tmpl w:val="39DE82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3043DB8"/>
    <w:multiLevelType w:val="hybridMultilevel"/>
    <w:tmpl w:val="C0668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2"/>
  </w:num>
  <w:num w:numId="4">
    <w:abstractNumId w:val="3"/>
  </w:num>
  <w:num w:numId="5">
    <w:abstractNumId w:val="9"/>
  </w:num>
  <w:num w:numId="6">
    <w:abstractNumId w:val="5"/>
  </w:num>
  <w:num w:numId="7">
    <w:abstractNumId w:val="1"/>
  </w:num>
  <w:num w:numId="8">
    <w:abstractNumId w:val="4"/>
  </w:num>
  <w:num w:numId="9">
    <w:abstractNumId w:val="8"/>
  </w:num>
  <w:num w:numId="10">
    <w:abstractNumId w:val="13"/>
  </w:num>
  <w:num w:numId="11">
    <w:abstractNumId w:val="10"/>
  </w:num>
  <w:num w:numId="12">
    <w:abstractNumId w:val="11"/>
  </w:num>
  <w:num w:numId="13">
    <w:abstractNumId w:val="12"/>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312A5"/>
    <w:rsid w:val="00011BC0"/>
    <w:rsid w:val="00020A4F"/>
    <w:rsid w:val="0002742B"/>
    <w:rsid w:val="00035346"/>
    <w:rsid w:val="00037DDB"/>
    <w:rsid w:val="000402BC"/>
    <w:rsid w:val="00050F1F"/>
    <w:rsid w:val="00057326"/>
    <w:rsid w:val="0008011C"/>
    <w:rsid w:val="00080E8F"/>
    <w:rsid w:val="000A1C08"/>
    <w:rsid w:val="000A1C95"/>
    <w:rsid w:val="000A26A7"/>
    <w:rsid w:val="000A390D"/>
    <w:rsid w:val="000A4315"/>
    <w:rsid w:val="000B16B1"/>
    <w:rsid w:val="000B2B83"/>
    <w:rsid w:val="000B3173"/>
    <w:rsid w:val="000C0F26"/>
    <w:rsid w:val="000C373E"/>
    <w:rsid w:val="000D2A84"/>
    <w:rsid w:val="000E71EE"/>
    <w:rsid w:val="000F2D56"/>
    <w:rsid w:val="000F374B"/>
    <w:rsid w:val="000F4E4A"/>
    <w:rsid w:val="000F56C1"/>
    <w:rsid w:val="000F7A08"/>
    <w:rsid w:val="001004E8"/>
    <w:rsid w:val="001077BA"/>
    <w:rsid w:val="00145B82"/>
    <w:rsid w:val="001470BD"/>
    <w:rsid w:val="00165105"/>
    <w:rsid w:val="00166842"/>
    <w:rsid w:val="00173F30"/>
    <w:rsid w:val="001800E5"/>
    <w:rsid w:val="00182391"/>
    <w:rsid w:val="00184264"/>
    <w:rsid w:val="0018569E"/>
    <w:rsid w:val="00193B39"/>
    <w:rsid w:val="001B1C36"/>
    <w:rsid w:val="001C09EB"/>
    <w:rsid w:val="001D0F00"/>
    <w:rsid w:val="001D1C04"/>
    <w:rsid w:val="001D1DAA"/>
    <w:rsid w:val="001F4559"/>
    <w:rsid w:val="002179E6"/>
    <w:rsid w:val="00232DD1"/>
    <w:rsid w:val="00234C7F"/>
    <w:rsid w:val="002542CE"/>
    <w:rsid w:val="00256D77"/>
    <w:rsid w:val="00275353"/>
    <w:rsid w:val="00281865"/>
    <w:rsid w:val="00286117"/>
    <w:rsid w:val="00287118"/>
    <w:rsid w:val="0029113D"/>
    <w:rsid w:val="002968A5"/>
    <w:rsid w:val="002A234F"/>
    <w:rsid w:val="002B02D6"/>
    <w:rsid w:val="002B3322"/>
    <w:rsid w:val="002C1435"/>
    <w:rsid w:val="002C258F"/>
    <w:rsid w:val="002E2590"/>
    <w:rsid w:val="002E443A"/>
    <w:rsid w:val="002F244F"/>
    <w:rsid w:val="00304C59"/>
    <w:rsid w:val="00321B31"/>
    <w:rsid w:val="003340E1"/>
    <w:rsid w:val="00347FEE"/>
    <w:rsid w:val="00350606"/>
    <w:rsid w:val="003560CE"/>
    <w:rsid w:val="00356191"/>
    <w:rsid w:val="003601EB"/>
    <w:rsid w:val="00362D7D"/>
    <w:rsid w:val="00363451"/>
    <w:rsid w:val="00367AF1"/>
    <w:rsid w:val="00367D9C"/>
    <w:rsid w:val="003915BB"/>
    <w:rsid w:val="00394121"/>
    <w:rsid w:val="00394AC7"/>
    <w:rsid w:val="003A4779"/>
    <w:rsid w:val="003B2130"/>
    <w:rsid w:val="003C2764"/>
    <w:rsid w:val="003C764A"/>
    <w:rsid w:val="003D4156"/>
    <w:rsid w:val="003E2CC7"/>
    <w:rsid w:val="003F4245"/>
    <w:rsid w:val="003F6DA8"/>
    <w:rsid w:val="00413AFD"/>
    <w:rsid w:val="00417E63"/>
    <w:rsid w:val="00420318"/>
    <w:rsid w:val="00424648"/>
    <w:rsid w:val="0043555C"/>
    <w:rsid w:val="004433B7"/>
    <w:rsid w:val="00445BA9"/>
    <w:rsid w:val="004541DE"/>
    <w:rsid w:val="00460759"/>
    <w:rsid w:val="00465A0F"/>
    <w:rsid w:val="00470346"/>
    <w:rsid w:val="00477DD5"/>
    <w:rsid w:val="0048749B"/>
    <w:rsid w:val="004A2D13"/>
    <w:rsid w:val="004A5CFF"/>
    <w:rsid w:val="004C59FB"/>
    <w:rsid w:val="004C5C2D"/>
    <w:rsid w:val="004C6E18"/>
    <w:rsid w:val="004F7C92"/>
    <w:rsid w:val="00505333"/>
    <w:rsid w:val="00517987"/>
    <w:rsid w:val="00517AFF"/>
    <w:rsid w:val="005203B0"/>
    <w:rsid w:val="005206D3"/>
    <w:rsid w:val="005213CE"/>
    <w:rsid w:val="00533FFD"/>
    <w:rsid w:val="00551322"/>
    <w:rsid w:val="005524C7"/>
    <w:rsid w:val="00564FFC"/>
    <w:rsid w:val="005702F4"/>
    <w:rsid w:val="0057051B"/>
    <w:rsid w:val="00570FCB"/>
    <w:rsid w:val="00572D23"/>
    <w:rsid w:val="005738DA"/>
    <w:rsid w:val="005761FB"/>
    <w:rsid w:val="00577706"/>
    <w:rsid w:val="005B1D04"/>
    <w:rsid w:val="005C0092"/>
    <w:rsid w:val="005D2F90"/>
    <w:rsid w:val="005D6182"/>
    <w:rsid w:val="005D64D2"/>
    <w:rsid w:val="005E4958"/>
    <w:rsid w:val="005F7D7C"/>
    <w:rsid w:val="006048FF"/>
    <w:rsid w:val="006256E2"/>
    <w:rsid w:val="006275A2"/>
    <w:rsid w:val="006343B4"/>
    <w:rsid w:val="00650481"/>
    <w:rsid w:val="006667B7"/>
    <w:rsid w:val="00682A62"/>
    <w:rsid w:val="006863DB"/>
    <w:rsid w:val="00687CFC"/>
    <w:rsid w:val="006A599E"/>
    <w:rsid w:val="006A5E46"/>
    <w:rsid w:val="006A7D21"/>
    <w:rsid w:val="006B57ED"/>
    <w:rsid w:val="006B6E6D"/>
    <w:rsid w:val="006C0653"/>
    <w:rsid w:val="006C2602"/>
    <w:rsid w:val="006D6237"/>
    <w:rsid w:val="006D6B80"/>
    <w:rsid w:val="006D6C65"/>
    <w:rsid w:val="006E2FD1"/>
    <w:rsid w:val="006E35D0"/>
    <w:rsid w:val="006E666E"/>
    <w:rsid w:val="006F5479"/>
    <w:rsid w:val="006F6801"/>
    <w:rsid w:val="00703D28"/>
    <w:rsid w:val="00707C3A"/>
    <w:rsid w:val="007110C8"/>
    <w:rsid w:val="007224AB"/>
    <w:rsid w:val="00725CF8"/>
    <w:rsid w:val="0074718F"/>
    <w:rsid w:val="00753F67"/>
    <w:rsid w:val="0076089C"/>
    <w:rsid w:val="00762B1E"/>
    <w:rsid w:val="00767895"/>
    <w:rsid w:val="00774FFB"/>
    <w:rsid w:val="00786E4E"/>
    <w:rsid w:val="0079242B"/>
    <w:rsid w:val="007C0C3A"/>
    <w:rsid w:val="007C3852"/>
    <w:rsid w:val="007D741E"/>
    <w:rsid w:val="007E42F8"/>
    <w:rsid w:val="007E59AC"/>
    <w:rsid w:val="007F3F35"/>
    <w:rsid w:val="008026DF"/>
    <w:rsid w:val="00804CA0"/>
    <w:rsid w:val="00813365"/>
    <w:rsid w:val="00817729"/>
    <w:rsid w:val="0082511E"/>
    <w:rsid w:val="008308A9"/>
    <w:rsid w:val="008467F2"/>
    <w:rsid w:val="00846A4E"/>
    <w:rsid w:val="00862348"/>
    <w:rsid w:val="008659B0"/>
    <w:rsid w:val="0086629F"/>
    <w:rsid w:val="008743E8"/>
    <w:rsid w:val="0088121F"/>
    <w:rsid w:val="00884D25"/>
    <w:rsid w:val="008859CB"/>
    <w:rsid w:val="008C1DFA"/>
    <w:rsid w:val="008E1852"/>
    <w:rsid w:val="009038FE"/>
    <w:rsid w:val="00904C6B"/>
    <w:rsid w:val="00905C2A"/>
    <w:rsid w:val="009219A6"/>
    <w:rsid w:val="00935AB0"/>
    <w:rsid w:val="009426F6"/>
    <w:rsid w:val="00945A77"/>
    <w:rsid w:val="00954657"/>
    <w:rsid w:val="00965523"/>
    <w:rsid w:val="009703BB"/>
    <w:rsid w:val="00971625"/>
    <w:rsid w:val="00977191"/>
    <w:rsid w:val="0097782A"/>
    <w:rsid w:val="00985EF7"/>
    <w:rsid w:val="00987D69"/>
    <w:rsid w:val="009A14D7"/>
    <w:rsid w:val="009A468B"/>
    <w:rsid w:val="009A4FDE"/>
    <w:rsid w:val="009D59A8"/>
    <w:rsid w:val="009D5CEC"/>
    <w:rsid w:val="009D5F2D"/>
    <w:rsid w:val="009D7AEF"/>
    <w:rsid w:val="009F63B3"/>
    <w:rsid w:val="00A12950"/>
    <w:rsid w:val="00A14D70"/>
    <w:rsid w:val="00A15917"/>
    <w:rsid w:val="00A16073"/>
    <w:rsid w:val="00A165A5"/>
    <w:rsid w:val="00A263F0"/>
    <w:rsid w:val="00A26A8A"/>
    <w:rsid w:val="00A31499"/>
    <w:rsid w:val="00A467AD"/>
    <w:rsid w:val="00A56D6C"/>
    <w:rsid w:val="00A70C69"/>
    <w:rsid w:val="00A72E0F"/>
    <w:rsid w:val="00AC30D1"/>
    <w:rsid w:val="00AC591F"/>
    <w:rsid w:val="00AC7B82"/>
    <w:rsid w:val="00AD3EA2"/>
    <w:rsid w:val="00AE7C1D"/>
    <w:rsid w:val="00AF27E1"/>
    <w:rsid w:val="00AF46D8"/>
    <w:rsid w:val="00B07CD2"/>
    <w:rsid w:val="00B11EA6"/>
    <w:rsid w:val="00B17828"/>
    <w:rsid w:val="00B51D9F"/>
    <w:rsid w:val="00B520B5"/>
    <w:rsid w:val="00B64019"/>
    <w:rsid w:val="00B80256"/>
    <w:rsid w:val="00B92E0E"/>
    <w:rsid w:val="00B93B6B"/>
    <w:rsid w:val="00B95A41"/>
    <w:rsid w:val="00BA5630"/>
    <w:rsid w:val="00BB319C"/>
    <w:rsid w:val="00BB5704"/>
    <w:rsid w:val="00BC3D4A"/>
    <w:rsid w:val="00BC7984"/>
    <w:rsid w:val="00BD34FD"/>
    <w:rsid w:val="00BE01F7"/>
    <w:rsid w:val="00BE31CC"/>
    <w:rsid w:val="00BE6C9E"/>
    <w:rsid w:val="00BF0A26"/>
    <w:rsid w:val="00BF2E7E"/>
    <w:rsid w:val="00C21333"/>
    <w:rsid w:val="00C21A8A"/>
    <w:rsid w:val="00C24793"/>
    <w:rsid w:val="00C2691A"/>
    <w:rsid w:val="00C34F87"/>
    <w:rsid w:val="00C37628"/>
    <w:rsid w:val="00C40DF8"/>
    <w:rsid w:val="00C6639C"/>
    <w:rsid w:val="00C668AB"/>
    <w:rsid w:val="00CA2231"/>
    <w:rsid w:val="00CB63EA"/>
    <w:rsid w:val="00CC3B36"/>
    <w:rsid w:val="00CD036A"/>
    <w:rsid w:val="00CD62EE"/>
    <w:rsid w:val="00CD6784"/>
    <w:rsid w:val="00CE01E1"/>
    <w:rsid w:val="00CE072A"/>
    <w:rsid w:val="00CE3DF2"/>
    <w:rsid w:val="00CF1920"/>
    <w:rsid w:val="00CF4064"/>
    <w:rsid w:val="00D019CE"/>
    <w:rsid w:val="00D205F6"/>
    <w:rsid w:val="00D34F0B"/>
    <w:rsid w:val="00D431BD"/>
    <w:rsid w:val="00D5464E"/>
    <w:rsid w:val="00D55957"/>
    <w:rsid w:val="00D73C71"/>
    <w:rsid w:val="00D77A48"/>
    <w:rsid w:val="00D819F2"/>
    <w:rsid w:val="00D914F1"/>
    <w:rsid w:val="00D9379D"/>
    <w:rsid w:val="00DA57CB"/>
    <w:rsid w:val="00DA685E"/>
    <w:rsid w:val="00DB0076"/>
    <w:rsid w:val="00DC01AC"/>
    <w:rsid w:val="00DC2441"/>
    <w:rsid w:val="00DC4614"/>
    <w:rsid w:val="00DC5E3C"/>
    <w:rsid w:val="00DC5E46"/>
    <w:rsid w:val="00DD78D6"/>
    <w:rsid w:val="00DE4F63"/>
    <w:rsid w:val="00DF1BAA"/>
    <w:rsid w:val="00E034B2"/>
    <w:rsid w:val="00E16934"/>
    <w:rsid w:val="00E22042"/>
    <w:rsid w:val="00E26D62"/>
    <w:rsid w:val="00E30648"/>
    <w:rsid w:val="00E42EB4"/>
    <w:rsid w:val="00E6331E"/>
    <w:rsid w:val="00E65480"/>
    <w:rsid w:val="00E713D7"/>
    <w:rsid w:val="00E734AC"/>
    <w:rsid w:val="00E7769E"/>
    <w:rsid w:val="00E84095"/>
    <w:rsid w:val="00E84A15"/>
    <w:rsid w:val="00EB1C9E"/>
    <w:rsid w:val="00EC00DE"/>
    <w:rsid w:val="00EC055B"/>
    <w:rsid w:val="00ED4E6B"/>
    <w:rsid w:val="00EE1D7B"/>
    <w:rsid w:val="00F037DB"/>
    <w:rsid w:val="00F050DA"/>
    <w:rsid w:val="00F05C06"/>
    <w:rsid w:val="00F12C0D"/>
    <w:rsid w:val="00F14958"/>
    <w:rsid w:val="00F14FCD"/>
    <w:rsid w:val="00F312A5"/>
    <w:rsid w:val="00F3140B"/>
    <w:rsid w:val="00F50FBC"/>
    <w:rsid w:val="00F66306"/>
    <w:rsid w:val="00F72A78"/>
    <w:rsid w:val="00F840D5"/>
    <w:rsid w:val="00F91D32"/>
    <w:rsid w:val="00FA4F29"/>
    <w:rsid w:val="00FA5292"/>
    <w:rsid w:val="00FB03AD"/>
    <w:rsid w:val="00FB06C8"/>
    <w:rsid w:val="00FB35DC"/>
    <w:rsid w:val="00FC36D9"/>
    <w:rsid w:val="00FC3F3D"/>
    <w:rsid w:val="00FD453A"/>
    <w:rsid w:val="00FE5335"/>
    <w:rsid w:val="00FF7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72A"/>
    <w:pPr>
      <w:spacing w:after="200" w:line="276" w:lineRule="auto"/>
    </w:pPr>
    <w:rPr>
      <w:lang w:eastAsia="en-US"/>
    </w:rPr>
  </w:style>
  <w:style w:type="paragraph" w:styleId="1">
    <w:name w:val="heading 1"/>
    <w:basedOn w:val="a"/>
    <w:link w:val="10"/>
    <w:uiPriority w:val="99"/>
    <w:qFormat/>
    <w:rsid w:val="008C1DF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FB03AD"/>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1DFA"/>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FB03AD"/>
    <w:rPr>
      <w:rFonts w:ascii="Cambria" w:hAnsi="Cambria" w:cs="Times New Roman"/>
      <w:b/>
      <w:bCs/>
      <w:color w:val="4F81BD"/>
      <w:sz w:val="26"/>
      <w:szCs w:val="26"/>
    </w:rPr>
  </w:style>
  <w:style w:type="table" w:styleId="a3">
    <w:name w:val="Table Grid"/>
    <w:basedOn w:val="a1"/>
    <w:uiPriority w:val="99"/>
    <w:rsid w:val="005E4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6">
    <w:name w:val="Верхний колонтитул Знак"/>
    <w:basedOn w:val="a0"/>
    <w:link w:val="a5"/>
    <w:uiPriority w:val="99"/>
    <w:locked/>
    <w:rsid w:val="00F50FBC"/>
    <w:rPr>
      <w:rFonts w:ascii="Times New Roman" w:hAnsi="Times New Roman" w:cs="Times New Roman"/>
      <w:sz w:val="20"/>
      <w:szCs w:val="20"/>
      <w:lang w:eastAsia="ru-RU"/>
    </w:rPr>
  </w:style>
  <w:style w:type="paragraph" w:styleId="a7">
    <w:name w:val="Balloon Text"/>
    <w:basedOn w:val="a"/>
    <w:link w:val="a8"/>
    <w:uiPriority w:val="99"/>
    <w:semiHidden/>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F50FBC"/>
    <w:rPr>
      <w:rFonts w:ascii="Tahoma" w:hAnsi="Tahoma" w:cs="Tahoma"/>
      <w:sz w:val="16"/>
      <w:szCs w:val="16"/>
    </w:rPr>
  </w:style>
  <w:style w:type="character" w:styleId="a9">
    <w:name w:val="Hyperlink"/>
    <w:basedOn w:val="a0"/>
    <w:uiPriority w:val="99"/>
    <w:rsid w:val="005F7D7C"/>
    <w:rPr>
      <w:rFonts w:cs="Times New Roman"/>
      <w:color w:val="0000FF"/>
      <w:u w:val="single"/>
    </w:rPr>
  </w:style>
  <w:style w:type="paragraph" w:styleId="aa">
    <w:name w:val="footer"/>
    <w:basedOn w:val="a"/>
    <w:link w:val="ab"/>
    <w:uiPriority w:val="99"/>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1004E8"/>
    <w:rPr>
      <w:rFonts w:cs="Times New Roman"/>
    </w:rPr>
  </w:style>
  <w:style w:type="paragraph" w:customStyle="1" w:styleId="ConsPlusNormal">
    <w:name w:val="ConsPlusNormal"/>
    <w:uiPriority w:val="99"/>
    <w:rsid w:val="00011BC0"/>
    <w:pPr>
      <w:widowControl w:val="0"/>
      <w:autoSpaceDE w:val="0"/>
      <w:autoSpaceDN w:val="0"/>
    </w:pPr>
    <w:rPr>
      <w:rFonts w:eastAsia="Times New Roman" w:cs="Calibri"/>
      <w:szCs w:val="20"/>
    </w:rPr>
  </w:style>
  <w:style w:type="paragraph" w:styleId="21">
    <w:name w:val="Body Text 2"/>
    <w:basedOn w:val="a"/>
    <w:link w:val="22"/>
    <w:uiPriority w:val="99"/>
    <w:rsid w:val="00E26D62"/>
    <w:pPr>
      <w:spacing w:after="0" w:line="240" w:lineRule="auto"/>
      <w:jc w:val="center"/>
    </w:pPr>
    <w:rPr>
      <w:rFonts w:ascii="Times New Roman" w:eastAsia="Times New Roman" w:hAnsi="Times New Roman"/>
      <w:b/>
      <w:bCs/>
      <w:sz w:val="28"/>
      <w:szCs w:val="24"/>
      <w:lang w:eastAsia="ru-RU"/>
    </w:rPr>
  </w:style>
  <w:style w:type="character" w:customStyle="1" w:styleId="22">
    <w:name w:val="Основной текст 2 Знак"/>
    <w:basedOn w:val="a0"/>
    <w:link w:val="21"/>
    <w:uiPriority w:val="99"/>
    <w:locked/>
    <w:rsid w:val="00E26D62"/>
    <w:rPr>
      <w:rFonts w:ascii="Times New Roman" w:hAnsi="Times New Roman" w:cs="Times New Roman"/>
      <w:b/>
      <w:bCs/>
      <w:sz w:val="24"/>
      <w:szCs w:val="24"/>
      <w:lang w:eastAsia="ru-RU"/>
    </w:rPr>
  </w:style>
  <w:style w:type="paragraph" w:styleId="ac">
    <w:name w:val="Body Text"/>
    <w:basedOn w:val="a"/>
    <w:link w:val="ad"/>
    <w:uiPriority w:val="99"/>
    <w:rsid w:val="008C1DFA"/>
    <w:pPr>
      <w:spacing w:after="120"/>
    </w:pPr>
  </w:style>
  <w:style w:type="character" w:customStyle="1" w:styleId="ad">
    <w:name w:val="Основной текст Знак"/>
    <w:basedOn w:val="a0"/>
    <w:link w:val="ac"/>
    <w:uiPriority w:val="99"/>
    <w:locked/>
    <w:rsid w:val="008C1DFA"/>
    <w:rPr>
      <w:rFonts w:cs="Times New Roman"/>
    </w:rPr>
  </w:style>
  <w:style w:type="character" w:customStyle="1" w:styleId="FontStyle11">
    <w:name w:val="Font Style11"/>
    <w:basedOn w:val="a0"/>
    <w:uiPriority w:val="99"/>
    <w:rsid w:val="00F14958"/>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66660913">
      <w:marLeft w:val="0"/>
      <w:marRight w:val="0"/>
      <w:marTop w:val="0"/>
      <w:marBottom w:val="0"/>
      <w:divBdr>
        <w:top w:val="none" w:sz="0" w:space="0" w:color="auto"/>
        <w:left w:val="none" w:sz="0" w:space="0" w:color="auto"/>
        <w:bottom w:val="none" w:sz="0" w:space="0" w:color="auto"/>
        <w:right w:val="none" w:sz="0" w:space="0" w:color="auto"/>
      </w:divBdr>
    </w:div>
    <w:div w:id="766660914">
      <w:marLeft w:val="0"/>
      <w:marRight w:val="0"/>
      <w:marTop w:val="0"/>
      <w:marBottom w:val="0"/>
      <w:divBdr>
        <w:top w:val="none" w:sz="0" w:space="0" w:color="auto"/>
        <w:left w:val="none" w:sz="0" w:space="0" w:color="auto"/>
        <w:bottom w:val="none" w:sz="0" w:space="0" w:color="auto"/>
        <w:right w:val="none" w:sz="0" w:space="0" w:color="auto"/>
      </w:divBdr>
    </w:div>
    <w:div w:id="766660915">
      <w:marLeft w:val="0"/>
      <w:marRight w:val="0"/>
      <w:marTop w:val="0"/>
      <w:marBottom w:val="0"/>
      <w:divBdr>
        <w:top w:val="none" w:sz="0" w:space="0" w:color="auto"/>
        <w:left w:val="none" w:sz="0" w:space="0" w:color="auto"/>
        <w:bottom w:val="none" w:sz="0" w:space="0" w:color="auto"/>
        <w:right w:val="none" w:sz="0" w:space="0" w:color="auto"/>
      </w:divBdr>
    </w:div>
    <w:div w:id="766660916">
      <w:marLeft w:val="0"/>
      <w:marRight w:val="0"/>
      <w:marTop w:val="0"/>
      <w:marBottom w:val="0"/>
      <w:divBdr>
        <w:top w:val="none" w:sz="0" w:space="0" w:color="auto"/>
        <w:left w:val="none" w:sz="0" w:space="0" w:color="auto"/>
        <w:bottom w:val="none" w:sz="0" w:space="0" w:color="auto"/>
        <w:right w:val="none" w:sz="0" w:space="0" w:color="auto"/>
      </w:divBdr>
    </w:div>
    <w:div w:id="766660917">
      <w:marLeft w:val="0"/>
      <w:marRight w:val="0"/>
      <w:marTop w:val="0"/>
      <w:marBottom w:val="0"/>
      <w:divBdr>
        <w:top w:val="none" w:sz="0" w:space="0" w:color="auto"/>
        <w:left w:val="none" w:sz="0" w:space="0" w:color="auto"/>
        <w:bottom w:val="none" w:sz="0" w:space="0" w:color="auto"/>
        <w:right w:val="none" w:sz="0" w:space="0" w:color="auto"/>
      </w:divBdr>
    </w:div>
    <w:div w:id="766660918">
      <w:marLeft w:val="0"/>
      <w:marRight w:val="0"/>
      <w:marTop w:val="0"/>
      <w:marBottom w:val="0"/>
      <w:divBdr>
        <w:top w:val="none" w:sz="0" w:space="0" w:color="auto"/>
        <w:left w:val="none" w:sz="0" w:space="0" w:color="auto"/>
        <w:bottom w:val="none" w:sz="0" w:space="0" w:color="auto"/>
        <w:right w:val="none" w:sz="0" w:space="0" w:color="auto"/>
      </w:divBdr>
    </w:div>
    <w:div w:id="766660919">
      <w:marLeft w:val="0"/>
      <w:marRight w:val="0"/>
      <w:marTop w:val="0"/>
      <w:marBottom w:val="0"/>
      <w:divBdr>
        <w:top w:val="none" w:sz="0" w:space="0" w:color="auto"/>
        <w:left w:val="none" w:sz="0" w:space="0" w:color="auto"/>
        <w:bottom w:val="none" w:sz="0" w:space="0" w:color="auto"/>
        <w:right w:val="none" w:sz="0" w:space="0" w:color="auto"/>
      </w:divBdr>
    </w:div>
    <w:div w:id="7666609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5990</Words>
  <Characters>34149</Characters>
  <Application>Microsoft Office Word</Application>
  <DocSecurity>0</DocSecurity>
  <Lines>284</Lines>
  <Paragraphs>80</Paragraphs>
  <ScaleCrop>false</ScaleCrop>
  <Company>Microsoft</Company>
  <LinksUpToDate>false</LinksUpToDate>
  <CharactersWithSpaces>40059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горсовет</cp:lastModifiedBy>
  <cp:revision>2</cp:revision>
  <cp:lastPrinted>2018-02-09T13:03:00Z</cp:lastPrinted>
  <dcterms:created xsi:type="dcterms:W3CDTF">2018-02-22T11:51:00Z</dcterms:created>
  <dcterms:modified xsi:type="dcterms:W3CDTF">2018-02-22T11:51:00Z</dcterms:modified>
</cp:coreProperties>
</file>