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5CA98" w14:textId="6CD9FE43" w:rsidR="00E1648C" w:rsidRPr="00E1648C" w:rsidRDefault="00E1648C" w:rsidP="00E1648C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E1648C">
        <w:rPr>
          <w:rFonts w:ascii="Times New Roman" w:hAnsi="Times New Roman" w:cs="Times New Roman"/>
          <w:b/>
          <w:bCs/>
          <w:color w:val="FF0000"/>
        </w:rPr>
        <w:t>Нововведения для потребителей банковских услуг</w:t>
      </w:r>
    </w:p>
    <w:p w14:paraId="7C163E28" w14:textId="77777777" w:rsidR="00E1648C" w:rsidRDefault="00E164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Pr="00E1648C">
        <w:rPr>
          <w:rFonts w:ascii="Times New Roman" w:hAnsi="Times New Roman" w:cs="Times New Roman"/>
          <w:b/>
          <w:bCs/>
        </w:rPr>
        <w:t>Изменение порядка погашения задолженности</w:t>
      </w:r>
      <w:r w:rsidRPr="00E1648C">
        <w:rPr>
          <w:rFonts w:ascii="Times New Roman" w:hAnsi="Times New Roman" w:cs="Times New Roman"/>
        </w:rPr>
        <w:t xml:space="preserve">. </w:t>
      </w:r>
    </w:p>
    <w:p w14:paraId="5FA95EE7" w14:textId="2392AA12" w:rsidR="00E1648C" w:rsidRPr="00E1648C" w:rsidRDefault="00E164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E1648C">
        <w:rPr>
          <w:rFonts w:ascii="Times New Roman" w:hAnsi="Times New Roman" w:cs="Times New Roman"/>
        </w:rPr>
        <w:t>С 1 июля 2024 года, когда заёмщик начинает платить по кредиту, в первую очередь деньги идут на погашение пропущенных взносов, затем — на плановый платёж и только потом — на штрафы и пени.</w:t>
      </w:r>
    </w:p>
    <w:p w14:paraId="4B45D82B" w14:textId="77777777" w:rsidR="00E1648C" w:rsidRDefault="00E1648C">
      <w:r w:rsidRPr="00E1648C">
        <w:rPr>
          <w:rFonts w:ascii="Times New Roman" w:hAnsi="Times New Roman" w:cs="Times New Roman"/>
          <w:b/>
          <w:bCs/>
        </w:rPr>
        <w:t>Блокировка переводов на подозрительные счета</w:t>
      </w:r>
      <w:r>
        <w:t xml:space="preserve">. </w:t>
      </w:r>
    </w:p>
    <w:p w14:paraId="51055B0B" w14:textId="775B30C1" w:rsidR="00E1648C" w:rsidRDefault="00E1648C">
      <w:r>
        <w:t xml:space="preserve">    </w:t>
      </w:r>
      <w:r>
        <w:t>С 25 июля все российские банки начнут проверять реквизиты получателей каждого денежного перевода — не находятся ли они в базе мошеннических счетов. Человека, который пытается отправить деньги на подозрительный счёт, банк предупредит об опасности и заблокирует перевод на два дня.</w:t>
      </w:r>
    </w:p>
    <w:p w14:paraId="323B9221" w14:textId="77777777" w:rsidR="00E1648C" w:rsidRDefault="00E1648C">
      <w:r w:rsidRPr="00E1648C">
        <w:rPr>
          <w:rFonts w:ascii="Times New Roman" w:hAnsi="Times New Roman" w:cs="Times New Roman"/>
          <w:b/>
          <w:bCs/>
        </w:rPr>
        <w:t>Отмена комиссии за переводы через Систему быстрых платежей (СБП).</w:t>
      </w:r>
      <w:r>
        <w:t xml:space="preserve"> </w:t>
      </w:r>
    </w:p>
    <w:p w14:paraId="0AC0889F" w14:textId="6872A112" w:rsidR="00E1648C" w:rsidRDefault="00E1648C">
      <w:r>
        <w:t xml:space="preserve">    </w:t>
      </w:r>
      <w:r>
        <w:t>С 1 ноября банки не смогут взимать комиссию за переводы через СБП в адрес государства (C2G-платежи). Речь идёт об оплате услуг детских садов, кружков, секций, налогов, штрафов.</w:t>
      </w:r>
    </w:p>
    <w:p w14:paraId="476B6356" w14:textId="77777777" w:rsidR="00E1648C" w:rsidRDefault="00E1648C">
      <w:r w:rsidRPr="00E1648C">
        <w:rPr>
          <w:rFonts w:ascii="Times New Roman" w:hAnsi="Times New Roman" w:cs="Times New Roman"/>
          <w:b/>
          <w:bCs/>
        </w:rPr>
        <w:t>Обязанность финансовых организаций отвечать на жалобы клиентов в течение 15 рабочих дней.</w:t>
      </w:r>
    </w:p>
    <w:p w14:paraId="0509CA81" w14:textId="3BEC4902" w:rsidR="00E1648C" w:rsidRDefault="00E1648C">
      <w:r>
        <w:t xml:space="preserve">    </w:t>
      </w:r>
      <w:r>
        <w:t xml:space="preserve"> С 1 июля в случае проблем с банком, МФО, страховой, брокерской или любой другой финансовой организацией в первую очередь нужно подать жалобу в саму компанию. Ответ должен прийти не </w:t>
      </w:r>
      <w:proofErr w:type="gramStart"/>
      <w:r>
        <w:t>позже</w:t>
      </w:r>
      <w:proofErr w:type="gramEnd"/>
      <w:r>
        <w:t xml:space="preserve"> чем через 15 рабочих дней</w:t>
      </w:r>
    </w:p>
    <w:p w14:paraId="73B254E8" w14:textId="77777777" w:rsidR="00E1648C" w:rsidRDefault="00E1648C">
      <w:pPr>
        <w:rPr>
          <w:rFonts w:ascii="Times New Roman" w:hAnsi="Times New Roman" w:cs="Times New Roman"/>
        </w:rPr>
      </w:pPr>
    </w:p>
    <w:sectPr w:rsidR="00E16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48C"/>
    <w:rsid w:val="00A07997"/>
    <w:rsid w:val="00E1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1F9F"/>
  <w15:chartTrackingRefBased/>
  <w15:docId w15:val="{A3B5AB6F-61D6-4785-9156-F97D3AB4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64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4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4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4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4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4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4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4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6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64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648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648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64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648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64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64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64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16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4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64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6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648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648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648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6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648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16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</cp:revision>
  <dcterms:created xsi:type="dcterms:W3CDTF">2025-02-04T12:35:00Z</dcterms:created>
  <dcterms:modified xsi:type="dcterms:W3CDTF">2025-02-04T12:42:00Z</dcterms:modified>
</cp:coreProperties>
</file>