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AB37" w14:textId="1ACC94A0" w:rsidR="005E47D8" w:rsidRPr="005E47D8" w:rsidRDefault="005E47D8" w:rsidP="002A6B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5E47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«Горячая линия» по вопросам легализации заработной платы и снижения неформальной занятости</w:t>
      </w:r>
    </w:p>
    <w:p w14:paraId="489B7F4F" w14:textId="536740E2" w:rsidR="005E47D8" w:rsidRPr="005E47D8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  <w:r w:rsidRPr="005E47D8">
        <w:rPr>
          <w:rFonts w:ascii="Times New Roman" w:eastAsia="Times New Roman" w:hAnsi="Times New Roman" w:cs="Times New Roman"/>
          <w:b/>
          <w:bCs/>
          <w:noProof/>
          <w:color w:val="FF0000"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51FA8447" wp14:editId="490AEB8E">
            <wp:simplePos x="1076325" y="1952625"/>
            <wp:positionH relativeFrom="column">
              <wp:align>left</wp:align>
            </wp:positionH>
            <wp:positionV relativeFrom="paragraph">
              <wp:align>top</wp:align>
            </wp:positionV>
            <wp:extent cx="1962150" cy="1302377"/>
            <wp:effectExtent l="0" t="0" r="0" b="0"/>
            <wp:wrapSquare wrapText="bothSides"/>
            <wp:docPr id="4" name="Рисунок 4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47D8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«Горячая линия»</w:t>
      </w:r>
    </w:p>
    <w:p w14:paraId="6000D198" w14:textId="77777777" w:rsidR="005E47D8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  <w:r w:rsidRPr="005E47D8"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  <w:t>По вопросам легал</w:t>
      </w:r>
      <w:r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  <w:t>и</w:t>
      </w:r>
      <w:r w:rsidRPr="005E47D8"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  <w:t>зации заработной платы и снижения неформальной занятости</w:t>
      </w:r>
    </w:p>
    <w:p w14:paraId="04E90768" w14:textId="77777777" w:rsid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</w:p>
    <w:p w14:paraId="44ED3E4E" w14:textId="77777777" w:rsid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</w:p>
    <w:p w14:paraId="1DB66955" w14:textId="77777777" w:rsid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</w:p>
    <w:p w14:paraId="14DD25E2" w14:textId="77777777" w:rsid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</w:p>
    <w:p w14:paraId="33626B17" w14:textId="54A8FD12" w:rsidR="005E47D8" w:rsidRPr="002A6B5E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 xml:space="preserve">В целях снижения неформальной занятости и легализации заработной платы администрации Малмыжского района работает </w:t>
      </w:r>
      <w:r w:rsidRPr="002A6B5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«горячая линия» </w:t>
      </w: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для приема сообщений о фактах:</w:t>
      </w:r>
    </w:p>
    <w:p w14:paraId="31202CB6" w14:textId="452C01AE" w:rsidR="005E47D8" w:rsidRP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 xml:space="preserve">- </w:t>
      </w:r>
      <w:r w:rsidR="005E47D8"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отказа работодателя оформления трудовых отношений с работником;</w:t>
      </w:r>
    </w:p>
    <w:p w14:paraId="31A1196F" w14:textId="40FE272D" w:rsidR="005E47D8" w:rsidRP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 xml:space="preserve"> - </w:t>
      </w:r>
      <w:r w:rsidR="005E47D8"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выплате «серой» заработной платы и т.п.</w:t>
      </w:r>
    </w:p>
    <w:p w14:paraId="7ED1E0C6" w14:textId="77777777" w:rsidR="002A6B5E" w:rsidRDefault="002A6B5E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</w:p>
    <w:p w14:paraId="47A88BEC" w14:textId="586A3DCE" w:rsidR="005E47D8" w:rsidRPr="002A6B5E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Телефон</w:t>
      </w:r>
      <w:r w:rsidRPr="002A6B5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«горячей линии»: </w:t>
      </w: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(83347)2-28-83</w:t>
      </w:r>
    </w:p>
    <w:p w14:paraId="27773D65" w14:textId="5FCCB4EA" w:rsidR="005E47D8" w:rsidRPr="002A6B5E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Время приема сообщений:</w:t>
      </w:r>
    </w:p>
    <w:p w14:paraId="405E44EE" w14:textId="14B57751" w:rsidR="005E47D8" w:rsidRPr="002A6B5E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Понедель</w:t>
      </w:r>
      <w:r w:rsidR="002A6B5E"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ни</w:t>
      </w:r>
      <w:r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 xml:space="preserve">к – пятница с8.00-17.00, перерыв </w:t>
      </w:r>
      <w:r w:rsidR="002A6B5E" w:rsidRPr="002A6B5E"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  <w:t>с12.00-13.00</w:t>
      </w:r>
    </w:p>
    <w:p w14:paraId="7C2A5EF2" w14:textId="77777777" w:rsidR="005E47D8" w:rsidRPr="002A6B5E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4"/>
          <w:szCs w:val="24"/>
          <w:lang w:eastAsia="ru-RU"/>
          <w14:ligatures w14:val="none"/>
        </w:rPr>
      </w:pPr>
    </w:p>
    <w:p w14:paraId="433333F9" w14:textId="2A58F0F2" w:rsidR="005E47D8" w:rsidRPr="005E47D8" w:rsidRDefault="005E47D8" w:rsidP="005E4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5" w:themeShade="B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E5DB861" w14:textId="77777777" w:rsidR="005E47D8" w:rsidRPr="005E47D8" w:rsidRDefault="005E47D8" w:rsidP="005E4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47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0A71329">
          <v:rect id="_x0000_i1025" style="width:4.85pt;height:0" o:hrpct="0" o:hralign="center" o:hrstd="t" o:hr="t" fillcolor="#a0a0a0" stroked="f"/>
        </w:pict>
      </w:r>
    </w:p>
    <w:p w14:paraId="0C772607" w14:textId="1E84AB73" w:rsidR="005E47D8" w:rsidRPr="005E47D8" w:rsidRDefault="005E47D8" w:rsidP="005E47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9CFCFC" w14:textId="7131B3D3" w:rsidR="00FD3DA8" w:rsidRDefault="00FD3DA8"/>
    <w:sectPr w:rsidR="00FD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D8"/>
    <w:rsid w:val="00137D09"/>
    <w:rsid w:val="002A6B5E"/>
    <w:rsid w:val="005E47D8"/>
    <w:rsid w:val="006A7B63"/>
    <w:rsid w:val="00CD4738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0C77"/>
  <w15:chartTrackingRefBased/>
  <w15:docId w15:val="{34740E84-378A-4363-B153-0230CF07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olchansk-adm.ru/media/project_mo_718/8b/b3/89/d5/a9/95/ris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2024-10-16T07:46:00Z</dcterms:created>
  <dcterms:modified xsi:type="dcterms:W3CDTF">2024-10-16T08:12:00Z</dcterms:modified>
</cp:coreProperties>
</file>