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39F" w:rsidRPr="00595253" w:rsidRDefault="0072239F" w:rsidP="0072239F">
      <w:pPr>
        <w:spacing w:line="228" w:lineRule="auto"/>
        <w:jc w:val="center"/>
        <w:rPr>
          <w:color w:val="211D1E"/>
          <w:sz w:val="28"/>
          <w:szCs w:val="28"/>
        </w:rPr>
      </w:pPr>
    </w:p>
    <w:p w:rsidR="0072239F" w:rsidRPr="00FF54BB" w:rsidRDefault="0072239F" w:rsidP="0072239F">
      <w:pPr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4BB">
        <w:rPr>
          <w:rFonts w:ascii="Times New Roman" w:hAnsi="Times New Roman" w:cs="Times New Roman"/>
          <w:b/>
          <w:sz w:val="28"/>
          <w:szCs w:val="28"/>
        </w:rPr>
        <w:t>РАЙОННАЯ ДУМА</w:t>
      </w:r>
    </w:p>
    <w:p w:rsidR="0072239F" w:rsidRPr="00FF54BB" w:rsidRDefault="0072239F" w:rsidP="0072239F">
      <w:pPr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4BB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72239F" w:rsidRPr="00FF54BB" w:rsidRDefault="0072239F" w:rsidP="0072239F">
      <w:pPr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</w:t>
      </w:r>
      <w:r w:rsidRPr="00FF54BB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72239F" w:rsidRPr="003B0D0D" w:rsidRDefault="0072239F" w:rsidP="0072239F">
      <w:pPr>
        <w:spacing w:line="228" w:lineRule="auto"/>
        <w:rPr>
          <w:rFonts w:ascii="Times New Roman" w:hAnsi="Times New Roman" w:cs="Times New Roman"/>
          <w:b/>
        </w:rPr>
      </w:pPr>
    </w:p>
    <w:p w:rsidR="0072239F" w:rsidRDefault="0072239F" w:rsidP="0072239F">
      <w:pPr>
        <w:spacing w:line="22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E23BD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72239F" w:rsidRPr="00CE23BD" w:rsidRDefault="0072239F" w:rsidP="0072239F">
      <w:pPr>
        <w:spacing w:line="228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72239F" w:rsidRPr="00EA6C3F" w:rsidRDefault="003B5063" w:rsidP="0072239F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72239F" w:rsidRPr="00EA6C3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</w:t>
      </w:r>
      <w:bookmarkStart w:id="0" w:name="_GoBack"/>
      <w:bookmarkEnd w:id="0"/>
    </w:p>
    <w:p w:rsidR="0072239F" w:rsidRPr="00CE23BD" w:rsidRDefault="0072239F" w:rsidP="0072239F">
      <w:pPr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23BD">
        <w:rPr>
          <w:rFonts w:ascii="Times New Roman" w:hAnsi="Times New Roman" w:cs="Times New Roman"/>
          <w:sz w:val="28"/>
          <w:szCs w:val="28"/>
        </w:rPr>
        <w:t>г. Малмыж</w:t>
      </w:r>
    </w:p>
    <w:p w:rsidR="00065A75" w:rsidRDefault="00065A75" w:rsidP="00065A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 о муниципальном контроле</w:t>
      </w:r>
      <w:r w:rsidR="006625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автомобильном транспорте, городском, наземном</w:t>
      </w:r>
      <w:r w:rsidR="00741CEB">
        <w:rPr>
          <w:rFonts w:ascii="Times New Roman" w:hAnsi="Times New Roman" w:cs="Times New Roman"/>
          <w:b/>
          <w:sz w:val="28"/>
          <w:szCs w:val="28"/>
        </w:rPr>
        <w:t xml:space="preserve"> электрическом </w:t>
      </w:r>
    </w:p>
    <w:p w:rsidR="0072239F" w:rsidRDefault="00741CEB" w:rsidP="00412A10">
      <w:pPr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транспорте и в дорожном хозяйстве</w:t>
      </w:r>
      <w:r w:rsidR="006625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 границ населенных пунктов в границах </w:t>
      </w:r>
      <w:r w:rsidR="0072239F" w:rsidRPr="00774093">
        <w:rPr>
          <w:rFonts w:ascii="Times New Roman" w:hAnsi="Times New Roman" w:cs="Times New Roman"/>
          <w:b/>
          <w:sz w:val="28"/>
          <w:szCs w:val="28"/>
        </w:rPr>
        <w:t>муниципального образования Малмыжский муниципальный район Кировской области</w:t>
      </w:r>
    </w:p>
    <w:p w:rsidR="0072239F" w:rsidRPr="0072239F" w:rsidRDefault="00065A75" w:rsidP="007223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A75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741CEB">
        <w:rPr>
          <w:rFonts w:ascii="Times New Roman" w:hAnsi="Times New Roman" w:cs="Times New Roman"/>
          <w:sz w:val="28"/>
          <w:szCs w:val="28"/>
        </w:rPr>
        <w:t>и</w:t>
      </w:r>
      <w:r w:rsidRPr="00065A7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41CEB">
        <w:rPr>
          <w:rFonts w:ascii="Times New Roman" w:hAnsi="Times New Roman" w:cs="Times New Roman"/>
          <w:sz w:val="28"/>
          <w:szCs w:val="28"/>
        </w:rPr>
        <w:t>а</w:t>
      </w:r>
      <w:r w:rsidRPr="00065A75">
        <w:rPr>
          <w:rFonts w:ascii="Times New Roman" w:hAnsi="Times New Roman" w:cs="Times New Roman"/>
          <w:sz w:val="28"/>
          <w:szCs w:val="28"/>
        </w:rPr>
        <w:t>м</w:t>
      </w:r>
      <w:r w:rsidR="00741CEB">
        <w:rPr>
          <w:rFonts w:ascii="Times New Roman" w:hAnsi="Times New Roman" w:cs="Times New Roman"/>
          <w:sz w:val="28"/>
          <w:szCs w:val="28"/>
        </w:rPr>
        <w:t>и</w:t>
      </w:r>
      <w:r w:rsidRPr="00065A75">
        <w:rPr>
          <w:rFonts w:ascii="Times New Roman" w:hAnsi="Times New Roman" w:cs="Times New Roman"/>
          <w:sz w:val="28"/>
          <w:szCs w:val="28"/>
        </w:rPr>
        <w:t xml:space="preserve"> от 06.10.2003 № 131-ФЗ «Об общих принципах организации местного самоуправления в Российской Федерации», </w:t>
      </w:r>
      <w:r w:rsidR="00741CEB">
        <w:rPr>
          <w:rFonts w:ascii="Times New Roman" w:hAnsi="Times New Roman" w:cs="Times New Roman"/>
          <w:sz w:val="28"/>
          <w:szCs w:val="28"/>
        </w:rPr>
        <w:t xml:space="preserve">от 31.07.2020 № 248-ФЗ «О государственном контроле (надзоре) и муниципальном контроле в российской Федерации», </w:t>
      </w:r>
      <w:r w:rsidR="0072239F" w:rsidRPr="0072239F">
        <w:rPr>
          <w:rFonts w:ascii="Times New Roman" w:hAnsi="Times New Roman" w:cs="Times New Roman"/>
          <w:sz w:val="28"/>
          <w:szCs w:val="28"/>
        </w:rPr>
        <w:t xml:space="preserve">Уставом  муниципального образования Малмыжский муниципальный район Кировской области, районная Дума </w:t>
      </w:r>
      <w:r w:rsidR="0072239F">
        <w:rPr>
          <w:rFonts w:ascii="Times New Roman" w:hAnsi="Times New Roman" w:cs="Times New Roman"/>
          <w:sz w:val="28"/>
          <w:szCs w:val="28"/>
        </w:rPr>
        <w:t>Малмыжского района</w:t>
      </w:r>
      <w:r w:rsidR="0072239F" w:rsidRPr="0072239F">
        <w:rPr>
          <w:rFonts w:ascii="Times New Roman" w:hAnsi="Times New Roman" w:cs="Times New Roman"/>
          <w:sz w:val="28"/>
          <w:szCs w:val="28"/>
        </w:rPr>
        <w:t xml:space="preserve"> РЕШИЛА:</w:t>
      </w:r>
    </w:p>
    <w:p w:rsidR="0072239F" w:rsidRPr="00AE36D3" w:rsidRDefault="00065A75" w:rsidP="000424F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A75">
        <w:rPr>
          <w:rFonts w:ascii="Times New Roman" w:hAnsi="Times New Roman" w:cs="Times New Roman"/>
          <w:sz w:val="28"/>
          <w:szCs w:val="28"/>
        </w:rPr>
        <w:t xml:space="preserve">1. </w:t>
      </w:r>
      <w:r w:rsidR="00741CEB">
        <w:rPr>
          <w:rFonts w:ascii="Times New Roman" w:hAnsi="Times New Roman" w:cs="Times New Roman"/>
          <w:sz w:val="28"/>
          <w:szCs w:val="28"/>
        </w:rPr>
        <w:t xml:space="preserve">Утвердить Положение о муниципальном контроле на </w:t>
      </w:r>
      <w:r w:rsidR="00CB57E1">
        <w:rPr>
          <w:rFonts w:ascii="Times New Roman" w:hAnsi="Times New Roman" w:cs="Times New Roman"/>
          <w:sz w:val="28"/>
          <w:szCs w:val="28"/>
        </w:rPr>
        <w:t xml:space="preserve">автомобильном транспорте, городском наземном электрическом транспорте и в дорожном хозяйстве вне границ населенных пунктов в границах </w:t>
      </w:r>
      <w:r w:rsidR="0072239F" w:rsidRPr="00AE36D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2239F">
        <w:rPr>
          <w:rFonts w:ascii="Times New Roman" w:hAnsi="Times New Roman" w:cs="Times New Roman"/>
          <w:sz w:val="28"/>
          <w:szCs w:val="28"/>
        </w:rPr>
        <w:t xml:space="preserve"> Малмыжский муниципальный район Кировской области</w:t>
      </w:r>
      <w:r w:rsidR="0072239F" w:rsidRPr="00AE36D3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72239F" w:rsidRDefault="0072239F" w:rsidP="007223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</w:t>
      </w:r>
      <w:r w:rsidRPr="00B051A7"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муниципального образования Малмыжский муниципальный район Кировской области и разместить на официальном сайте Малмыжского района в информационно-телекоммуникационной сети «Интернет».</w:t>
      </w:r>
    </w:p>
    <w:p w:rsidR="003B5063" w:rsidRPr="003B5063" w:rsidRDefault="003B5063" w:rsidP="003B50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Решение районной Думы  Малмыжского  района от 16.07.2021 № 6/59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3B5063">
        <w:rPr>
          <w:rFonts w:ascii="Times New Roman" w:hAnsi="Times New Roman" w:cs="Times New Roman"/>
          <w:sz w:val="28"/>
          <w:szCs w:val="28"/>
        </w:rPr>
        <w:t xml:space="preserve">Об утверждении Положения о муниципальном контроле     на автомобильном транспорте, городском, наземном электрическом </w:t>
      </w:r>
      <w:r>
        <w:rPr>
          <w:rFonts w:ascii="Times New Roman" w:hAnsi="Times New Roman" w:cs="Times New Roman"/>
          <w:sz w:val="28"/>
          <w:szCs w:val="28"/>
        </w:rPr>
        <w:t>тр</w:t>
      </w:r>
      <w:r w:rsidRPr="003B5063">
        <w:rPr>
          <w:rFonts w:ascii="Times New Roman" w:hAnsi="Times New Roman" w:cs="Times New Roman"/>
          <w:sz w:val="28"/>
          <w:szCs w:val="28"/>
        </w:rPr>
        <w:t>анспорте и в дорожном хозяйстве вне границ населенных пунктов в границах муниципального образования Малмыжский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>»  отменить.</w:t>
      </w:r>
    </w:p>
    <w:p w:rsidR="0072239F" w:rsidRDefault="003B5063" w:rsidP="0072239F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</w:t>
      </w:r>
      <w:r w:rsidR="0072239F" w:rsidRPr="00B051A7">
        <w:rPr>
          <w:rFonts w:ascii="Times New Roman" w:hAnsi="Times New Roman" w:cs="Times New Roman"/>
          <w:sz w:val="28"/>
          <w:szCs w:val="24"/>
        </w:rPr>
        <w:t xml:space="preserve">. Настоящее решение вступает в силу </w:t>
      </w:r>
      <w:r w:rsidR="0072239F">
        <w:rPr>
          <w:rFonts w:ascii="Times New Roman" w:hAnsi="Times New Roman" w:cs="Times New Roman"/>
          <w:sz w:val="28"/>
          <w:szCs w:val="24"/>
        </w:rPr>
        <w:t>с  01.01.2022</w:t>
      </w:r>
      <w:r w:rsidR="0072239F" w:rsidRPr="00B051A7">
        <w:rPr>
          <w:rFonts w:ascii="Times New Roman" w:hAnsi="Times New Roman" w:cs="Times New Roman"/>
          <w:sz w:val="28"/>
          <w:szCs w:val="24"/>
        </w:rPr>
        <w:t>.</w:t>
      </w:r>
    </w:p>
    <w:p w:rsidR="0072239F" w:rsidRDefault="0072239F" w:rsidP="0072239F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72239F" w:rsidRDefault="0072239F" w:rsidP="0072239F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72239F" w:rsidRDefault="0072239F" w:rsidP="0072239F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72239F" w:rsidRPr="00B051A7" w:rsidRDefault="0072239F" w:rsidP="0072239F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</w:t>
      </w:r>
      <w:r w:rsidRPr="00B051A7">
        <w:rPr>
          <w:rFonts w:ascii="Times New Roman" w:hAnsi="Times New Roman" w:cs="Times New Roman"/>
          <w:sz w:val="28"/>
          <w:szCs w:val="24"/>
        </w:rPr>
        <w:t>лав</w:t>
      </w:r>
      <w:r>
        <w:rPr>
          <w:rFonts w:ascii="Times New Roman" w:hAnsi="Times New Roman" w:cs="Times New Roman"/>
          <w:sz w:val="28"/>
          <w:szCs w:val="24"/>
        </w:rPr>
        <w:t>а Малмыжского района                                                      Э.Л. Симонов</w:t>
      </w:r>
    </w:p>
    <w:p w:rsidR="0072239F" w:rsidRPr="003B0D0D" w:rsidRDefault="0072239F" w:rsidP="0072239F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2239F" w:rsidRPr="00B051A7" w:rsidRDefault="0072239F" w:rsidP="0072239F">
      <w:pPr>
        <w:jc w:val="both"/>
        <w:rPr>
          <w:rFonts w:ascii="Times New Roman" w:hAnsi="Times New Roman" w:cs="Times New Roman"/>
          <w:sz w:val="28"/>
          <w:szCs w:val="24"/>
        </w:rPr>
      </w:pPr>
      <w:r w:rsidRPr="00B051A7">
        <w:rPr>
          <w:rFonts w:ascii="Times New Roman" w:hAnsi="Times New Roman" w:cs="Times New Roman"/>
          <w:sz w:val="28"/>
          <w:szCs w:val="24"/>
        </w:rPr>
        <w:t>Председатель районной Думы</w:t>
      </w:r>
    </w:p>
    <w:p w:rsidR="0072239F" w:rsidRDefault="0072239F" w:rsidP="0072239F">
      <w:pPr>
        <w:rPr>
          <w:rFonts w:ascii="Times New Roman" w:hAnsi="Times New Roman" w:cs="Times New Roman"/>
          <w:sz w:val="28"/>
          <w:szCs w:val="24"/>
        </w:rPr>
      </w:pPr>
      <w:r w:rsidRPr="00B051A7">
        <w:rPr>
          <w:rFonts w:ascii="Times New Roman" w:hAnsi="Times New Roman" w:cs="Times New Roman"/>
          <w:sz w:val="28"/>
          <w:szCs w:val="24"/>
        </w:rPr>
        <w:t>Малмыжского райо</w:t>
      </w:r>
      <w:r>
        <w:rPr>
          <w:rFonts w:ascii="Times New Roman" w:hAnsi="Times New Roman" w:cs="Times New Roman"/>
          <w:sz w:val="28"/>
          <w:szCs w:val="24"/>
        </w:rPr>
        <w:t xml:space="preserve">на                                                              </w:t>
      </w:r>
      <w:r w:rsidRPr="00B051A7">
        <w:rPr>
          <w:rFonts w:ascii="Times New Roman" w:hAnsi="Times New Roman" w:cs="Times New Roman"/>
          <w:sz w:val="28"/>
          <w:szCs w:val="24"/>
        </w:rPr>
        <w:t>О.Г. Толстобокова</w:t>
      </w:r>
    </w:p>
    <w:p w:rsidR="0072239F" w:rsidRDefault="0072239F" w:rsidP="0072239F">
      <w:pPr>
        <w:rPr>
          <w:rFonts w:ascii="Times New Roman" w:hAnsi="Times New Roman" w:cs="Times New Roman"/>
          <w:sz w:val="28"/>
          <w:szCs w:val="24"/>
        </w:rPr>
      </w:pPr>
    </w:p>
    <w:p w:rsidR="00F13D3E" w:rsidRDefault="00F13D3E" w:rsidP="003B5063">
      <w:pPr>
        <w:pStyle w:val="ConsPlusTitle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Приложение</w:t>
      </w:r>
    </w:p>
    <w:p w:rsidR="00F13D3E" w:rsidRDefault="00F13D3E" w:rsidP="00412A10">
      <w:pPr>
        <w:pStyle w:val="ConsPlusTitle"/>
        <w:ind w:left="5954"/>
        <w:jc w:val="both"/>
        <w:rPr>
          <w:b w:val="0"/>
          <w:bCs w:val="0"/>
          <w:sz w:val="28"/>
          <w:szCs w:val="28"/>
        </w:rPr>
      </w:pPr>
    </w:p>
    <w:p w:rsidR="00F13D3E" w:rsidRDefault="00F13D3E" w:rsidP="0072239F">
      <w:pPr>
        <w:pStyle w:val="ConsPlusTitle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УТВЕРЖДЕНО</w:t>
      </w:r>
    </w:p>
    <w:p w:rsidR="00412A10" w:rsidRDefault="00412A10" w:rsidP="00412A10">
      <w:pPr>
        <w:pStyle w:val="ConsPlusTitle"/>
        <w:ind w:left="5954"/>
        <w:jc w:val="both"/>
        <w:rPr>
          <w:b w:val="0"/>
          <w:bCs w:val="0"/>
          <w:sz w:val="28"/>
          <w:szCs w:val="28"/>
        </w:rPr>
      </w:pPr>
    </w:p>
    <w:p w:rsidR="0072239F" w:rsidRPr="00F55A04" w:rsidRDefault="0072239F" w:rsidP="0072239F">
      <w:pPr>
        <w:ind w:left="5664"/>
        <w:rPr>
          <w:rFonts w:ascii="Times New Roman" w:hAnsi="Times New Roman" w:cs="Times New Roman"/>
          <w:sz w:val="28"/>
          <w:szCs w:val="28"/>
        </w:rPr>
      </w:pPr>
      <w:r w:rsidRPr="00F55A04">
        <w:rPr>
          <w:rFonts w:ascii="Times New Roman" w:hAnsi="Times New Roman" w:cs="Times New Roman"/>
          <w:sz w:val="28"/>
          <w:szCs w:val="28"/>
        </w:rPr>
        <w:t>решением районной Думы</w:t>
      </w:r>
    </w:p>
    <w:p w:rsidR="0072239F" w:rsidRPr="00F55A04" w:rsidRDefault="0072239F" w:rsidP="0072239F">
      <w:pPr>
        <w:rPr>
          <w:rFonts w:ascii="Times New Roman" w:hAnsi="Times New Roman" w:cs="Times New Roman"/>
          <w:sz w:val="28"/>
          <w:szCs w:val="28"/>
        </w:rPr>
      </w:pPr>
      <w:r w:rsidRPr="00F55A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Малмыжского района</w:t>
      </w:r>
    </w:p>
    <w:p w:rsidR="0072239F" w:rsidRPr="00F55A04" w:rsidRDefault="0072239F" w:rsidP="0072239F">
      <w:pPr>
        <w:rPr>
          <w:rFonts w:ascii="Times New Roman" w:hAnsi="Times New Roman" w:cs="Times New Roman"/>
          <w:sz w:val="28"/>
          <w:szCs w:val="28"/>
        </w:rPr>
      </w:pPr>
      <w:r w:rsidRPr="00F55A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от _________№_________</w:t>
      </w:r>
    </w:p>
    <w:p w:rsidR="0072239F" w:rsidRDefault="0072239F" w:rsidP="00412A10">
      <w:pPr>
        <w:pStyle w:val="ConsPlusTitle"/>
        <w:jc w:val="center"/>
        <w:rPr>
          <w:sz w:val="28"/>
          <w:szCs w:val="28"/>
        </w:rPr>
      </w:pPr>
    </w:p>
    <w:p w:rsidR="0072239F" w:rsidRDefault="0072239F" w:rsidP="00412A10">
      <w:pPr>
        <w:pStyle w:val="ConsPlusTitle"/>
        <w:jc w:val="center"/>
        <w:rPr>
          <w:sz w:val="28"/>
          <w:szCs w:val="28"/>
        </w:rPr>
      </w:pPr>
    </w:p>
    <w:p w:rsidR="00D50CAF" w:rsidRPr="00412A10" w:rsidRDefault="00D50CAF" w:rsidP="00412A10">
      <w:pPr>
        <w:pStyle w:val="ConsPlusTitle"/>
        <w:jc w:val="center"/>
        <w:rPr>
          <w:sz w:val="28"/>
          <w:szCs w:val="28"/>
        </w:rPr>
      </w:pPr>
      <w:r w:rsidRPr="00412A10">
        <w:rPr>
          <w:sz w:val="28"/>
          <w:szCs w:val="28"/>
        </w:rPr>
        <w:t>ПОЛОЖЕНИЕ</w:t>
      </w:r>
    </w:p>
    <w:p w:rsidR="00D50CAF" w:rsidRPr="00412A10" w:rsidRDefault="00D50CAF" w:rsidP="00412A10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  <w:bookmarkStart w:id="1" w:name="_Hlk73456502"/>
      <w:r w:rsidRPr="00412A10">
        <w:rPr>
          <w:rFonts w:ascii="Times New Roman" w:hAnsi="Times New Roman" w:cs="Times New Roman"/>
          <w:b/>
          <w:sz w:val="28"/>
          <w:szCs w:val="28"/>
        </w:rPr>
        <w:t xml:space="preserve">о муниципальном контроле </w:t>
      </w:r>
      <w:r w:rsidRPr="00412A10">
        <w:rPr>
          <w:rFonts w:ascii="Times New Roman" w:hAnsi="Times New Roman" w:cs="Times New Roman"/>
          <w:b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</w:p>
    <w:bookmarkEnd w:id="1"/>
    <w:p w:rsidR="0072239F" w:rsidRDefault="00F51273" w:rsidP="0072239F">
      <w:pPr>
        <w:pStyle w:val="ConsPlusTitle"/>
        <w:spacing w:after="480"/>
        <w:jc w:val="center"/>
        <w:rPr>
          <w:sz w:val="28"/>
          <w:szCs w:val="28"/>
        </w:rPr>
      </w:pPr>
      <w:r w:rsidRPr="00412A10">
        <w:rPr>
          <w:bCs w:val="0"/>
          <w:sz w:val="28"/>
          <w:szCs w:val="28"/>
        </w:rPr>
        <w:t xml:space="preserve">вне границ населенных пунктов в границах </w:t>
      </w:r>
      <w:r w:rsidR="0072239F" w:rsidRPr="00774093">
        <w:rPr>
          <w:sz w:val="28"/>
          <w:szCs w:val="28"/>
        </w:rPr>
        <w:t>муниципального образования Малмыжский муниципальный район Кировской области</w:t>
      </w:r>
    </w:p>
    <w:p w:rsidR="00D50CAF" w:rsidRPr="00DE44B2" w:rsidRDefault="00D50CAF" w:rsidP="0072239F">
      <w:pPr>
        <w:pStyle w:val="ConsPlusTitle"/>
        <w:spacing w:after="480"/>
        <w:rPr>
          <w:b w:val="0"/>
          <w:bCs w:val="0"/>
          <w:sz w:val="28"/>
          <w:szCs w:val="28"/>
        </w:rPr>
      </w:pPr>
      <w:r w:rsidRPr="00DE44B2">
        <w:rPr>
          <w:sz w:val="28"/>
          <w:szCs w:val="28"/>
        </w:rPr>
        <w:t>1.Общие положения</w:t>
      </w:r>
    </w:p>
    <w:p w:rsidR="00D50CAF" w:rsidRDefault="00D50CAF" w:rsidP="00F51273">
      <w:pPr>
        <w:pStyle w:val="ConsPlusTitle"/>
        <w:ind w:firstLine="708"/>
        <w:jc w:val="both"/>
        <w:rPr>
          <w:sz w:val="28"/>
          <w:szCs w:val="28"/>
        </w:rPr>
      </w:pPr>
      <w:r w:rsidRPr="00F51273">
        <w:rPr>
          <w:b w:val="0"/>
          <w:sz w:val="28"/>
          <w:szCs w:val="28"/>
        </w:rPr>
        <w:t xml:space="preserve">1.1. Настоящее Положение устанавливает порядок организации и осуществления муниципального контроля </w:t>
      </w:r>
      <w:r w:rsidRPr="00F51273">
        <w:rPr>
          <w:b w:val="0"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826A1D">
        <w:rPr>
          <w:b w:val="0"/>
          <w:spacing w:val="2"/>
          <w:sz w:val="28"/>
          <w:szCs w:val="28"/>
        </w:rPr>
        <w:t xml:space="preserve"> </w:t>
      </w:r>
      <w:r w:rsidR="00F51273" w:rsidRPr="00F51273">
        <w:rPr>
          <w:b w:val="0"/>
          <w:bCs w:val="0"/>
          <w:sz w:val="28"/>
          <w:szCs w:val="28"/>
        </w:rPr>
        <w:t xml:space="preserve">вне границ населенных пунктов в границах </w:t>
      </w:r>
      <w:r w:rsidR="0072239F" w:rsidRPr="0072239F">
        <w:rPr>
          <w:b w:val="0"/>
          <w:sz w:val="28"/>
          <w:szCs w:val="28"/>
        </w:rPr>
        <w:t>муниципального образования Малмыжский муниципальный район Кировской области</w:t>
      </w:r>
      <w:r w:rsidR="00826A1D">
        <w:rPr>
          <w:b w:val="0"/>
          <w:sz w:val="28"/>
          <w:szCs w:val="28"/>
        </w:rPr>
        <w:t xml:space="preserve"> </w:t>
      </w:r>
      <w:r w:rsidRPr="00F51273">
        <w:rPr>
          <w:b w:val="0"/>
          <w:sz w:val="28"/>
          <w:szCs w:val="28"/>
        </w:rPr>
        <w:t>(далее– муниципальный</w:t>
      </w:r>
      <w:r w:rsidR="00826A1D">
        <w:rPr>
          <w:b w:val="0"/>
          <w:sz w:val="28"/>
          <w:szCs w:val="28"/>
        </w:rPr>
        <w:t xml:space="preserve"> </w:t>
      </w:r>
      <w:r w:rsidRPr="00F51273">
        <w:rPr>
          <w:b w:val="0"/>
          <w:sz w:val="28"/>
          <w:szCs w:val="28"/>
        </w:rPr>
        <w:t>контроль).</w:t>
      </w:r>
    </w:p>
    <w:p w:rsidR="00D50CAF" w:rsidRPr="00261354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9F074C">
        <w:rPr>
          <w:rFonts w:ascii="Times New Roman" w:hAnsi="Times New Roman"/>
          <w:sz w:val="28"/>
          <w:szCs w:val="28"/>
        </w:rPr>
        <w:t>Предметом муниципального контроля является</w:t>
      </w:r>
      <w:r w:rsidR="00826A1D">
        <w:rPr>
          <w:rFonts w:ascii="Times New Roman" w:hAnsi="Times New Roman"/>
          <w:sz w:val="28"/>
          <w:szCs w:val="28"/>
        </w:rPr>
        <w:t xml:space="preserve"> </w:t>
      </w:r>
      <w:r w:rsidRPr="009F074C">
        <w:rPr>
          <w:rFonts w:ascii="Times New Roman" w:hAnsi="Times New Roman"/>
          <w:sz w:val="28"/>
          <w:szCs w:val="28"/>
        </w:rPr>
        <w:t xml:space="preserve">соблюдение </w:t>
      </w:r>
      <w:r w:rsidRPr="00452C8C">
        <w:rPr>
          <w:rFonts w:ascii="Times New Roman" w:hAnsi="Times New Roman"/>
          <w:sz w:val="28"/>
          <w:szCs w:val="28"/>
        </w:rPr>
        <w:t>юридическими лицами, индивидуальными предпринимателями и физическими лицами</w:t>
      </w:r>
      <w:r w:rsidRPr="009F074C">
        <w:rPr>
          <w:rFonts w:ascii="Times New Roman" w:hAnsi="Times New Roman"/>
          <w:sz w:val="28"/>
          <w:szCs w:val="28"/>
        </w:rPr>
        <w:t xml:space="preserve">(далее – контролируемые лица) </w:t>
      </w:r>
      <w:r w:rsidRPr="00EF6428">
        <w:rPr>
          <w:rFonts w:ascii="Times New Roman" w:hAnsi="Times New Roman"/>
          <w:sz w:val="28"/>
          <w:szCs w:val="28"/>
        </w:rPr>
        <w:t>обязательных требований:</w:t>
      </w:r>
    </w:p>
    <w:p w:rsidR="00D50CAF" w:rsidRPr="00EF6428" w:rsidRDefault="00EE0EAC" w:rsidP="0044555F">
      <w:pPr>
        <w:ind w:left="-57" w:right="-1" w:firstLine="7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</w:t>
      </w:r>
      <w:r w:rsidR="00D50CAF" w:rsidRPr="00EF6428">
        <w:rPr>
          <w:rFonts w:ascii="Times New Roman" w:hAnsi="Times New Roman"/>
          <w:sz w:val="28"/>
          <w:szCs w:val="28"/>
        </w:rPr>
        <w:t xml:space="preserve"> в области автомобильных дорог и дорожной деятельности, установленных в отношении автомобильных дорог</w:t>
      </w:r>
      <w:r w:rsidR="00D50CAF">
        <w:rPr>
          <w:rFonts w:ascii="Times New Roman" w:hAnsi="Times New Roman"/>
          <w:sz w:val="28"/>
          <w:szCs w:val="28"/>
        </w:rPr>
        <w:t>:</w:t>
      </w:r>
    </w:p>
    <w:p w:rsidR="00D50CAF" w:rsidRPr="00EF6428" w:rsidRDefault="00D50CAF" w:rsidP="0044555F">
      <w:pPr>
        <w:ind w:left="-57" w:right="-1" w:firstLine="766"/>
        <w:jc w:val="both"/>
        <w:rPr>
          <w:rFonts w:ascii="Times New Roman" w:hAnsi="Times New Roman"/>
          <w:sz w:val="28"/>
          <w:szCs w:val="28"/>
        </w:rPr>
      </w:pPr>
      <w:r w:rsidRPr="00EF6428">
        <w:rPr>
          <w:rFonts w:ascii="Times New Roman" w:hAnsi="Times New Roman"/>
          <w:sz w:val="28"/>
          <w:szCs w:val="28"/>
        </w:rPr>
        <w:t xml:space="preserve">к эксплуатации объектов дорожного сервиса, размещенных </w:t>
      </w:r>
      <w:r w:rsidRPr="00EF6428">
        <w:rPr>
          <w:rFonts w:ascii="Times New Roman" w:hAnsi="Times New Roman"/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D50CAF" w:rsidRPr="00EF6428" w:rsidRDefault="00D50CAF" w:rsidP="0044555F">
      <w:pPr>
        <w:ind w:left="-57" w:right="-1" w:firstLine="766"/>
        <w:jc w:val="both"/>
        <w:rPr>
          <w:rFonts w:ascii="Times New Roman" w:hAnsi="Times New Roman"/>
          <w:sz w:val="28"/>
          <w:szCs w:val="28"/>
        </w:rPr>
      </w:pPr>
      <w:r w:rsidRPr="00EF6428">
        <w:rPr>
          <w:rFonts w:ascii="Times New Roman" w:hAnsi="Times New Roman"/>
          <w:sz w:val="28"/>
          <w:szCs w:val="28"/>
        </w:rPr>
        <w:t xml:space="preserve">к осуществлению работ по капитальному ремонту, ремонту </w:t>
      </w:r>
      <w:r w:rsidRPr="00EF6428">
        <w:rPr>
          <w:rFonts w:ascii="Times New Roman" w:hAnsi="Times New Roman"/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D50CAF" w:rsidRPr="00331C44" w:rsidRDefault="00EE0EAC" w:rsidP="004455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</w:t>
      </w:r>
      <w:r w:rsidR="00D50CAF" w:rsidRPr="00D10FDD">
        <w:rPr>
          <w:rFonts w:ascii="Times New Roman" w:hAnsi="Times New Roman" w:cs="Times New Roman"/>
          <w:sz w:val="28"/>
          <w:szCs w:val="28"/>
        </w:rPr>
        <w:t>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</w:t>
      </w:r>
      <w:r w:rsidR="00F5127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50CAF" w:rsidRPr="000E7BBF" w:rsidRDefault="00D50CAF" w:rsidP="006059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C8C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D50CAF" w:rsidRPr="006059DA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59DA">
        <w:rPr>
          <w:rFonts w:ascii="Times New Roman" w:hAnsi="Times New Roman"/>
          <w:sz w:val="28"/>
          <w:szCs w:val="28"/>
        </w:rPr>
        <w:lastRenderedPageBreak/>
        <w:t>1.3. Объектами муниципального контроля (далее – объект контроля) являются:</w:t>
      </w:r>
    </w:p>
    <w:p w:rsidR="00D50CAF" w:rsidRPr="00A510E0" w:rsidRDefault="00D50CAF" w:rsidP="00A616E5">
      <w:pPr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6059DA">
        <w:rPr>
          <w:rFonts w:ascii="Times New Roman" w:hAnsi="Times New Roman" w:cs="Times New Roman"/>
          <w:sz w:val="28"/>
          <w:szCs w:val="28"/>
        </w:rPr>
        <w:t xml:space="preserve">1.3.1. деятельность, действия (бездействие) контролируемых лиц </w:t>
      </w:r>
      <w:r w:rsidRPr="006059DA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6059DA">
        <w:rPr>
          <w:rFonts w:ascii="Times New Roman" w:hAnsi="Times New Roman" w:cs="Times New Roman"/>
          <w:sz w:val="28"/>
          <w:szCs w:val="28"/>
        </w:rPr>
        <w:t>,</w:t>
      </w:r>
      <w:r w:rsidR="00826A1D">
        <w:rPr>
          <w:rFonts w:ascii="Times New Roman" w:hAnsi="Times New Roman" w:cs="Times New Roman"/>
          <w:sz w:val="28"/>
          <w:szCs w:val="28"/>
        </w:rPr>
        <w:t xml:space="preserve"> </w:t>
      </w:r>
      <w:r w:rsidRPr="006059DA">
        <w:rPr>
          <w:rFonts w:ascii="Times New Roman" w:hAnsi="Times New Roman" w:cs="Times New Roman"/>
          <w:sz w:val="28"/>
          <w:szCs w:val="28"/>
        </w:rPr>
        <w:t>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50CAF" w:rsidRDefault="00D50CAF" w:rsidP="004455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 результаты деятельности контролируемых лиц, в том числе работы и услуги, к которым предъявляются обязательные требования;</w:t>
      </w:r>
    </w:p>
    <w:p w:rsidR="00D50CAF" w:rsidRDefault="00D50CAF" w:rsidP="004455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1.3.3. здания, строения, сооружения, территории, включая земельные участки, предметы и другие объекты, которыми контролируемые лица владеют и (или) пользуются и к которым предъявляются обязательные требования.</w:t>
      </w:r>
    </w:p>
    <w:p w:rsidR="00D50CAF" w:rsidRPr="00D353B6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Pr="00D353B6">
        <w:rPr>
          <w:rFonts w:ascii="Times New Roman" w:hAnsi="Times New Roman"/>
          <w:sz w:val="28"/>
          <w:szCs w:val="28"/>
        </w:rPr>
        <w:t>Учет объектов контроля осуществляется посредством создания:</w:t>
      </w:r>
    </w:p>
    <w:p w:rsidR="00D50CAF" w:rsidRPr="00D353B6" w:rsidRDefault="00D50CAF" w:rsidP="0044555F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353B6">
        <w:rPr>
          <w:rFonts w:ascii="Times New Roman" w:hAnsi="Times New Roman" w:cs="Times New Roman"/>
          <w:color w:val="auto"/>
          <w:sz w:val="28"/>
          <w:szCs w:val="28"/>
        </w:rPr>
        <w:t xml:space="preserve">единого реестра контрольных мероприятий; </w:t>
      </w:r>
    </w:p>
    <w:p w:rsidR="00D50CAF" w:rsidRPr="00A510E0" w:rsidRDefault="00D50CAF" w:rsidP="0044555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0E0">
        <w:rPr>
          <w:rFonts w:ascii="Times New Roman" w:hAnsi="Times New Roman" w:cs="Times New Roman"/>
          <w:sz w:val="28"/>
          <w:szCs w:val="28"/>
        </w:rPr>
        <w:t>информационной системы (подсистемы государственной информационной системы) досудебного обжалования;</w:t>
      </w:r>
    </w:p>
    <w:p w:rsidR="00D50CAF" w:rsidRPr="00D353B6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A510E0">
        <w:rPr>
          <w:sz w:val="28"/>
          <w:szCs w:val="28"/>
        </w:rPr>
        <w:t>иных государственных</w:t>
      </w:r>
      <w:r w:rsidRPr="00D353B6">
        <w:rPr>
          <w:sz w:val="28"/>
          <w:szCs w:val="28"/>
        </w:rPr>
        <w:t xml:space="preserve"> и муниципальных информационных систем путем межведомственного информационного взаимодействия.</w:t>
      </w:r>
    </w:p>
    <w:p w:rsidR="00D50CAF" w:rsidRPr="009F074C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D353B6">
        <w:rPr>
          <w:sz w:val="28"/>
          <w:szCs w:val="28"/>
        </w:rPr>
        <w:t xml:space="preserve">Контрольным органом в соответствии с частью 2 статьи 16 ичастью 5 статьи 17 </w:t>
      </w:r>
      <w:r w:rsidR="003B5B91">
        <w:rPr>
          <w:sz w:val="28"/>
          <w:szCs w:val="28"/>
        </w:rPr>
        <w:t>Федерального закона от 31.07.</w:t>
      </w:r>
      <w:r w:rsidRPr="00263780">
        <w:rPr>
          <w:sz w:val="28"/>
          <w:szCs w:val="28"/>
        </w:rPr>
        <w:t xml:space="preserve">2020 № 248-ФЗ </w:t>
      </w:r>
      <w:r>
        <w:rPr>
          <w:sz w:val="28"/>
          <w:szCs w:val="28"/>
        </w:rPr>
        <w:t>«</w:t>
      </w:r>
      <w:r w:rsidRPr="00263780">
        <w:rPr>
          <w:sz w:val="28"/>
          <w:szCs w:val="28"/>
        </w:rPr>
        <w:t>О государственном контроле (</w:t>
      </w:r>
      <w:r w:rsidRPr="009F074C">
        <w:rPr>
          <w:sz w:val="28"/>
          <w:szCs w:val="28"/>
        </w:rPr>
        <w:t>надзоре) и муниципальном контроле в Российской Федерации» (далее – Федеральный закон № 248-ФЗ) ведется учет объектов контроля с использованием информационной системы.</w:t>
      </w:r>
    </w:p>
    <w:p w:rsidR="00D50CAF" w:rsidRPr="009F074C" w:rsidRDefault="00D50CAF" w:rsidP="0044555F">
      <w:pPr>
        <w:pStyle w:val="a8"/>
        <w:widowControl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 xml:space="preserve">1.5. Муниципальный контроль осуществляется администрацией </w:t>
      </w:r>
      <w:r w:rsidR="0072239F">
        <w:rPr>
          <w:rFonts w:ascii="Times New Roman" w:hAnsi="Times New Roman"/>
          <w:iCs/>
          <w:sz w:val="28"/>
          <w:szCs w:val="28"/>
        </w:rPr>
        <w:t xml:space="preserve">Малмыжского </w:t>
      </w:r>
      <w:r w:rsidR="003B5B91" w:rsidRPr="003B5B91">
        <w:rPr>
          <w:rFonts w:ascii="Times New Roman" w:hAnsi="Times New Roman"/>
          <w:iCs/>
          <w:sz w:val="28"/>
          <w:szCs w:val="28"/>
        </w:rPr>
        <w:t xml:space="preserve"> района</w:t>
      </w:r>
      <w:r w:rsidRPr="009F074C">
        <w:rPr>
          <w:rFonts w:ascii="Times New Roman" w:hAnsi="Times New Roman"/>
          <w:sz w:val="28"/>
          <w:szCs w:val="28"/>
        </w:rPr>
        <w:t xml:space="preserve"> (далее – Контрольный орган).</w:t>
      </w:r>
    </w:p>
    <w:p w:rsidR="00D50CAF" w:rsidRPr="009F074C" w:rsidRDefault="00D50CAF" w:rsidP="0044555F">
      <w:pPr>
        <w:pStyle w:val="a8"/>
        <w:widowControl/>
        <w:ind w:left="0" w:firstLine="709"/>
        <w:jc w:val="both"/>
        <w:rPr>
          <w:rFonts w:ascii="Times New Roman" w:hAnsi="Times New Roman"/>
          <w:color w:val="FF0000"/>
          <w:sz w:val="28"/>
          <w:szCs w:val="28"/>
          <w:vertAlign w:val="superscript"/>
        </w:rPr>
      </w:pPr>
      <w:r w:rsidRPr="009F074C">
        <w:rPr>
          <w:rFonts w:ascii="Times New Roman" w:hAnsi="Times New Roman"/>
          <w:sz w:val="28"/>
          <w:szCs w:val="28"/>
        </w:rPr>
        <w:t>Непосредственное</w:t>
      </w:r>
      <w:r w:rsidR="000424F3">
        <w:rPr>
          <w:rFonts w:ascii="Times New Roman" w:hAnsi="Times New Roman"/>
          <w:sz w:val="28"/>
          <w:szCs w:val="28"/>
        </w:rPr>
        <w:t xml:space="preserve"> </w:t>
      </w:r>
      <w:r w:rsidRPr="009F074C">
        <w:rPr>
          <w:rFonts w:ascii="Times New Roman" w:hAnsi="Times New Roman"/>
          <w:sz w:val="28"/>
          <w:szCs w:val="28"/>
        </w:rPr>
        <w:t xml:space="preserve">осуществление муниципального контроля возлагается на </w:t>
      </w:r>
      <w:r w:rsidR="003B5B91" w:rsidRPr="003B5B91">
        <w:rPr>
          <w:rFonts w:ascii="Times New Roman" w:hAnsi="Times New Roman"/>
          <w:iCs/>
          <w:sz w:val="28"/>
          <w:szCs w:val="28"/>
        </w:rPr>
        <w:t xml:space="preserve">отдел </w:t>
      </w:r>
      <w:r w:rsidR="0072239F">
        <w:rPr>
          <w:rFonts w:ascii="Times New Roman" w:hAnsi="Times New Roman"/>
          <w:iCs/>
          <w:sz w:val="28"/>
          <w:szCs w:val="28"/>
        </w:rPr>
        <w:t xml:space="preserve">архитектуры, строительства и ЖКИ </w:t>
      </w:r>
      <w:r w:rsidR="003B5B91" w:rsidRPr="003B5B91">
        <w:rPr>
          <w:rFonts w:ascii="Times New Roman" w:hAnsi="Times New Roman"/>
          <w:iCs/>
          <w:sz w:val="28"/>
          <w:szCs w:val="28"/>
        </w:rPr>
        <w:t xml:space="preserve">администрации </w:t>
      </w:r>
      <w:r w:rsidR="0072239F">
        <w:rPr>
          <w:rFonts w:ascii="Times New Roman" w:hAnsi="Times New Roman"/>
          <w:iCs/>
          <w:sz w:val="28"/>
          <w:szCs w:val="28"/>
        </w:rPr>
        <w:t xml:space="preserve">Малмыжского  </w:t>
      </w:r>
      <w:r w:rsidR="003B5B91" w:rsidRPr="003B5B91">
        <w:rPr>
          <w:rFonts w:ascii="Times New Roman" w:hAnsi="Times New Roman"/>
          <w:iCs/>
          <w:sz w:val="28"/>
          <w:szCs w:val="28"/>
        </w:rPr>
        <w:t xml:space="preserve"> района</w:t>
      </w:r>
      <w:r w:rsidR="0072239F">
        <w:rPr>
          <w:rFonts w:ascii="Times New Roman" w:hAnsi="Times New Roman"/>
          <w:iCs/>
          <w:sz w:val="28"/>
          <w:szCs w:val="28"/>
        </w:rPr>
        <w:t xml:space="preserve"> (далее – отдел)</w:t>
      </w:r>
      <w:r>
        <w:rPr>
          <w:rFonts w:ascii="Times New Roman" w:hAnsi="Times New Roman"/>
          <w:sz w:val="28"/>
          <w:szCs w:val="28"/>
        </w:rPr>
        <w:t>.</w:t>
      </w:r>
    </w:p>
    <w:p w:rsidR="00D50CAF" w:rsidRPr="003B5B91" w:rsidRDefault="00D50CAF" w:rsidP="0044555F">
      <w:pPr>
        <w:pStyle w:val="a8"/>
        <w:widowControl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 xml:space="preserve">1.6. Руководство деятельностью по осуществлению муниципального контроля осуществляет глава </w:t>
      </w:r>
      <w:r w:rsidR="0072239F">
        <w:rPr>
          <w:rFonts w:ascii="Times New Roman" w:hAnsi="Times New Roman"/>
          <w:iCs/>
          <w:sz w:val="28"/>
          <w:szCs w:val="28"/>
        </w:rPr>
        <w:t>Малмыжского  района</w:t>
      </w:r>
      <w:r w:rsidR="003B5B91">
        <w:rPr>
          <w:rFonts w:ascii="Times New Roman" w:hAnsi="Times New Roman"/>
          <w:iCs/>
          <w:sz w:val="28"/>
          <w:szCs w:val="28"/>
        </w:rPr>
        <w:t>.</w:t>
      </w:r>
    </w:p>
    <w:p w:rsidR="00D50CAF" w:rsidRPr="009F074C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>1.7. От имени Контрольного органа муниципальный контроль вправе осуществлять следующие должностные лица:</w:t>
      </w:r>
    </w:p>
    <w:p w:rsidR="00D50CAF" w:rsidRDefault="0072239F" w:rsidP="004455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Малмыжского района, курирующий  деятельность   отдела</w:t>
      </w:r>
      <w:r w:rsidR="00D50CAF" w:rsidRPr="009F074C">
        <w:rPr>
          <w:rFonts w:ascii="Times New Roman" w:hAnsi="Times New Roman" w:cs="Times New Roman"/>
          <w:sz w:val="28"/>
          <w:szCs w:val="28"/>
        </w:rPr>
        <w:t>;</w:t>
      </w:r>
    </w:p>
    <w:p w:rsidR="00EE0EAC" w:rsidRPr="009F074C" w:rsidRDefault="0072239F" w:rsidP="004455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заведующий отделом;</w:t>
      </w:r>
    </w:p>
    <w:p w:rsidR="00D50CAF" w:rsidRPr="009F074C" w:rsidRDefault="00D50CAF" w:rsidP="004455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4C">
        <w:rPr>
          <w:rFonts w:ascii="Times New Roman" w:hAnsi="Times New Roman" w:cs="Times New Roman"/>
          <w:sz w:val="28"/>
          <w:szCs w:val="28"/>
        </w:rPr>
        <w:t>должностное лицо Контрольного органа, в должностные обязанности которого в соответствии с настоящим Положением, должностным регламентом или должностной инструкцией входит осуществление полномочий по виду муниципального контроля, в том числе проведение профилактических мероприятий и контрольных мероприятий (далее – инспектор).</w:t>
      </w:r>
    </w:p>
    <w:p w:rsidR="00D50CAF" w:rsidRPr="00DB28A8" w:rsidRDefault="00D50CAF" w:rsidP="004455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4C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="00826A1D">
        <w:rPr>
          <w:rFonts w:ascii="Times New Roman" w:hAnsi="Times New Roman" w:cs="Times New Roman"/>
          <w:sz w:val="28"/>
          <w:szCs w:val="28"/>
        </w:rPr>
        <w:t xml:space="preserve"> </w:t>
      </w:r>
      <w:r w:rsidRPr="009F074C">
        <w:rPr>
          <w:rFonts w:ascii="Times New Roman" w:hAnsi="Times New Roman" w:cs="Times New Roman"/>
          <w:sz w:val="28"/>
          <w:szCs w:val="28"/>
        </w:rPr>
        <w:t xml:space="preserve">Контрольного органа, уполномоченными </w:t>
      </w:r>
      <w:r w:rsidRPr="009F074C">
        <w:rPr>
          <w:rFonts w:ascii="Times New Roman" w:hAnsi="Times New Roman" w:cs="Times New Roman"/>
          <w:sz w:val="28"/>
          <w:szCs w:val="28"/>
        </w:rPr>
        <w:br/>
        <w:t>на принятие решения о проведении контрольного меро</w:t>
      </w:r>
      <w:r w:rsidR="0072239F">
        <w:rPr>
          <w:rFonts w:ascii="Times New Roman" w:hAnsi="Times New Roman" w:cs="Times New Roman"/>
          <w:sz w:val="28"/>
          <w:szCs w:val="28"/>
        </w:rPr>
        <w:t xml:space="preserve">приятия, являются руководитель, заместитель руководителя </w:t>
      </w:r>
      <w:r w:rsidRPr="009F074C">
        <w:rPr>
          <w:rFonts w:ascii="Times New Roman" w:hAnsi="Times New Roman" w:cs="Times New Roman"/>
          <w:sz w:val="28"/>
          <w:szCs w:val="28"/>
        </w:rPr>
        <w:t xml:space="preserve">Контрольного органа (далее – </w:t>
      </w:r>
      <w:r w:rsidRPr="009F074C">
        <w:rPr>
          <w:rFonts w:ascii="Times New Roman" w:hAnsi="Times New Roman" w:cs="Times New Roman"/>
          <w:sz w:val="28"/>
          <w:szCs w:val="28"/>
        </w:rPr>
        <w:lastRenderedPageBreak/>
        <w:t>уполномоченные должностные лица Контрольного органа).</w:t>
      </w:r>
    </w:p>
    <w:p w:rsidR="00D50CAF" w:rsidRPr="009F074C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>1.8. Права и обязанности инспектора.</w:t>
      </w:r>
    </w:p>
    <w:p w:rsidR="00D50CAF" w:rsidRPr="009F074C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>1.8.1. Инспектор обязан:</w:t>
      </w:r>
    </w:p>
    <w:p w:rsidR="00D50CAF" w:rsidRPr="00A510E0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 xml:space="preserve">соблюдать законодательство Российской Федерации, права и </w:t>
      </w:r>
      <w:r w:rsidRPr="00A510E0">
        <w:rPr>
          <w:rFonts w:ascii="Times New Roman" w:hAnsi="Times New Roman"/>
          <w:sz w:val="28"/>
          <w:szCs w:val="28"/>
        </w:rPr>
        <w:t>законные интересы контролируемых лиц;</w:t>
      </w:r>
    </w:p>
    <w:p w:rsidR="00D50CAF" w:rsidRPr="00A510E0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510E0">
        <w:rPr>
          <w:rFonts w:ascii="Times New Roman" w:hAnsi="Times New Roman"/>
          <w:sz w:val="28"/>
          <w:szCs w:val="28"/>
        </w:rPr>
        <w:t>своевременно и в полной мере осуществлять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требований,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предписания, если такая мера предусмотрена законодательством;</w:t>
      </w:r>
    </w:p>
    <w:p w:rsidR="00D50CAF" w:rsidRPr="00875C99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510E0">
        <w:rPr>
          <w:rFonts w:ascii="Times New Roman" w:hAnsi="Times New Roman"/>
          <w:sz w:val="28"/>
          <w:szCs w:val="28"/>
        </w:rPr>
        <w:t>проводить контрольные мероприятия и совершать</w:t>
      </w:r>
      <w:r w:rsidRPr="00875C99">
        <w:rPr>
          <w:rFonts w:ascii="Times New Roman" w:hAnsi="Times New Roman"/>
          <w:sz w:val="28"/>
          <w:szCs w:val="28"/>
        </w:rPr>
        <w:t xml:space="preserve">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мероприятий,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удостоверения, иных документов, предусмотренных федеральными законами;</w:t>
      </w:r>
    </w:p>
    <w:p w:rsidR="00D50CAF" w:rsidRPr="00875C99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5C99">
        <w:rPr>
          <w:rFonts w:ascii="Times New Roman" w:hAnsi="Times New Roman"/>
          <w:sz w:val="28"/>
          <w:szCs w:val="28"/>
        </w:rPr>
        <w:t>не допускать при проведении контрольных мероприятий проявление неуважения в отношении богослужений, других религиозных обрядов и церемоний, не препятствовать их проведению, а также не нарушать внутренние установления религиозных организаций;</w:t>
      </w:r>
    </w:p>
    <w:p w:rsidR="00D50CAF" w:rsidRPr="009F074C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5C99">
        <w:rPr>
          <w:rFonts w:ascii="Times New Roman" w:hAnsi="Times New Roman"/>
          <w:sz w:val="28"/>
          <w:szCs w:val="28"/>
        </w:rPr>
        <w:t xml:space="preserve">не препятствовать присутствию контролируемых лиц, их представителей, а с согласия контролируемых лиц,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представителей, уполномоченного по защите прав предпринимателей в </w:t>
      </w:r>
      <w:r w:rsidR="0083573F">
        <w:rPr>
          <w:rFonts w:ascii="Times New Roman" w:hAnsi="Times New Roman"/>
          <w:sz w:val="28"/>
          <w:szCs w:val="28"/>
        </w:rPr>
        <w:t>Кировской</w:t>
      </w:r>
      <w:r w:rsidRPr="00875C99">
        <w:rPr>
          <w:rFonts w:ascii="Times New Roman" w:hAnsi="Times New Roman"/>
          <w:sz w:val="28"/>
          <w:szCs w:val="28"/>
        </w:rPr>
        <w:t xml:space="preserve"> области при проведении контрольных мероприятий (за исключением контрольных мероприятий, </w:t>
      </w:r>
      <w:r w:rsidRPr="009F074C">
        <w:rPr>
          <w:rFonts w:ascii="Times New Roman" w:hAnsi="Times New Roman"/>
          <w:sz w:val="28"/>
          <w:szCs w:val="28"/>
        </w:rPr>
        <w:t>при проведении которых не требуется взаимодействие контрольных органов с контролируемыми лицами) и в случаях, предусмотренных Федеральным законом № 248-ФЗ и пунктом 3.3 настоящего Положения, осуществлять консультирование;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>предоставлять контролируемым лицам, их представителям, присутствующим при проведении контрольных мероприятий, информацию и документы, относящиеся к предмету муниципального контроля, в том числе сведения о согласовании проведения контрольного мероприятия органами прокуратуры в случае, если такое согласование предусмотрено Федеральным законом № 248-ФЗ</w:t>
      </w:r>
      <w:r>
        <w:rPr>
          <w:rFonts w:ascii="Times New Roman" w:hAnsi="Times New Roman"/>
          <w:sz w:val="28"/>
          <w:szCs w:val="28"/>
        </w:rPr>
        <w:t>;</w:t>
      </w:r>
    </w:p>
    <w:p w:rsidR="00D50CAF" w:rsidRPr="00875C99" w:rsidRDefault="00D50CAF" w:rsidP="00412A10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>знакомить контролируемых лиц, их представителей с результатами контрольных мероп</w:t>
      </w:r>
      <w:r w:rsidRPr="00875C99">
        <w:rPr>
          <w:rFonts w:ascii="Times New Roman" w:hAnsi="Times New Roman"/>
          <w:sz w:val="28"/>
          <w:szCs w:val="28"/>
        </w:rPr>
        <w:t>риятий и контрольных действий, относящихся к предмету контрольного мероприятия;</w:t>
      </w:r>
    </w:p>
    <w:p w:rsidR="00D50CAF" w:rsidRPr="00875C99" w:rsidRDefault="00D50CAF" w:rsidP="00412A10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5C99">
        <w:rPr>
          <w:rFonts w:ascii="Times New Roman" w:hAnsi="Times New Roman"/>
          <w:sz w:val="28"/>
          <w:szCs w:val="28"/>
        </w:rPr>
        <w:t xml:space="preserve">знакомить контролируемых лиц, их представителей с информацией и (или) документами, полученными в рамках межведомственного </w:t>
      </w:r>
      <w:r w:rsidRPr="00875C99">
        <w:rPr>
          <w:rFonts w:ascii="Times New Roman" w:hAnsi="Times New Roman"/>
          <w:sz w:val="28"/>
          <w:szCs w:val="28"/>
        </w:rPr>
        <w:lastRenderedPageBreak/>
        <w:t>информационного взаимодействия и относящимися к предмету контрольного мероприятия;</w:t>
      </w:r>
    </w:p>
    <w:p w:rsidR="00D50CAF" w:rsidRPr="00875C99" w:rsidRDefault="00D50CAF" w:rsidP="00412A10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5C99">
        <w:rPr>
          <w:rFonts w:ascii="Times New Roman" w:hAnsi="Times New Roman"/>
          <w:sz w:val="28"/>
          <w:szCs w:val="28"/>
        </w:rPr>
        <w:t>учитывать при определении мер, принимаемых по фактам выявленных нарушений, соответствие указанных мер тяжести нарушений, их потенциальной опасности для охраняемых законом ценностей, а также не допускать необоснованного ограничения прав и законных интересов контролируемых лиц, неправомерного вреда (ущерба) их имуществу;</w:t>
      </w:r>
    </w:p>
    <w:p w:rsidR="00D50CAF" w:rsidRPr="00875C99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5C99">
        <w:rPr>
          <w:rFonts w:ascii="Times New Roman" w:hAnsi="Times New Roman"/>
          <w:sz w:val="28"/>
          <w:szCs w:val="28"/>
        </w:rPr>
        <w:t>доказывать обоснованность своих действий при их обжаловании в порядке, установленном законодательством Российской Федерации;</w:t>
      </w:r>
    </w:p>
    <w:p w:rsidR="00D50CAF" w:rsidRPr="00875C99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5C99">
        <w:rPr>
          <w:rFonts w:ascii="Times New Roman" w:hAnsi="Times New Roman"/>
          <w:sz w:val="28"/>
          <w:szCs w:val="28"/>
        </w:rPr>
        <w:t>соблюдать установленные законодательством Российской Федерации сроки проведения контрольных мероприятий и совершения контрольных действий;</w:t>
      </w:r>
    </w:p>
    <w:p w:rsidR="00D50CAF" w:rsidRPr="00875C99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5C99">
        <w:rPr>
          <w:rFonts w:ascii="Times New Roman" w:hAnsi="Times New Roman"/>
          <w:sz w:val="28"/>
          <w:szCs w:val="28"/>
        </w:rPr>
        <w:t>не требовать от контролируемых лиц документы и иные сведения,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самоуправления.</w:t>
      </w:r>
    </w:p>
    <w:p w:rsidR="00D50CAF" w:rsidRPr="00875C99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>1.8.2.</w:t>
      </w:r>
      <w:r w:rsidRPr="00875C99">
        <w:rPr>
          <w:rFonts w:ascii="Times New Roman" w:hAnsi="Times New Roman"/>
          <w:sz w:val="28"/>
          <w:szCs w:val="28"/>
        </w:rPr>
        <w:t>Инспектор при проведении контрольного мероприятия в пределах своих полномочий и в объеме проводимых контрольных действий имеет право:</w:t>
      </w:r>
    </w:p>
    <w:p w:rsidR="00D50CAF" w:rsidRPr="00875C99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5C99">
        <w:rPr>
          <w:rFonts w:ascii="Times New Roman" w:hAnsi="Times New Roman"/>
          <w:sz w:val="28"/>
          <w:szCs w:val="28"/>
        </w:rPr>
        <w:t>беспрепятственно по предъявлении служебного удостоверения и в соответствии с полномочиями, установленными решением контрольного органа о проведении контрольного мероприятия, посещать (осматривать) производственные объекты, если иное не предусмотрено федеральными законами;</w:t>
      </w:r>
    </w:p>
    <w:p w:rsidR="00D50CAF" w:rsidRPr="00875C99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5C99">
        <w:rPr>
          <w:rFonts w:ascii="Times New Roman" w:hAnsi="Times New Roman"/>
          <w:sz w:val="28"/>
          <w:szCs w:val="28"/>
        </w:rPr>
        <w:t>знакомиться со всеми документами, касающимися соблюдения обязательных требований, в том числе в установленном порядке с документами, содержащими государственную, служебную, коммерческую или иную охраняемую законом тайну;</w:t>
      </w:r>
    </w:p>
    <w:p w:rsidR="00D50CAF" w:rsidRPr="00875C99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5C99">
        <w:rPr>
          <w:rFonts w:ascii="Times New Roman" w:hAnsi="Times New Roman"/>
          <w:sz w:val="28"/>
          <w:szCs w:val="28"/>
        </w:rPr>
        <w:t>требовать от контролируемых лиц, в том числе руководителей и других работников контролируемых организаций, представления письменных объяснений по фактам нарушений обязательных требований, выявленных при проведении контрольных мероприятий, а также представления документов для копирования, фото- и видеосъемки;</w:t>
      </w:r>
    </w:p>
    <w:p w:rsidR="00D50CAF" w:rsidRPr="00875C99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5C99">
        <w:rPr>
          <w:rFonts w:ascii="Times New Roman" w:hAnsi="Times New Roman"/>
          <w:sz w:val="28"/>
          <w:szCs w:val="28"/>
        </w:rPr>
        <w:t>знакомиться с технической документацией, электронными базами данных, информационными системами контролируемых лиц в части, относящейся к предмету и объему контрольного мероприятия;</w:t>
      </w:r>
    </w:p>
    <w:p w:rsidR="00D50CAF" w:rsidRPr="00875C99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5C99">
        <w:rPr>
          <w:rFonts w:ascii="Times New Roman" w:hAnsi="Times New Roman"/>
          <w:sz w:val="28"/>
          <w:szCs w:val="28"/>
        </w:rPr>
        <w:t>составлять акты по фактам непредставления или несвоевременного представления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ограничения доступа в помещения, воспрепятствования иным мерам по осуществлению контрольного мероприятия;</w:t>
      </w:r>
    </w:p>
    <w:p w:rsidR="00D50CAF" w:rsidRPr="00875C99" w:rsidRDefault="00D50CAF" w:rsidP="0044555F">
      <w:pPr>
        <w:pStyle w:val="a8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75C99">
        <w:rPr>
          <w:rFonts w:ascii="Times New Roman" w:hAnsi="Times New Roman"/>
          <w:sz w:val="28"/>
          <w:szCs w:val="28"/>
        </w:rPr>
        <w:t xml:space="preserve">выдавать контролируемым лицам рекомендации по обеспечению безопасности и предотвращению нарушений обязательных требований, принимать решения об устранении контролируемыми лицами выявленных </w:t>
      </w:r>
      <w:r w:rsidRPr="00875C99">
        <w:rPr>
          <w:rFonts w:ascii="Times New Roman" w:hAnsi="Times New Roman"/>
          <w:sz w:val="28"/>
          <w:szCs w:val="28"/>
        </w:rPr>
        <w:lastRenderedPageBreak/>
        <w:t>нарушений обязательных требований и о восстановлении нарушенного положения;</w:t>
      </w:r>
    </w:p>
    <w:p w:rsidR="00D50CAF" w:rsidRPr="00875C99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5C99">
        <w:rPr>
          <w:rFonts w:ascii="Times New Roman" w:hAnsi="Times New Roman"/>
          <w:sz w:val="28"/>
          <w:szCs w:val="28"/>
        </w:rPr>
        <w:t xml:space="preserve">обращаться в соответствии с Федеральным законом от </w:t>
      </w:r>
      <w:r>
        <w:rPr>
          <w:rFonts w:ascii="Times New Roman" w:hAnsi="Times New Roman"/>
          <w:sz w:val="28"/>
          <w:szCs w:val="28"/>
        </w:rPr>
        <w:t>0</w:t>
      </w:r>
      <w:r w:rsidRPr="00875C9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.02.</w:t>
      </w:r>
      <w:r w:rsidRPr="00875C99">
        <w:rPr>
          <w:rFonts w:ascii="Times New Roman" w:hAnsi="Times New Roman"/>
          <w:sz w:val="28"/>
          <w:szCs w:val="28"/>
        </w:rPr>
        <w:t xml:space="preserve">2011 года № 3-ФЗ </w:t>
      </w:r>
      <w:r>
        <w:rPr>
          <w:rFonts w:ascii="Times New Roman" w:hAnsi="Times New Roman"/>
          <w:sz w:val="28"/>
          <w:szCs w:val="28"/>
        </w:rPr>
        <w:t>«</w:t>
      </w:r>
      <w:r w:rsidRPr="00875C99">
        <w:rPr>
          <w:rFonts w:ascii="Times New Roman" w:hAnsi="Times New Roman"/>
          <w:sz w:val="28"/>
          <w:szCs w:val="28"/>
        </w:rPr>
        <w:t>О полиции</w:t>
      </w:r>
      <w:r>
        <w:rPr>
          <w:rFonts w:ascii="Times New Roman" w:hAnsi="Times New Roman"/>
          <w:sz w:val="28"/>
          <w:szCs w:val="28"/>
        </w:rPr>
        <w:t>»</w:t>
      </w:r>
      <w:r w:rsidRPr="00875C99">
        <w:rPr>
          <w:rFonts w:ascii="Times New Roman" w:hAnsi="Times New Roman"/>
          <w:sz w:val="28"/>
          <w:szCs w:val="28"/>
        </w:rPr>
        <w:t xml:space="preserve"> за содействием к органам полиции в случаях, если инспектору оказывается противодействие или угрожает опасность</w:t>
      </w:r>
      <w:r w:rsidR="00587D54">
        <w:rPr>
          <w:rFonts w:ascii="Times New Roman" w:hAnsi="Times New Roman"/>
          <w:sz w:val="28"/>
          <w:szCs w:val="28"/>
        </w:rPr>
        <w:t>.</w:t>
      </w:r>
    </w:p>
    <w:p w:rsidR="00D50CAF" w:rsidRPr="00826A1D" w:rsidRDefault="00D50CAF" w:rsidP="00826A1D">
      <w:pPr>
        <w:pStyle w:val="ConsPlusNormal"/>
        <w:ind w:firstLine="709"/>
        <w:jc w:val="both"/>
        <w:rPr>
          <w:sz w:val="28"/>
          <w:szCs w:val="28"/>
        </w:rPr>
      </w:pPr>
      <w:r w:rsidRPr="009F074C">
        <w:rPr>
          <w:sz w:val="28"/>
          <w:szCs w:val="28"/>
        </w:rPr>
        <w:t>1</w:t>
      </w:r>
      <w:r w:rsidRPr="00826A1D">
        <w:rPr>
          <w:sz w:val="28"/>
          <w:szCs w:val="28"/>
        </w:rPr>
        <w:t xml:space="preserve">.9. К отношениям, связанным с осуществлением муниципального контроля </w:t>
      </w:r>
      <w:r w:rsidR="00826A1D" w:rsidRPr="00826A1D">
        <w:rPr>
          <w:bCs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826A1D" w:rsidRPr="00826A1D">
        <w:rPr>
          <w:sz w:val="28"/>
          <w:szCs w:val="28"/>
        </w:rPr>
        <w:t xml:space="preserve"> </w:t>
      </w:r>
      <w:r w:rsidRPr="00826A1D">
        <w:rPr>
          <w:sz w:val="28"/>
          <w:szCs w:val="28"/>
        </w:rPr>
        <w:t>применяются положения Федерального закона № 248-ФЗ.</w:t>
      </w:r>
    </w:p>
    <w:p w:rsidR="00D50CAF" w:rsidRPr="009F074C" w:rsidRDefault="00D50CAF" w:rsidP="0044555F">
      <w:pPr>
        <w:pStyle w:val="HTML"/>
        <w:ind w:firstLine="540"/>
        <w:jc w:val="both"/>
        <w:rPr>
          <w:rFonts w:ascii="Verdana" w:hAnsi="Verdana" w:cs="Verdana"/>
          <w:sz w:val="28"/>
          <w:szCs w:val="28"/>
        </w:rPr>
      </w:pPr>
      <w:r w:rsidRPr="00826A1D">
        <w:rPr>
          <w:rFonts w:ascii="Times New Roman" w:hAnsi="Times New Roman" w:cs="Times New Roman"/>
          <w:sz w:val="28"/>
          <w:szCs w:val="28"/>
        </w:rPr>
        <w:t>1.10. Информирование контролируемых</w:t>
      </w:r>
      <w:r w:rsidRPr="00A510E0">
        <w:rPr>
          <w:rFonts w:ascii="Times New Roman" w:hAnsi="Times New Roman" w:cs="Times New Roman"/>
          <w:sz w:val="28"/>
          <w:szCs w:val="28"/>
        </w:rPr>
        <w:t xml:space="preserve">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D50CAF" w:rsidRPr="003658EB" w:rsidRDefault="00D50CAF" w:rsidP="00412A10">
      <w:pPr>
        <w:pStyle w:val="ConsPlusTitle"/>
        <w:spacing w:before="120" w:after="120"/>
        <w:ind w:firstLine="709"/>
        <w:outlineLvl w:val="1"/>
        <w:rPr>
          <w:rFonts w:cs="Arial"/>
        </w:rPr>
      </w:pPr>
      <w:r w:rsidRPr="003658EB">
        <w:rPr>
          <w:sz w:val="28"/>
          <w:szCs w:val="28"/>
        </w:rPr>
        <w:t>2. Категории риска причинения вреда (ущерба)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</w:t>
      </w:r>
      <w:r w:rsidRPr="008E240C">
        <w:rPr>
          <w:rFonts w:ascii="Times New Roman" w:hAnsi="Times New Roman"/>
          <w:sz w:val="28"/>
          <w:szCs w:val="28"/>
        </w:rPr>
        <w:t>Контрольным органом</w:t>
      </w:r>
      <w:r>
        <w:rPr>
          <w:rFonts w:ascii="Times New Roman" w:hAnsi="Times New Roman"/>
          <w:sz w:val="28"/>
          <w:szCs w:val="28"/>
        </w:rPr>
        <w:t xml:space="preserve">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</w:p>
    <w:p w:rsidR="00D50CAF" w:rsidRPr="00A510E0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В целях управления рисками причинения вреда (ущерба) при осуществлении муниципального контроля объекты контроля могут быть отнесены к одной из следующих категорий риска причинения вреда (ущерба) (далее – категории риска</w:t>
      </w:r>
      <w:r w:rsidRPr="00452C8C">
        <w:rPr>
          <w:rFonts w:ascii="Times New Roman" w:hAnsi="Times New Roman"/>
          <w:sz w:val="28"/>
          <w:szCs w:val="28"/>
        </w:rPr>
        <w:t>):</w:t>
      </w:r>
    </w:p>
    <w:p w:rsidR="00D50CAF" w:rsidRPr="009F074C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4C">
        <w:rPr>
          <w:rFonts w:ascii="Times New Roman" w:hAnsi="Times New Roman" w:cs="Times New Roman"/>
          <w:sz w:val="28"/>
          <w:szCs w:val="28"/>
        </w:rPr>
        <w:t>значительный риск;</w:t>
      </w:r>
    </w:p>
    <w:p w:rsidR="00D50CAF" w:rsidRPr="009F074C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4C">
        <w:rPr>
          <w:rFonts w:ascii="Times New Roman" w:hAnsi="Times New Roman" w:cs="Times New Roman"/>
          <w:sz w:val="28"/>
          <w:szCs w:val="28"/>
        </w:rPr>
        <w:t>средний риск;</w:t>
      </w:r>
    </w:p>
    <w:p w:rsidR="00D50CAF" w:rsidRPr="009F074C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4C">
        <w:rPr>
          <w:rFonts w:ascii="Times New Roman" w:hAnsi="Times New Roman" w:cs="Times New Roman"/>
          <w:sz w:val="28"/>
          <w:szCs w:val="28"/>
        </w:rPr>
        <w:t>умеренный риск;</w:t>
      </w:r>
    </w:p>
    <w:p w:rsidR="00D50CAF" w:rsidRPr="009F074C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4C">
        <w:rPr>
          <w:rFonts w:ascii="Times New Roman" w:hAnsi="Times New Roman" w:cs="Times New Roman"/>
          <w:sz w:val="28"/>
          <w:szCs w:val="28"/>
        </w:rPr>
        <w:t>низкий риск.</w:t>
      </w:r>
    </w:p>
    <w:p w:rsidR="00D50CAF" w:rsidRPr="002A7072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>2.3. Критерии отнесения объектов контроля к категориям риска                 в рамках осуществления муниципального контроля</w:t>
      </w:r>
      <w:r w:rsidRPr="002A7072">
        <w:rPr>
          <w:rFonts w:ascii="Times New Roman" w:hAnsi="Times New Roman"/>
          <w:sz w:val="28"/>
          <w:szCs w:val="28"/>
        </w:rPr>
        <w:t xml:space="preserve">установлены приложением </w:t>
      </w:r>
      <w:r w:rsidR="00587D54" w:rsidRPr="002A7072">
        <w:rPr>
          <w:rFonts w:ascii="Times New Roman" w:hAnsi="Times New Roman"/>
          <w:sz w:val="28"/>
          <w:szCs w:val="28"/>
        </w:rPr>
        <w:t>1</w:t>
      </w:r>
      <w:r w:rsidRPr="002A7072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D50CAF" w:rsidRPr="00875C99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2.4. Отнесение объекта контроля к одной из категорий риска осуществляется Контрольным органом </w:t>
      </w:r>
      <w:r w:rsidRPr="0010081B">
        <w:rPr>
          <w:rFonts w:ascii="Times New Roman" w:hAnsi="Times New Roman"/>
          <w:sz w:val="28"/>
          <w:szCs w:val="28"/>
        </w:rPr>
        <w:t>ежегодно</w:t>
      </w:r>
      <w:r>
        <w:rPr>
          <w:rFonts w:ascii="Times New Roman" w:hAnsi="Times New Roman"/>
          <w:sz w:val="28"/>
          <w:szCs w:val="28"/>
        </w:rPr>
        <w:t xml:space="preserve"> на основе сопоставления его характеристик с утвержденными критериями риска, при этом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</w:t>
      </w:r>
      <w:r w:rsidRPr="00875C99">
        <w:rPr>
          <w:rFonts w:ascii="Times New Roman" w:hAnsi="Times New Roman"/>
          <w:sz w:val="28"/>
          <w:szCs w:val="28"/>
        </w:rPr>
        <w:t>ценностям.</w:t>
      </w:r>
    </w:p>
    <w:p w:rsidR="00D50CAF" w:rsidRPr="00280EE4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</w:t>
      </w:r>
      <w:r w:rsidRPr="00875C99">
        <w:rPr>
          <w:rFonts w:ascii="Times New Roman" w:hAnsi="Times New Roman"/>
          <w:sz w:val="28"/>
          <w:szCs w:val="28"/>
        </w:rPr>
        <w:t xml:space="preserve">Перечень индикаторов риска нарушения обязательных требований, проверяемых в рамках осуществления муниципального </w:t>
      </w:r>
      <w:r w:rsidRPr="009F074C">
        <w:rPr>
          <w:rFonts w:ascii="Times New Roman" w:hAnsi="Times New Roman"/>
          <w:sz w:val="28"/>
          <w:szCs w:val="28"/>
        </w:rPr>
        <w:t xml:space="preserve">контроля </w:t>
      </w:r>
      <w:r w:rsidRPr="00280EE4">
        <w:rPr>
          <w:rFonts w:ascii="Times New Roman" w:hAnsi="Times New Roman"/>
          <w:sz w:val="28"/>
          <w:szCs w:val="28"/>
        </w:rPr>
        <w:t xml:space="preserve">установлен приложением </w:t>
      </w:r>
      <w:r w:rsidR="00575319" w:rsidRPr="00280EE4">
        <w:rPr>
          <w:rFonts w:ascii="Times New Roman" w:hAnsi="Times New Roman"/>
          <w:sz w:val="28"/>
          <w:szCs w:val="28"/>
        </w:rPr>
        <w:t>2</w:t>
      </w:r>
      <w:r w:rsidRPr="00280EE4">
        <w:rPr>
          <w:rFonts w:ascii="Times New Roman" w:hAnsi="Times New Roman"/>
          <w:sz w:val="28"/>
          <w:szCs w:val="28"/>
        </w:rPr>
        <w:t xml:space="preserve"> к настоящему Положению. </w:t>
      </w:r>
    </w:p>
    <w:p w:rsidR="00D50CAF" w:rsidRPr="00875C99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0EE4">
        <w:rPr>
          <w:rFonts w:ascii="Times New Roman" w:hAnsi="Times New Roman"/>
          <w:sz w:val="28"/>
          <w:szCs w:val="28"/>
        </w:rPr>
        <w:t>2.6. В случае если объект контроля не отнесен к определен</w:t>
      </w:r>
      <w:r w:rsidRPr="00875C99">
        <w:rPr>
          <w:rFonts w:ascii="Times New Roman" w:hAnsi="Times New Roman"/>
          <w:sz w:val="28"/>
          <w:szCs w:val="28"/>
        </w:rPr>
        <w:t>ной категории риска, он считается отнесенным к категории низкого риска.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 </w:t>
      </w:r>
      <w:r w:rsidRPr="00875C99">
        <w:rPr>
          <w:rFonts w:ascii="Times New Roman" w:hAnsi="Times New Roman"/>
          <w:sz w:val="28"/>
          <w:szCs w:val="28"/>
        </w:rPr>
        <w:t>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</w:p>
    <w:p w:rsidR="00D50CAF" w:rsidRPr="006229DC" w:rsidRDefault="00412A10" w:rsidP="00412A10">
      <w:pPr>
        <w:widowControl/>
        <w:tabs>
          <w:tab w:val="left" w:pos="0"/>
        </w:tabs>
        <w:spacing w:before="120" w:after="120"/>
        <w:ind w:left="709" w:hanging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ab/>
        <w:t>3.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ab/>
      </w:r>
      <w:r w:rsidR="00D50CAF" w:rsidRPr="006229D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Виды профилактических мероприятий, которые проводятся при осуществлении муниципального контроля 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осуществлении муниципального контроля Контрольный орган проводит следующие виды профилактических мероприятий:</w:t>
      </w:r>
    </w:p>
    <w:p w:rsidR="00D50CAF" w:rsidRPr="006A6A4D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6A6A4D">
        <w:rPr>
          <w:sz w:val="28"/>
          <w:szCs w:val="28"/>
        </w:rPr>
        <w:t>информирование;</w:t>
      </w:r>
    </w:p>
    <w:p w:rsidR="00D50CAF" w:rsidRPr="006A6A4D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6A6A4D">
        <w:rPr>
          <w:sz w:val="28"/>
          <w:szCs w:val="28"/>
        </w:rPr>
        <w:t>объявление предостережения;</w:t>
      </w:r>
    </w:p>
    <w:p w:rsidR="00D50CAF" w:rsidRPr="006A6A4D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6A6A4D">
        <w:rPr>
          <w:sz w:val="28"/>
          <w:szCs w:val="28"/>
        </w:rPr>
        <w:t>консультирование;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6A6A4D">
        <w:rPr>
          <w:sz w:val="28"/>
          <w:szCs w:val="28"/>
        </w:rPr>
        <w:t>профилактический визит</w:t>
      </w:r>
      <w:r>
        <w:rPr>
          <w:sz w:val="28"/>
          <w:szCs w:val="28"/>
        </w:rPr>
        <w:t>.</w:t>
      </w:r>
    </w:p>
    <w:p w:rsidR="00D50CAF" w:rsidRPr="006229DC" w:rsidRDefault="00D50CAF" w:rsidP="0072239F">
      <w:pPr>
        <w:pStyle w:val="ConsPlusNormal"/>
        <w:ind w:firstLine="708"/>
        <w:jc w:val="both"/>
        <w:rPr>
          <w:sz w:val="28"/>
          <w:szCs w:val="28"/>
        </w:rPr>
      </w:pPr>
      <w:r w:rsidRPr="006229DC">
        <w:rPr>
          <w:sz w:val="28"/>
          <w:szCs w:val="28"/>
        </w:rPr>
        <w:t>3.1. Информирование контролируемых и иных заинтересованных лиц по вопросам соблюдения обязательных требований и обобщение правоприменительной практики</w:t>
      </w:r>
      <w:r w:rsidR="00412A10">
        <w:rPr>
          <w:sz w:val="28"/>
          <w:szCs w:val="28"/>
        </w:rPr>
        <w:t>.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7E44">
        <w:rPr>
          <w:rFonts w:ascii="Times New Roman" w:hAnsi="Times New Roman"/>
          <w:sz w:val="28"/>
          <w:szCs w:val="28"/>
        </w:rPr>
        <w:t xml:space="preserve">Контрольный орган осуществляет информирование контролируемых и иных заинтересованных лиц по вопросам соблюдения </w:t>
      </w:r>
      <w:r w:rsidRPr="009F074C">
        <w:rPr>
          <w:rFonts w:ascii="Times New Roman" w:hAnsi="Times New Roman"/>
          <w:sz w:val="28"/>
          <w:szCs w:val="28"/>
        </w:rPr>
        <w:t xml:space="preserve">обязательных требований посредством размещения сведений, определенных частью 3 статьи 46 Федерального закона № 248-ФЗ, на официальном сайте </w:t>
      </w:r>
      <w:r w:rsidR="0072239F">
        <w:rPr>
          <w:rFonts w:ascii="Times New Roman" w:hAnsi="Times New Roman"/>
          <w:sz w:val="28"/>
          <w:szCs w:val="28"/>
        </w:rPr>
        <w:t xml:space="preserve">Малмыжского </w:t>
      </w:r>
      <w:r w:rsidR="00575319">
        <w:rPr>
          <w:rFonts w:ascii="Times New Roman" w:hAnsi="Times New Roman"/>
          <w:sz w:val="28"/>
          <w:szCs w:val="28"/>
        </w:rPr>
        <w:t xml:space="preserve">района </w:t>
      </w:r>
      <w:r w:rsidR="00EC7F7D" w:rsidRPr="00EC7F7D">
        <w:rPr>
          <w:rFonts w:ascii="Times New Roman" w:hAnsi="Times New Roman"/>
          <w:sz w:val="28"/>
          <w:szCs w:val="28"/>
        </w:rPr>
        <w:t xml:space="preserve">с электронным адресом в информационно-телекоммуникационной сети «Интернет» </w:t>
      </w:r>
      <w:hyperlink r:id="rId7" w:history="1">
        <w:r w:rsidR="0072239F" w:rsidRPr="00160DAC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malmyzh43.ru</w:t>
        </w:r>
      </w:hyperlink>
      <w:r w:rsidR="00826A1D">
        <w:t xml:space="preserve"> </w:t>
      </w:r>
      <w:r w:rsidRPr="009F074C">
        <w:rPr>
          <w:rFonts w:ascii="Times New Roman" w:hAnsi="Times New Roman"/>
          <w:sz w:val="28"/>
          <w:szCs w:val="28"/>
        </w:rPr>
        <w:t>(далее – официальный сайт), в средствах массовой информации, через личные</w:t>
      </w:r>
      <w:r w:rsidRPr="003F7E44">
        <w:rPr>
          <w:rFonts w:ascii="Times New Roman" w:hAnsi="Times New Roman"/>
          <w:sz w:val="28"/>
          <w:szCs w:val="28"/>
        </w:rPr>
        <w:t xml:space="preserve"> кабинеты контролируемых лиц в государственных информационных системах (при их наличии) и в иных формах. </w:t>
      </w:r>
    </w:p>
    <w:p w:rsidR="00D50CAF" w:rsidRDefault="00D50CAF" w:rsidP="00826A1D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Предостережение о недопустимости нарушения обязательных </w:t>
      </w:r>
      <w:r w:rsidR="0072239F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ребований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 </w:t>
      </w:r>
      <w:r w:rsidRPr="00FA6665">
        <w:rPr>
          <w:rFonts w:ascii="Times New Roman" w:hAnsi="Times New Roman"/>
          <w:sz w:val="28"/>
          <w:szCs w:val="28"/>
        </w:rPr>
        <w:t xml:space="preserve">Контрольный орган объявляет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</w:t>
      </w:r>
      <w:r w:rsidRPr="00FA6665">
        <w:rPr>
          <w:rFonts w:ascii="Times New Roman" w:hAnsi="Times New Roman"/>
          <w:sz w:val="28"/>
          <w:szCs w:val="28"/>
        </w:rPr>
        <w:lastRenderedPageBreak/>
        <w:t>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</w:r>
    </w:p>
    <w:p w:rsidR="00D50CAF" w:rsidRPr="009F074C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 xml:space="preserve">3.2.2. </w:t>
      </w:r>
      <w:r w:rsidRPr="00F94A04">
        <w:rPr>
          <w:rFonts w:ascii="Times New Roman" w:hAnsi="Times New Roman"/>
          <w:sz w:val="28"/>
          <w:szCs w:val="28"/>
        </w:rPr>
        <w:t>Предостережение 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</w:r>
    </w:p>
    <w:p w:rsidR="00D50CAF" w:rsidRPr="009F074C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9F074C">
        <w:rPr>
          <w:sz w:val="28"/>
          <w:szCs w:val="28"/>
        </w:rPr>
        <w:t>3.2.3. Контролируемое лицо в течение десяти</w:t>
      </w:r>
      <w:r w:rsidR="00826A1D">
        <w:rPr>
          <w:sz w:val="28"/>
          <w:szCs w:val="28"/>
        </w:rPr>
        <w:t xml:space="preserve"> </w:t>
      </w:r>
      <w:r w:rsidRPr="009F074C">
        <w:rPr>
          <w:sz w:val="28"/>
          <w:szCs w:val="28"/>
        </w:rPr>
        <w:t>рабочих дней со дня получения предостережения вправе подать в Контрольный орган возражение в отношении предостережения.</w:t>
      </w:r>
    </w:p>
    <w:p w:rsidR="00D50CAF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4C">
        <w:rPr>
          <w:rFonts w:ascii="Times New Roman" w:hAnsi="Times New Roman" w:cs="Times New Roman"/>
          <w:sz w:val="28"/>
          <w:szCs w:val="28"/>
        </w:rPr>
        <w:t>3.2.4. Возражение должно содержать:</w:t>
      </w:r>
    </w:p>
    <w:p w:rsidR="00D50CAF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32462E">
        <w:rPr>
          <w:rFonts w:ascii="Times New Roman" w:hAnsi="Times New Roman" w:cs="Times New Roman"/>
          <w:sz w:val="28"/>
          <w:szCs w:val="28"/>
        </w:rPr>
        <w:t>Контрольного</w:t>
      </w:r>
      <w:r>
        <w:rPr>
          <w:rFonts w:ascii="Times New Roman" w:hAnsi="Times New Roman" w:cs="Times New Roman"/>
          <w:sz w:val="28"/>
          <w:szCs w:val="28"/>
        </w:rPr>
        <w:t xml:space="preserve"> органа, в который направляется возражение;</w:t>
      </w:r>
    </w:p>
    <w:p w:rsidR="00D50CAF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юридического лица, фамилию, имя и отчество (последнее –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D50CAF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дату и номер предостережения;</w:t>
      </w:r>
    </w:p>
    <w:p w:rsidR="00DC591C" w:rsidRDefault="00DC591C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номер;</w:t>
      </w:r>
    </w:p>
    <w:p w:rsidR="00DC591C" w:rsidRDefault="00DC591C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налогоплательщика;</w:t>
      </w:r>
    </w:p>
    <w:p w:rsidR="00D50CAF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доводы, на основании которых контролируемое лицо не согласно с объявленным предостережением;</w:t>
      </w:r>
    </w:p>
    <w:p w:rsidR="00D50CAF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дату получения предостережения контролируемым лицом;</w:t>
      </w:r>
    </w:p>
    <w:p w:rsidR="00D50CAF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личную подпись и дату.</w:t>
      </w:r>
    </w:p>
    <w:p w:rsidR="00D50CAF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 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D50CAF" w:rsidRPr="00452C8C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Контрольный орган </w:t>
      </w:r>
      <w:r w:rsidRPr="00452C8C">
        <w:rPr>
          <w:sz w:val="28"/>
          <w:szCs w:val="28"/>
        </w:rPr>
        <w:t xml:space="preserve">рассматривает возражение в отношении предостережения в течение </w:t>
      </w:r>
      <w:r w:rsidR="006A6A4D">
        <w:rPr>
          <w:sz w:val="28"/>
          <w:szCs w:val="28"/>
        </w:rPr>
        <w:t>пяти</w:t>
      </w:r>
      <w:r w:rsidRPr="00452C8C">
        <w:rPr>
          <w:sz w:val="28"/>
          <w:szCs w:val="28"/>
        </w:rPr>
        <w:t xml:space="preserve"> рабочих дней со дня его получения.</w:t>
      </w:r>
    </w:p>
    <w:p w:rsidR="00D50CAF" w:rsidRPr="00452C8C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C8C">
        <w:rPr>
          <w:rFonts w:ascii="Times New Roman" w:hAnsi="Times New Roman" w:cs="Times New Roman"/>
          <w:sz w:val="28"/>
          <w:szCs w:val="28"/>
        </w:rPr>
        <w:t>3.2.7. По результатам рассмотрения возражения Контрольный орган принимает одно из следующих решений:</w:t>
      </w:r>
    </w:p>
    <w:p w:rsidR="00D50CAF" w:rsidRPr="00452C8C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C8C">
        <w:rPr>
          <w:rFonts w:ascii="Times New Roman" w:hAnsi="Times New Roman" w:cs="Times New Roman"/>
          <w:sz w:val="28"/>
          <w:szCs w:val="28"/>
        </w:rPr>
        <w:t>удовлетворяет возражение в форме отмены предостережения;</w:t>
      </w:r>
    </w:p>
    <w:p w:rsidR="00D50CAF" w:rsidRPr="00452C8C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C8C">
        <w:rPr>
          <w:rFonts w:ascii="Times New Roman" w:hAnsi="Times New Roman" w:cs="Times New Roman"/>
          <w:sz w:val="28"/>
          <w:szCs w:val="28"/>
        </w:rPr>
        <w:t>отказывает в удовлетворении возражения с указанием причины отказа.</w:t>
      </w:r>
    </w:p>
    <w:p w:rsidR="00D50CAF" w:rsidRPr="00452C8C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452C8C">
        <w:rPr>
          <w:sz w:val="28"/>
          <w:szCs w:val="28"/>
        </w:rPr>
        <w:t xml:space="preserve">3.2.8. Контрольный орган информирует контролируемое лицо о результатах рассмотрения возражения не позднее </w:t>
      </w:r>
      <w:r w:rsidR="006A6A4D">
        <w:rPr>
          <w:sz w:val="28"/>
          <w:szCs w:val="28"/>
        </w:rPr>
        <w:t xml:space="preserve">двух </w:t>
      </w:r>
      <w:r w:rsidRPr="00452C8C">
        <w:rPr>
          <w:sz w:val="28"/>
          <w:szCs w:val="28"/>
        </w:rPr>
        <w:t>рабочих дней со дня рассмотрения возражения в отношении предостережения.</w:t>
      </w:r>
    </w:p>
    <w:p w:rsidR="00D50CAF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C8C">
        <w:rPr>
          <w:rFonts w:ascii="Times New Roman" w:hAnsi="Times New Roman" w:cs="Times New Roman"/>
          <w:sz w:val="28"/>
          <w:szCs w:val="28"/>
        </w:rPr>
        <w:t>3.2.9. Повторное направление возражения по тем же основаниям</w:t>
      </w:r>
      <w:r>
        <w:rPr>
          <w:rFonts w:ascii="Times New Roman" w:hAnsi="Times New Roman" w:cs="Times New Roman"/>
          <w:sz w:val="28"/>
          <w:szCs w:val="28"/>
        </w:rPr>
        <w:t xml:space="preserve"> не допускается.</w:t>
      </w:r>
    </w:p>
    <w:p w:rsidR="00D50CAF" w:rsidRPr="0024234A" w:rsidRDefault="00D50CAF" w:rsidP="008B5F7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F94A04">
        <w:rPr>
          <w:rFonts w:ascii="Times New Roman" w:hAnsi="Times New Roman" w:cs="Times New Roman"/>
          <w:sz w:val="28"/>
          <w:szCs w:val="28"/>
        </w:rPr>
        <w:t>3.2.10.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:rsidR="00D50CAF" w:rsidRDefault="00D50CAF" w:rsidP="00E24F88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Консультирование</w:t>
      </w:r>
    </w:p>
    <w:p w:rsidR="00D50CAF" w:rsidRPr="009F074C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9F074C">
        <w:rPr>
          <w:sz w:val="28"/>
          <w:szCs w:val="28"/>
        </w:rPr>
        <w:t xml:space="preserve">3.3.1. Консультирование контролируемых лиц и их представителей </w:t>
      </w:r>
      <w:r w:rsidRPr="009F074C">
        <w:rPr>
          <w:sz w:val="28"/>
          <w:szCs w:val="28"/>
        </w:rPr>
        <w:lastRenderedPageBreak/>
        <w:t>осуществляется по вопросам, связанным с организацией и осуществлением муниципального контроля:</w:t>
      </w:r>
    </w:p>
    <w:p w:rsidR="00D50CAF" w:rsidRPr="009F074C" w:rsidRDefault="00D50CAF" w:rsidP="0044555F">
      <w:pPr>
        <w:pStyle w:val="ConsPlusNormal"/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9F074C">
        <w:rPr>
          <w:sz w:val="28"/>
          <w:szCs w:val="28"/>
        </w:rPr>
        <w:t>порядка проведения контрольных мероприятий;</w:t>
      </w:r>
    </w:p>
    <w:p w:rsidR="00D50CAF" w:rsidRPr="009F074C" w:rsidRDefault="00D50CAF" w:rsidP="0044555F">
      <w:pPr>
        <w:pStyle w:val="ConsPlusNormal"/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9F074C">
        <w:rPr>
          <w:sz w:val="28"/>
          <w:szCs w:val="28"/>
        </w:rPr>
        <w:t>периодичности проведения контрольных мероприятий;</w:t>
      </w:r>
    </w:p>
    <w:p w:rsidR="00D50CAF" w:rsidRPr="009F074C" w:rsidRDefault="00D50CAF" w:rsidP="0044555F">
      <w:pPr>
        <w:pStyle w:val="ConsPlusNormal"/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9F074C">
        <w:rPr>
          <w:sz w:val="28"/>
          <w:szCs w:val="28"/>
        </w:rPr>
        <w:t>порядка принятия решений по итогам контрольных мероприятий;</w:t>
      </w:r>
    </w:p>
    <w:p w:rsidR="00D50CAF" w:rsidRPr="009F074C" w:rsidRDefault="00D50CAF" w:rsidP="0044555F">
      <w:pPr>
        <w:pStyle w:val="ConsPlusNormal"/>
        <w:tabs>
          <w:tab w:val="left" w:pos="1134"/>
        </w:tabs>
        <w:ind w:left="709" w:firstLine="0"/>
        <w:jc w:val="both"/>
        <w:rPr>
          <w:sz w:val="28"/>
          <w:szCs w:val="28"/>
        </w:rPr>
      </w:pPr>
      <w:r w:rsidRPr="009F074C">
        <w:rPr>
          <w:sz w:val="28"/>
          <w:szCs w:val="28"/>
        </w:rPr>
        <w:t>порядка обжалования решений Контрольного органа.</w:t>
      </w:r>
    </w:p>
    <w:p w:rsidR="00D50CAF" w:rsidRPr="009F074C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>3.3.2. Инспекторы осуществляют консультирование контролируемых лиц и их представителей:</w:t>
      </w:r>
    </w:p>
    <w:p w:rsidR="00D50CAF" w:rsidRPr="009F074C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9F074C">
        <w:rPr>
          <w:sz w:val="28"/>
          <w:szCs w:val="28"/>
        </w:rPr>
        <w:t>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</w:r>
    </w:p>
    <w:p w:rsidR="00D50CAF" w:rsidRPr="009F074C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9F074C">
        <w:rPr>
          <w:sz w:val="28"/>
          <w:szCs w:val="28"/>
        </w:rPr>
        <w:t>посредством размещения на официальном сайте письменного разъяснения по однотипным обращениям (</w:t>
      </w:r>
      <w:r w:rsidR="00DC591C">
        <w:rPr>
          <w:sz w:val="28"/>
          <w:szCs w:val="28"/>
        </w:rPr>
        <w:t>5 и более</w:t>
      </w:r>
      <w:r w:rsidRPr="009F074C">
        <w:rPr>
          <w:sz w:val="28"/>
          <w:szCs w:val="28"/>
        </w:rPr>
        <w:t xml:space="preserve"> однотипных обращений) контролируемых лиц и их представителей, подписанного уполномоченным должностным лицом Контрольного органа.</w:t>
      </w:r>
    </w:p>
    <w:p w:rsidR="00D50CAF" w:rsidRPr="009F074C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4C">
        <w:rPr>
          <w:rFonts w:ascii="Times New Roman" w:hAnsi="Times New Roman" w:cs="Times New Roman"/>
          <w:sz w:val="28"/>
          <w:szCs w:val="28"/>
        </w:rPr>
        <w:t>3.3.3. Индивидуальное консультирование на личном приеме каждого заявителя инспекторами не может превышать 10 минут.</w:t>
      </w:r>
    </w:p>
    <w:p w:rsidR="00D50CAF" w:rsidRPr="009F074C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4C">
        <w:rPr>
          <w:rFonts w:ascii="Times New Roman" w:hAnsi="Times New Roman" w:cs="Times New Roman"/>
          <w:sz w:val="28"/>
          <w:szCs w:val="28"/>
        </w:rPr>
        <w:t>Время разговора по телефону не должно превышать 10 минут.</w:t>
      </w:r>
    </w:p>
    <w:p w:rsidR="00D50CAF" w:rsidRPr="009F074C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9F074C">
        <w:rPr>
          <w:sz w:val="28"/>
          <w:szCs w:val="28"/>
        </w:rPr>
        <w:t>3.3.4. 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464FB3" w:rsidRPr="009F074C" w:rsidRDefault="00D50CAF" w:rsidP="00464FB3">
      <w:pPr>
        <w:pStyle w:val="ConsPlusNormal"/>
        <w:ind w:firstLine="709"/>
        <w:jc w:val="both"/>
        <w:rPr>
          <w:sz w:val="28"/>
          <w:szCs w:val="28"/>
        </w:rPr>
      </w:pPr>
      <w:r w:rsidRPr="009F074C">
        <w:rPr>
          <w:sz w:val="28"/>
          <w:szCs w:val="28"/>
        </w:rPr>
        <w:t>3.3.5. Письменное консультирование контролируемых</w:t>
      </w:r>
      <w:r w:rsidRPr="003F7E44">
        <w:rPr>
          <w:sz w:val="28"/>
          <w:szCs w:val="28"/>
        </w:rPr>
        <w:t xml:space="preserve"> лиц и их представителей осуществляется по вопрос</w:t>
      </w:r>
      <w:r w:rsidR="00464FB3">
        <w:rPr>
          <w:sz w:val="28"/>
          <w:szCs w:val="28"/>
        </w:rPr>
        <w:t xml:space="preserve">у </w:t>
      </w:r>
      <w:r w:rsidR="00464FB3" w:rsidRPr="009F074C">
        <w:rPr>
          <w:sz w:val="28"/>
          <w:szCs w:val="28"/>
        </w:rPr>
        <w:t>поряд</w:t>
      </w:r>
      <w:r w:rsidR="00464FB3">
        <w:rPr>
          <w:sz w:val="28"/>
          <w:szCs w:val="28"/>
        </w:rPr>
        <w:t>ка</w:t>
      </w:r>
      <w:r w:rsidR="00464FB3" w:rsidRPr="009F074C">
        <w:rPr>
          <w:sz w:val="28"/>
          <w:szCs w:val="28"/>
        </w:rPr>
        <w:t xml:space="preserve"> обжалования решений Контрольного органа</w:t>
      </w:r>
      <w:r w:rsidR="00464FB3">
        <w:rPr>
          <w:sz w:val="28"/>
          <w:szCs w:val="28"/>
        </w:rPr>
        <w:t>.</w:t>
      </w:r>
    </w:p>
    <w:p w:rsidR="00D50CAF" w:rsidRPr="009F074C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9F074C">
        <w:rPr>
          <w:sz w:val="28"/>
          <w:szCs w:val="28"/>
        </w:rPr>
        <w:t xml:space="preserve">3.3.6. Контролируемое лицо вправе направить запрос о предоставлении письменного ответа в сроки, установленные Федеральным </w:t>
      </w:r>
      <w:hyperlink r:id="rId8" w:history="1">
        <w:r w:rsidRPr="009F074C">
          <w:rPr>
            <w:sz w:val="28"/>
            <w:szCs w:val="28"/>
          </w:rPr>
          <w:t>законом</w:t>
        </w:r>
      </w:hyperlink>
      <w:r w:rsidRPr="009F074C">
        <w:rPr>
          <w:sz w:val="28"/>
          <w:szCs w:val="28"/>
        </w:rPr>
        <w:t xml:space="preserve"> от 02.05.2006 № 59-ФЗ «О порядке рассмотрения обращений граждан Российской Федерации».</w:t>
      </w:r>
    </w:p>
    <w:p w:rsidR="00D50CAF" w:rsidRPr="009F074C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9F074C">
        <w:rPr>
          <w:sz w:val="28"/>
          <w:szCs w:val="28"/>
        </w:rPr>
        <w:t>3.3.7. Контрольный орган осуществляет учет проведенных консультирований.</w:t>
      </w:r>
    </w:p>
    <w:p w:rsidR="00D50CAF" w:rsidRPr="00452C8C" w:rsidRDefault="00D50CAF" w:rsidP="00E24F88">
      <w:pPr>
        <w:pStyle w:val="ConsPlusNormal"/>
        <w:ind w:firstLine="0"/>
        <w:rPr>
          <w:sz w:val="28"/>
          <w:szCs w:val="28"/>
        </w:rPr>
      </w:pPr>
      <w:r w:rsidRPr="00452C8C">
        <w:rPr>
          <w:sz w:val="28"/>
          <w:szCs w:val="28"/>
        </w:rPr>
        <w:t>3.4. Профилактический визит</w:t>
      </w:r>
    </w:p>
    <w:p w:rsidR="00D50CAF" w:rsidRPr="009F074C" w:rsidRDefault="00D50CAF" w:rsidP="00CA1104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C8C">
        <w:rPr>
          <w:rFonts w:ascii="Times New Roman" w:hAnsi="Times New Roman" w:cs="Times New Roman"/>
          <w:sz w:val="28"/>
          <w:szCs w:val="28"/>
        </w:rPr>
        <w:t>3.4.1. Профилактический</w:t>
      </w:r>
      <w:r>
        <w:rPr>
          <w:rFonts w:ascii="Times New Roman" w:hAnsi="Times New Roman" w:cs="Times New Roman"/>
          <w:sz w:val="28"/>
          <w:szCs w:val="28"/>
        </w:rPr>
        <w:t xml:space="preserve"> визит </w:t>
      </w:r>
      <w:r w:rsidRPr="00F94A04">
        <w:rPr>
          <w:rFonts w:ascii="Times New Roman" w:hAnsi="Times New Roman" w:cs="Times New Roman"/>
          <w:sz w:val="28"/>
          <w:szCs w:val="28"/>
        </w:rPr>
        <w:t>проводится</w:t>
      </w:r>
      <w:r w:rsidR="00826A1D">
        <w:rPr>
          <w:rFonts w:ascii="Times New Roman" w:hAnsi="Times New Roman" w:cs="Times New Roman"/>
          <w:sz w:val="28"/>
          <w:szCs w:val="28"/>
        </w:rPr>
        <w:t xml:space="preserve"> </w:t>
      </w:r>
      <w:r w:rsidRPr="00F94A04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инспектором</w:t>
      </w:r>
      <w:r w:rsidRPr="00F94A0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форме профилактической беседы по месту осуществления деятельности </w:t>
      </w:r>
      <w:r w:rsidRPr="009F074C">
        <w:rPr>
          <w:rFonts w:ascii="Times New Roman" w:hAnsi="Times New Roman" w:cs="Times New Roman"/>
          <w:sz w:val="28"/>
          <w:szCs w:val="28"/>
        </w:rPr>
        <w:t>контролируемого лица либо путем использования видео-конференц-связи.</w:t>
      </w:r>
    </w:p>
    <w:p w:rsidR="00D50CAF" w:rsidRPr="009F074C" w:rsidRDefault="00D50CAF" w:rsidP="00CA1104">
      <w:pPr>
        <w:pStyle w:val="ConsPlusNormal"/>
        <w:ind w:firstLine="709"/>
        <w:jc w:val="both"/>
        <w:rPr>
          <w:sz w:val="28"/>
          <w:szCs w:val="28"/>
        </w:rPr>
      </w:pPr>
      <w:r w:rsidRPr="009F074C">
        <w:rPr>
          <w:sz w:val="28"/>
          <w:szCs w:val="28"/>
        </w:rPr>
        <w:t xml:space="preserve">Продолжительность профилактического визита составляет не более двух часов в течение рабочего дня. </w:t>
      </w:r>
    </w:p>
    <w:p w:rsidR="00D50CAF" w:rsidRDefault="00D50CAF" w:rsidP="00CA1104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3.4.2. Инспектор проводит обязательный профилактический визит в отношении:</w:t>
      </w:r>
    </w:p>
    <w:p w:rsidR="00D50CAF" w:rsidRPr="00452C8C" w:rsidRDefault="00D50CAF" w:rsidP="00CA1104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контролируемых лиц</w:t>
      </w:r>
      <w:r>
        <w:rPr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приступающих к осуществлению деятельности </w:t>
      </w:r>
      <w:r w:rsidRPr="00F93A18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452C8C">
        <w:rPr>
          <w:rFonts w:ascii="Times New Roman" w:hAnsi="Times New Roman" w:cs="Times New Roman"/>
          <w:spacing w:val="2"/>
          <w:sz w:val="28"/>
          <w:szCs w:val="28"/>
        </w:rPr>
        <w:t>автомобильного транспорта, городского наземного электрического транспорта и в дорожного хозяйства</w:t>
      </w:r>
      <w:r w:rsidRPr="00452C8C">
        <w:rPr>
          <w:rFonts w:ascii="Times New Roman" w:hAnsi="Times New Roman" w:cs="Times New Roman"/>
          <w:sz w:val="28"/>
          <w:szCs w:val="28"/>
        </w:rPr>
        <w:t>, не позднее чем в течение одного года с момента начала такой деятельности (при наличии сведений о начале деятельности);</w:t>
      </w:r>
    </w:p>
    <w:p w:rsidR="00D50CAF" w:rsidRPr="00452C8C" w:rsidRDefault="00D50CAF" w:rsidP="00CA1104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C8C">
        <w:rPr>
          <w:rFonts w:ascii="Times New Roman" w:hAnsi="Times New Roman" w:cs="Times New Roman"/>
          <w:sz w:val="28"/>
          <w:szCs w:val="28"/>
        </w:rPr>
        <w:lastRenderedPageBreak/>
        <w:t>объектов контроля, отнесенных к категориям значительного риска, в срок не позднее одного года со дня принятия решения об отнесении объекта контроля к указанной категории.</w:t>
      </w:r>
    </w:p>
    <w:p w:rsidR="00D50CAF" w:rsidRPr="00452C8C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C8C">
        <w:rPr>
          <w:rFonts w:ascii="Times New Roman" w:hAnsi="Times New Roman" w:cs="Times New Roman"/>
          <w:sz w:val="28"/>
          <w:szCs w:val="28"/>
        </w:rPr>
        <w:t>3.4.3. Профилактические визиты проводятся по согласованию</w:t>
      </w:r>
      <w:r w:rsidR="00826A1D">
        <w:rPr>
          <w:rFonts w:ascii="Times New Roman" w:hAnsi="Times New Roman" w:cs="Times New Roman"/>
          <w:sz w:val="28"/>
          <w:szCs w:val="28"/>
        </w:rPr>
        <w:t xml:space="preserve"> </w:t>
      </w:r>
      <w:r w:rsidRPr="00452C8C">
        <w:rPr>
          <w:rFonts w:ascii="Times New Roman" w:hAnsi="Times New Roman" w:cs="Times New Roman"/>
          <w:sz w:val="28"/>
          <w:szCs w:val="28"/>
        </w:rPr>
        <w:t>с контролируемыми лицами.</w:t>
      </w:r>
    </w:p>
    <w:p w:rsidR="00D50CAF" w:rsidRPr="00452C8C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452C8C">
        <w:rPr>
          <w:sz w:val="28"/>
          <w:szCs w:val="28"/>
        </w:rPr>
        <w:t>3.4.4. Контрольный орган направляет контролируемому лицу уведомление о проведении профилактического визита не позднее</w:t>
      </w:r>
      <w:r w:rsidR="006C1B42">
        <w:rPr>
          <w:sz w:val="28"/>
          <w:szCs w:val="28"/>
        </w:rPr>
        <w:t>,</w:t>
      </w:r>
      <w:r w:rsidRPr="00452C8C">
        <w:rPr>
          <w:sz w:val="28"/>
          <w:szCs w:val="28"/>
        </w:rPr>
        <w:t xml:space="preserve"> чем за пять рабочих дней до даты его проведения.</w:t>
      </w:r>
    </w:p>
    <w:p w:rsidR="00D50CAF" w:rsidRPr="009F074C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452C8C">
        <w:rPr>
          <w:sz w:val="28"/>
          <w:szCs w:val="28"/>
        </w:rPr>
        <w:t>Контролируемое лицо вправе отказаться от проведения профилактического визита (включая обязательный профилактический визит), уведомив об этом Контрольный</w:t>
      </w:r>
      <w:r w:rsidRPr="009F074C">
        <w:rPr>
          <w:sz w:val="28"/>
          <w:szCs w:val="28"/>
        </w:rPr>
        <w:t xml:space="preserve"> орган не позднее, чем за три рабочих дня до даты его проведения.</w:t>
      </w:r>
    </w:p>
    <w:p w:rsidR="00D50CAF" w:rsidRPr="009F074C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4C">
        <w:rPr>
          <w:rFonts w:ascii="Times New Roman" w:hAnsi="Times New Roman" w:cs="Times New Roman"/>
          <w:sz w:val="28"/>
          <w:szCs w:val="28"/>
        </w:rPr>
        <w:t>3.4.5. По итогам профилактического визита инспектор составляет акт о проведении профилактического визита, форма которого утверждается Контрольным органом.</w:t>
      </w:r>
    </w:p>
    <w:p w:rsidR="00D50CAF" w:rsidRDefault="00D50CAF" w:rsidP="0044555F">
      <w:pPr>
        <w:pStyle w:val="ConsPlusNormal"/>
        <w:ind w:firstLine="709"/>
        <w:jc w:val="both"/>
        <w:rPr>
          <w:rFonts w:cs="Arial"/>
          <w:sz w:val="28"/>
          <w:szCs w:val="28"/>
        </w:rPr>
      </w:pPr>
      <w:r w:rsidRPr="009F074C">
        <w:rPr>
          <w:sz w:val="28"/>
          <w:szCs w:val="28"/>
        </w:rPr>
        <w:t>3.4.6. Контрольный орган осуществляет учет проведенных профилактических визитов.</w:t>
      </w:r>
    </w:p>
    <w:p w:rsidR="00D50CAF" w:rsidRDefault="00D50CAF" w:rsidP="00E24F88">
      <w:pPr>
        <w:pStyle w:val="a8"/>
        <w:widowControl/>
        <w:tabs>
          <w:tab w:val="left" w:pos="1134"/>
        </w:tabs>
        <w:spacing w:before="120" w:after="120"/>
        <w:ind w:left="0"/>
        <w:jc w:val="both"/>
        <w:rPr>
          <w:rFonts w:ascii="Times New Roman" w:hAnsi="Times New Roman"/>
          <w:sz w:val="28"/>
          <w:szCs w:val="28"/>
        </w:rPr>
      </w:pPr>
      <w:r w:rsidRPr="00621238">
        <w:rPr>
          <w:rFonts w:ascii="Times New Roman" w:hAnsi="Times New Roman"/>
          <w:b/>
          <w:bCs/>
          <w:sz w:val="28"/>
          <w:szCs w:val="28"/>
        </w:rPr>
        <w:t xml:space="preserve">4. Контрольные мероприятия, проводимые в рамках </w:t>
      </w:r>
      <w:r w:rsidR="00412A10">
        <w:rPr>
          <w:rFonts w:ascii="Times New Roman" w:hAnsi="Times New Roman"/>
          <w:b/>
          <w:bCs/>
          <w:sz w:val="28"/>
          <w:szCs w:val="28"/>
        </w:rPr>
        <w:tab/>
      </w:r>
      <w:r w:rsidRPr="00621238">
        <w:rPr>
          <w:rFonts w:ascii="Times New Roman" w:hAnsi="Times New Roman"/>
          <w:b/>
          <w:bCs/>
          <w:sz w:val="28"/>
          <w:szCs w:val="28"/>
        </w:rPr>
        <w:t>муниципального контроля</w:t>
      </w:r>
    </w:p>
    <w:p w:rsidR="00D50CAF" w:rsidRPr="009F074C" w:rsidRDefault="00D50CAF" w:rsidP="00E24F88">
      <w:pPr>
        <w:widowControl/>
        <w:tabs>
          <w:tab w:val="left" w:pos="1134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9F074C">
        <w:rPr>
          <w:rFonts w:ascii="Times New Roman" w:hAnsi="Times New Roman" w:cs="Times New Roman"/>
          <w:color w:val="auto"/>
          <w:sz w:val="28"/>
          <w:szCs w:val="28"/>
        </w:rPr>
        <w:t>4.1. Контрольные мероприятия. Общие вопросы</w:t>
      </w:r>
    </w:p>
    <w:p w:rsidR="00D50CAF" w:rsidRPr="00F94A04" w:rsidRDefault="00D50CAF" w:rsidP="00452C8C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4A04">
        <w:rPr>
          <w:rFonts w:ascii="Times New Roman" w:hAnsi="Times New Roman"/>
          <w:sz w:val="28"/>
          <w:szCs w:val="28"/>
        </w:rPr>
        <w:t>4.1.1. Муниципальный контроль осуществляется Контрольным органом посредством организации проведения следующих плановых и внеплановых контрольныхмероприятий:</w:t>
      </w:r>
    </w:p>
    <w:p w:rsidR="00D50CAF" w:rsidRPr="00F94A04" w:rsidRDefault="00D50CAF" w:rsidP="00452C8C">
      <w:pPr>
        <w:pStyle w:val="ConsPlusNormal"/>
        <w:ind w:firstLine="709"/>
        <w:jc w:val="both"/>
        <w:rPr>
          <w:sz w:val="28"/>
          <w:szCs w:val="28"/>
        </w:rPr>
      </w:pPr>
      <w:r w:rsidRPr="00F94A04">
        <w:rPr>
          <w:sz w:val="28"/>
          <w:szCs w:val="28"/>
        </w:rPr>
        <w:t>инспекционный визит, рейдовый осмотр, документарная проверка, выездная проверка –при  взаимодействии с контролируемыми лицами;</w:t>
      </w:r>
    </w:p>
    <w:p w:rsidR="00D50CAF" w:rsidRPr="00F94A04" w:rsidRDefault="00D50CAF" w:rsidP="00452C8C">
      <w:pPr>
        <w:pStyle w:val="ConsPlusNormal"/>
        <w:ind w:firstLine="709"/>
        <w:jc w:val="both"/>
        <w:rPr>
          <w:sz w:val="28"/>
          <w:szCs w:val="28"/>
        </w:rPr>
      </w:pPr>
      <w:r w:rsidRPr="00F94A04">
        <w:rPr>
          <w:sz w:val="28"/>
          <w:szCs w:val="28"/>
        </w:rPr>
        <w:t>наблюдение за соблюдением обязательных требований, выездное обследование – без взаимодействия с контролируемыми лицами.</w:t>
      </w:r>
    </w:p>
    <w:p w:rsidR="00D50CAF" w:rsidRPr="00F94A04" w:rsidRDefault="00D50CAF" w:rsidP="00452C8C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4A04">
        <w:rPr>
          <w:rFonts w:ascii="Times New Roman" w:hAnsi="Times New Roman"/>
          <w:sz w:val="28"/>
          <w:szCs w:val="28"/>
        </w:rPr>
        <w:t>4.1.2. При осуществлении муниципального контроля</w:t>
      </w:r>
      <w:r w:rsidR="00826A1D">
        <w:rPr>
          <w:rFonts w:ascii="Times New Roman" w:hAnsi="Times New Roman"/>
          <w:sz w:val="28"/>
          <w:szCs w:val="28"/>
        </w:rPr>
        <w:t xml:space="preserve"> </w:t>
      </w:r>
      <w:r w:rsidRPr="00F94A04">
        <w:rPr>
          <w:rFonts w:ascii="Times New Roman" w:hAnsi="Times New Roman"/>
          <w:sz w:val="28"/>
          <w:szCs w:val="28"/>
        </w:rPr>
        <w:t xml:space="preserve">взаимодействием с контролируемыми лицами являются: </w:t>
      </w:r>
    </w:p>
    <w:p w:rsidR="00D50CAF" w:rsidRPr="00F94A04" w:rsidRDefault="00D50CAF" w:rsidP="00452C8C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F94A04">
        <w:rPr>
          <w:rFonts w:ascii="Times New Roman" w:hAnsi="Times New Roman"/>
          <w:sz w:val="28"/>
          <w:szCs w:val="28"/>
        </w:rPr>
        <w:t xml:space="preserve">встречи, телефонные и иные переговоры (непосредственное взаимодействие) между инспектором и контролируемым лицом или его представителем; </w:t>
      </w:r>
    </w:p>
    <w:p w:rsidR="00D50CAF" w:rsidRPr="00F94A04" w:rsidRDefault="00D50CAF" w:rsidP="00452C8C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4A04">
        <w:rPr>
          <w:rFonts w:ascii="Times New Roman" w:hAnsi="Times New Roman"/>
          <w:sz w:val="28"/>
          <w:szCs w:val="28"/>
        </w:rPr>
        <w:t xml:space="preserve">запрос документов, иных материалов; </w:t>
      </w:r>
    </w:p>
    <w:p w:rsidR="00D50CAF" w:rsidRPr="00F94A04" w:rsidRDefault="00D50CAF" w:rsidP="00452C8C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4A04">
        <w:rPr>
          <w:rFonts w:ascii="Times New Roman" w:hAnsi="Times New Roman"/>
          <w:sz w:val="28"/>
          <w:szCs w:val="28"/>
        </w:rPr>
        <w:t xml:space="preserve">присутствие инспектора в месте осуществления деятельности контролируемого лица (за исключением случаев присутствия инспектора на общедоступных производственных объектах). </w:t>
      </w:r>
    </w:p>
    <w:p w:rsidR="00D50CAF" w:rsidRPr="00F94A04" w:rsidRDefault="00D50CAF" w:rsidP="00452C8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4A04">
        <w:rPr>
          <w:rFonts w:ascii="Times New Roman" w:hAnsi="Times New Roman" w:cs="Times New Roman"/>
          <w:color w:val="auto"/>
          <w:sz w:val="28"/>
          <w:szCs w:val="28"/>
        </w:rPr>
        <w:t xml:space="preserve">4.1.3. Контрольные мероприятия, осуществляемые при </w:t>
      </w:r>
      <w:r w:rsidRPr="00F94A04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взаимодействии с контролируемым лицом, </w:t>
      </w:r>
      <w:r w:rsidRPr="00F94A04">
        <w:rPr>
          <w:rFonts w:ascii="Times New Roman" w:hAnsi="Times New Roman" w:cs="Times New Roman"/>
          <w:color w:val="auto"/>
          <w:sz w:val="28"/>
          <w:szCs w:val="28"/>
        </w:rPr>
        <w:t>проводятся Контрольным органом по следующим основаниям:</w:t>
      </w:r>
    </w:p>
    <w:p w:rsidR="00D50CAF" w:rsidRPr="000E7BBF" w:rsidRDefault="00D50CAF" w:rsidP="00452C8C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4A04">
        <w:rPr>
          <w:rFonts w:ascii="Times New Roman" w:hAnsi="Times New Roman" w:cs="Times New Roman"/>
          <w:color w:val="auto"/>
          <w:sz w:val="28"/>
          <w:szCs w:val="28"/>
        </w:rPr>
        <w:t>наличие у Контрольного органа сведений о причинении</w:t>
      </w:r>
      <w:r w:rsidRPr="000E7BBF">
        <w:rPr>
          <w:rFonts w:ascii="Times New Roman" w:hAnsi="Times New Roman" w:cs="Times New Roman"/>
          <w:color w:val="auto"/>
          <w:sz w:val="28"/>
          <w:szCs w:val="28"/>
        </w:rPr>
        <w:t xml:space="preserve"> вреда (ущерба) или об угрозе причинения вреда (ущерба) охраняемым законом ценностям либо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</w:r>
    </w:p>
    <w:p w:rsidR="00D50CAF" w:rsidRPr="000E7BBF" w:rsidRDefault="00D50CAF" w:rsidP="00452C8C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E7BBF">
        <w:rPr>
          <w:rFonts w:ascii="Times New Roman" w:hAnsi="Times New Roman" w:cs="Times New Roman"/>
          <w:color w:val="auto"/>
          <w:sz w:val="28"/>
          <w:szCs w:val="28"/>
        </w:rPr>
        <w:lastRenderedPageBreak/>
        <w:t>наступление сроков проведения контрольных мероприятий, включенных в план проведения контрольных мероприятий;</w:t>
      </w:r>
    </w:p>
    <w:p w:rsidR="00D50CAF" w:rsidRPr="000E7BBF" w:rsidRDefault="00D50CAF" w:rsidP="00452C8C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E7BBF">
        <w:rPr>
          <w:rFonts w:ascii="Times New Roman" w:hAnsi="Times New Roman" w:cs="Times New Roman"/>
          <w:color w:val="auto"/>
          <w:sz w:val="28"/>
          <w:szCs w:val="28"/>
        </w:rPr>
        <w:t>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D50CAF" w:rsidRPr="000E7BBF" w:rsidRDefault="00D50CAF" w:rsidP="00452C8C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E7BBF">
        <w:rPr>
          <w:rFonts w:ascii="Times New Roman" w:hAnsi="Times New Roman" w:cs="Times New Roman"/>
          <w:color w:val="auto"/>
          <w:sz w:val="28"/>
          <w:szCs w:val="28"/>
        </w:rPr>
        <w:t>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D50CAF" w:rsidRPr="000E7BBF" w:rsidRDefault="00D50CAF" w:rsidP="00452C8C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E7BBF">
        <w:rPr>
          <w:rFonts w:ascii="Times New Roman" w:hAnsi="Times New Roman" w:cs="Times New Roman"/>
          <w:color w:val="auto"/>
          <w:sz w:val="28"/>
          <w:szCs w:val="28"/>
        </w:rPr>
        <w:t xml:space="preserve">истечение срока исполнения решения Контрольного органа об устранении выявленного нарушения обязательных требований – в случаях, установленных </w:t>
      </w:r>
      <w:hyperlink r:id="rId9" w:history="1">
        <w:r w:rsidRPr="000E7BBF">
          <w:rPr>
            <w:rFonts w:ascii="Times New Roman" w:hAnsi="Times New Roman" w:cs="Times New Roman"/>
            <w:color w:val="auto"/>
            <w:sz w:val="28"/>
            <w:szCs w:val="28"/>
          </w:rPr>
          <w:t>частью 1 статьи 95</w:t>
        </w:r>
      </w:hyperlink>
      <w:r w:rsidRPr="000E7BBF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закона.</w:t>
      </w:r>
    </w:p>
    <w:p w:rsidR="00D50CAF" w:rsidRPr="000E7BBF" w:rsidRDefault="00D50CAF" w:rsidP="00452C8C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BBF">
        <w:rPr>
          <w:rFonts w:ascii="Times New Roman" w:hAnsi="Times New Roman"/>
          <w:sz w:val="28"/>
          <w:szCs w:val="28"/>
        </w:rPr>
        <w:t>Контрольные мероприятия без взаимодействия проводятся инспекторами на основании заданий уполномоченных должностных лиц Контрольного органа, включая задания, содержащиеся в планах работы Контрольного органа, в том числе в случаях, установленных Федеральным законом.</w:t>
      </w:r>
    </w:p>
    <w:p w:rsidR="00D50CAF" w:rsidRPr="009F074C" w:rsidRDefault="00D50CAF" w:rsidP="0044555F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074C">
        <w:rPr>
          <w:rFonts w:ascii="Times New Roman" w:hAnsi="Times New Roman" w:cs="Times New Roman"/>
          <w:color w:val="auto"/>
          <w:sz w:val="28"/>
          <w:szCs w:val="28"/>
        </w:rPr>
        <w:t>4.1.4. Плановые и внеплановые контрольные мероприятия, за исключением проводимых без взаимодействия с контролируемыми лицами, проводятся путем совершения инспектором и лицами, привлекаемыми к проведению контрольного мероприятия, следующих контрольных действий:</w:t>
      </w:r>
    </w:p>
    <w:p w:rsidR="00D50CAF" w:rsidRPr="009F074C" w:rsidRDefault="00D50CAF" w:rsidP="0044555F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074C">
        <w:rPr>
          <w:rFonts w:ascii="Times New Roman" w:hAnsi="Times New Roman" w:cs="Times New Roman"/>
          <w:color w:val="auto"/>
          <w:sz w:val="28"/>
          <w:szCs w:val="28"/>
        </w:rPr>
        <w:t>осмотр;</w:t>
      </w:r>
    </w:p>
    <w:p w:rsidR="00D50CAF" w:rsidRPr="009F074C" w:rsidRDefault="00D50CAF" w:rsidP="0044555F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074C">
        <w:rPr>
          <w:rFonts w:ascii="Times New Roman" w:hAnsi="Times New Roman" w:cs="Times New Roman"/>
          <w:color w:val="auto"/>
          <w:sz w:val="28"/>
          <w:szCs w:val="28"/>
        </w:rPr>
        <w:t>опрос;</w:t>
      </w:r>
    </w:p>
    <w:p w:rsidR="00D50CAF" w:rsidRPr="009F074C" w:rsidRDefault="00D50CAF" w:rsidP="0044555F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074C">
        <w:rPr>
          <w:rFonts w:ascii="Times New Roman" w:hAnsi="Times New Roman" w:cs="Times New Roman"/>
          <w:color w:val="auto"/>
          <w:sz w:val="28"/>
          <w:szCs w:val="28"/>
        </w:rPr>
        <w:t>получение письменных объяснений;</w:t>
      </w:r>
    </w:p>
    <w:p w:rsidR="00D50CAF" w:rsidRPr="009F074C" w:rsidRDefault="00D50CAF" w:rsidP="0044555F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074C">
        <w:rPr>
          <w:rFonts w:ascii="Times New Roman" w:hAnsi="Times New Roman" w:cs="Times New Roman"/>
          <w:color w:val="auto"/>
          <w:sz w:val="28"/>
          <w:szCs w:val="28"/>
        </w:rPr>
        <w:t>истребование документов;</w:t>
      </w:r>
    </w:p>
    <w:p w:rsidR="00D50CAF" w:rsidRPr="009F074C" w:rsidRDefault="00D50CAF" w:rsidP="0044555F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074C">
        <w:rPr>
          <w:rFonts w:ascii="Times New Roman" w:hAnsi="Times New Roman" w:cs="Times New Roman"/>
          <w:color w:val="auto"/>
          <w:sz w:val="28"/>
          <w:szCs w:val="28"/>
        </w:rPr>
        <w:t>экспертиза.</w:t>
      </w:r>
    </w:p>
    <w:p w:rsidR="00D50CAF" w:rsidRPr="00FA6665" w:rsidRDefault="00D50CAF" w:rsidP="0044555F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A6665">
        <w:rPr>
          <w:rFonts w:ascii="Times New Roman" w:hAnsi="Times New Roman" w:cs="Times New Roman"/>
          <w:color w:val="auto"/>
          <w:sz w:val="28"/>
          <w:szCs w:val="28"/>
        </w:rPr>
        <w:t>4.1.5. Для проведения контрольного мероприятия</w:t>
      </w:r>
      <w:r w:rsidRPr="00FA6665">
        <w:rPr>
          <w:rFonts w:ascii="Times New Roman" w:hAnsi="Times New Roman" w:cs="Times New Roman"/>
          <w:sz w:val="28"/>
          <w:szCs w:val="28"/>
        </w:rPr>
        <w:t>, предусматривающего взаимодействие с контролируемым лицом, а также документарной проверки,</w:t>
      </w:r>
      <w:r w:rsidRPr="00FA6665">
        <w:rPr>
          <w:rFonts w:ascii="Times New Roman" w:hAnsi="Times New Roman" w:cs="Times New Roman"/>
          <w:color w:val="auto"/>
          <w:sz w:val="28"/>
          <w:szCs w:val="28"/>
        </w:rPr>
        <w:t xml:space="preserve"> принимается решение Контрольного органа, подписанное уполномоченным лицом Контрольного органа, в котором указываются сведения, предусмотренные частью 1 статьи 64 Федерального закона № 248-ФЗ. </w:t>
      </w:r>
    </w:p>
    <w:p w:rsidR="00D50CAF" w:rsidRPr="00F9325B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FA6665">
        <w:rPr>
          <w:rFonts w:ascii="Times New Roman" w:hAnsi="Times New Roman" w:cs="Times New Roman"/>
          <w:sz w:val="28"/>
          <w:szCs w:val="28"/>
        </w:rPr>
        <w:t>В отношении проведения наблюдения за соблюдением обязательных требований, выездного обследования не требуется принятие решения о проведении данного контрольного мероприятия, предусмотренного абзацем первым настоящего пункта Положения.</w:t>
      </w:r>
    </w:p>
    <w:p w:rsidR="00D50CAF" w:rsidRPr="009F074C" w:rsidRDefault="00D50CAF" w:rsidP="0044555F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074C">
        <w:rPr>
          <w:rFonts w:ascii="Times New Roman" w:hAnsi="Times New Roman" w:cs="Times New Roman"/>
          <w:color w:val="auto"/>
          <w:sz w:val="28"/>
          <w:szCs w:val="28"/>
        </w:rPr>
        <w:t>4.1.6. Контрольные мероприятия проводятся инспекторами, указанными в решении Контрольного органа о проведении контрольного мероприятия.</w:t>
      </w:r>
    </w:p>
    <w:p w:rsidR="00D50CAF" w:rsidRPr="009F074C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>При необходимости Контрольный орган привлекает к проведению контрольных мероприятий экспертов, экспертные организации, аттестованные в установленном порядке, и включенных в реестр экспертов, экспертных организаций, привлекаемых к проведению контрольных мероприятий.</w:t>
      </w:r>
    </w:p>
    <w:p w:rsidR="00D50CAF" w:rsidRPr="00F94A04" w:rsidRDefault="00D50CAF" w:rsidP="0044555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665">
        <w:rPr>
          <w:rFonts w:ascii="Times New Roman" w:hAnsi="Times New Roman" w:cs="Times New Roman"/>
          <w:sz w:val="28"/>
          <w:szCs w:val="28"/>
        </w:rPr>
        <w:lastRenderedPageBreak/>
        <w:t xml:space="preserve">4.1.7. По окончании проведения контрольного мероприятия, </w:t>
      </w:r>
      <w:r w:rsidRPr="00F94A04">
        <w:rPr>
          <w:rFonts w:ascii="Times New Roman" w:hAnsi="Times New Roman" w:cs="Times New Roman"/>
          <w:sz w:val="28"/>
          <w:szCs w:val="28"/>
        </w:rPr>
        <w:t xml:space="preserve">предусматривающего взаимодействие с контролируемым лицом,инспектор составляет акт контрольного мероприятия (далее также – акт) по форме, утвержденной приказом Минэкономразвития России от 31.03.2021 № 151 «О типовых формах документов, используемых контрольным (надзорным) органом». </w:t>
      </w:r>
    </w:p>
    <w:p w:rsidR="00D50CAF" w:rsidRPr="00FA6665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4A04">
        <w:rPr>
          <w:rFonts w:ascii="Times New Roman" w:hAnsi="Times New Roman"/>
          <w:sz w:val="28"/>
          <w:szCs w:val="28"/>
        </w:rPr>
        <w:t>В случае если по результатам проведения такого мероприятия выявлено нарушение обязательных</w:t>
      </w:r>
      <w:r w:rsidRPr="00FA6665">
        <w:rPr>
          <w:rFonts w:ascii="Times New Roman" w:hAnsi="Times New Roman"/>
          <w:sz w:val="28"/>
          <w:szCs w:val="28"/>
        </w:rPr>
        <w:t xml:space="preserve">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</w:t>
      </w:r>
    </w:p>
    <w:p w:rsidR="00D50CAF" w:rsidRPr="009F074C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6665">
        <w:rPr>
          <w:rFonts w:ascii="Times New Roman" w:hAnsi="Times New Roman"/>
          <w:sz w:val="28"/>
          <w:szCs w:val="28"/>
        </w:rPr>
        <w:t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</w:t>
      </w:r>
    </w:p>
    <w:p w:rsidR="00D50CAF" w:rsidRPr="009F074C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9F074C">
        <w:rPr>
          <w:sz w:val="28"/>
          <w:szCs w:val="28"/>
        </w:rPr>
        <w:t>4.1.8. Документы, иные материалы, являющиеся доказательствами нарушения обязательных требований, приобщаются к акту.</w:t>
      </w:r>
    </w:p>
    <w:p w:rsidR="00D50CAF" w:rsidRPr="00854D54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854D54">
        <w:rPr>
          <w:sz w:val="28"/>
          <w:szCs w:val="28"/>
        </w:rPr>
        <w:t xml:space="preserve">Заполненные при проведении контрольного мероприятия проверочные листы должны быть приобщены к акту. </w:t>
      </w:r>
    </w:p>
    <w:p w:rsidR="00D50CAF" w:rsidRPr="00FA6665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9F074C">
        <w:rPr>
          <w:sz w:val="28"/>
          <w:szCs w:val="28"/>
        </w:rPr>
        <w:t>4</w:t>
      </w:r>
      <w:r w:rsidRPr="00FA6665">
        <w:rPr>
          <w:sz w:val="28"/>
          <w:szCs w:val="28"/>
        </w:rPr>
        <w:t xml:space="preserve">.1.9. Оформление акта производится по месту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 </w:t>
      </w:r>
    </w:p>
    <w:p w:rsidR="00D50CAF" w:rsidRPr="00FA6665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FA6665">
        <w:rPr>
          <w:sz w:val="28"/>
          <w:szCs w:val="28"/>
        </w:rPr>
        <w:t>4.1.10. Результаты контрольного мероприятия, содержащие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</w:p>
    <w:p w:rsidR="00D50CAF" w:rsidRPr="00C30867" w:rsidRDefault="00D50CAF" w:rsidP="0044555F">
      <w:pPr>
        <w:pStyle w:val="HTML"/>
        <w:ind w:firstLine="540"/>
        <w:jc w:val="both"/>
        <w:rPr>
          <w:rFonts w:ascii="Verdana" w:hAnsi="Verdana" w:cs="Verdana"/>
          <w:sz w:val="28"/>
          <w:szCs w:val="28"/>
        </w:rPr>
      </w:pPr>
      <w:r w:rsidRPr="00FA6665">
        <w:rPr>
          <w:rFonts w:ascii="Times New Roman" w:hAnsi="Times New Roman" w:cs="Times New Roman"/>
          <w:sz w:val="28"/>
          <w:szCs w:val="28"/>
        </w:rPr>
        <w:t>4.1.11. В случае несогласия с фактами и выводами, изложенными в акте контрольного (надзорного) мероприятия, контролируемое лицо вправе направить жалобу в порядке, предусмотренном разделом 5 настоящего Положения.</w:t>
      </w:r>
    </w:p>
    <w:p w:rsidR="00D50CAF" w:rsidRPr="009F074C" w:rsidRDefault="00826A1D" w:rsidP="00E24F88">
      <w:pPr>
        <w:pStyle w:val="ConsPlusNormal"/>
        <w:tabs>
          <w:tab w:val="left" w:pos="284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50CAF" w:rsidRPr="009F074C">
        <w:rPr>
          <w:sz w:val="28"/>
          <w:szCs w:val="28"/>
        </w:rPr>
        <w:t>4.2. Меры, принимаемые Контрольным органом по результатам контрольных мероприятий</w:t>
      </w:r>
    </w:p>
    <w:p w:rsidR="00D50CAF" w:rsidRPr="00F94A04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 xml:space="preserve">4.2.1. Контрольный орган в случае выявления при проведении контрольного </w:t>
      </w:r>
      <w:r w:rsidRPr="00F94A04">
        <w:rPr>
          <w:rFonts w:ascii="Times New Roman" w:hAnsi="Times New Roman"/>
          <w:sz w:val="28"/>
          <w:szCs w:val="28"/>
        </w:rPr>
        <w:t>мероприятия нарушений контролируемым лицом обязательных требований</w:t>
      </w:r>
      <w:r w:rsidRPr="00F94A04">
        <w:rPr>
          <w:rFonts w:ascii="Times New Roman" w:hAnsi="Times New Roman"/>
          <w:sz w:val="28"/>
          <w:szCs w:val="28"/>
          <w:lang w:eastAsia="en-US"/>
        </w:rPr>
        <w:t xml:space="preserve"> в пределах полномочий, предусмотренных законодательством Российской Федерации, </w:t>
      </w:r>
      <w:r w:rsidRPr="00F94A04">
        <w:rPr>
          <w:rFonts w:ascii="Times New Roman" w:hAnsi="Times New Roman"/>
          <w:sz w:val="28"/>
          <w:szCs w:val="28"/>
        </w:rPr>
        <w:t xml:space="preserve"> обязан:</w:t>
      </w:r>
    </w:p>
    <w:p w:rsidR="00D50CAF" w:rsidRPr="009F074C" w:rsidRDefault="00D50CAF" w:rsidP="0044555F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F94A04">
        <w:rPr>
          <w:color w:val="000000"/>
          <w:sz w:val="28"/>
          <w:szCs w:val="28"/>
        </w:rPr>
        <w:t>выдать после оформления акта контрольного мероприятия контролируемому лицу предписание</w:t>
      </w:r>
      <w:r w:rsidRPr="009F074C">
        <w:rPr>
          <w:color w:val="000000"/>
          <w:sz w:val="28"/>
          <w:szCs w:val="28"/>
        </w:rPr>
        <w:t xml:space="preserve"> об устранении выявленных нарушений обязательных требований (далее – предписание) с указанием разумных сроков их устранения, но не более шести месяцев (при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проверки) и (или) о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контроля;</w:t>
      </w:r>
    </w:p>
    <w:p w:rsidR="00D50CAF" w:rsidRPr="009F074C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4C">
        <w:rPr>
          <w:rFonts w:ascii="Times New Roman" w:hAnsi="Times New Roman" w:cs="Times New Roman"/>
          <w:sz w:val="28"/>
          <w:szCs w:val="28"/>
        </w:rPr>
        <w:lastRenderedPageBreak/>
        <w:t>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помещений, оборудования, транспортных средств и иных подобных объектов и о доведении до сведения граждан, организаций любым доступным способом информации о наличии угрозы причинения вреда (ущерба) охраняемым</w:t>
      </w:r>
      <w:r w:rsidR="00826A1D">
        <w:rPr>
          <w:rFonts w:ascii="Times New Roman" w:hAnsi="Times New Roman" w:cs="Times New Roman"/>
          <w:sz w:val="28"/>
          <w:szCs w:val="28"/>
        </w:rPr>
        <w:t xml:space="preserve"> </w:t>
      </w:r>
      <w:r w:rsidRPr="009F074C">
        <w:rPr>
          <w:rFonts w:ascii="Times New Roman" w:hAnsi="Times New Roman" w:cs="Times New Roman"/>
          <w:sz w:val="28"/>
          <w:szCs w:val="28"/>
        </w:rPr>
        <w:t>законом ценностям и способах ее предотвращения в случае, если при проведении  проверки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производимые и реализуемые ими товары,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D50CAF" w:rsidRPr="009F074C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9F074C">
        <w:rPr>
          <w:sz w:val="28"/>
          <w:szCs w:val="28"/>
        </w:rPr>
        <w:t xml:space="preserve">при выявлении признаков административного правонарушения возбудить дело об административном правонарушении в порядке, установленном </w:t>
      </w:r>
      <w:hyperlink r:id="rId10" w:tooltip="Кодекс" w:history="1">
        <w:r w:rsidRPr="009F074C">
          <w:rPr>
            <w:sz w:val="28"/>
            <w:szCs w:val="28"/>
          </w:rPr>
          <w:t>Кодексом</w:t>
        </w:r>
      </w:hyperlink>
      <w:r w:rsidRPr="009F074C">
        <w:rPr>
          <w:sz w:val="28"/>
          <w:szCs w:val="28"/>
        </w:rPr>
        <w:t xml:space="preserve"> Российской Федерации об административных правонарушениях;</w:t>
      </w:r>
    </w:p>
    <w:p w:rsidR="00D50CAF" w:rsidRPr="00FA6665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9F074C">
        <w:rPr>
          <w:sz w:val="28"/>
          <w:szCs w:val="28"/>
        </w:rPr>
        <w:t xml:space="preserve">принять меры по осуществлению контроля за устранением выявленных нарушений обязательных требований, предупреждению нарушений </w:t>
      </w:r>
      <w:r w:rsidRPr="00FA6665">
        <w:rPr>
          <w:sz w:val="28"/>
          <w:szCs w:val="28"/>
        </w:rPr>
        <w:t>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:rsidR="00D50CAF" w:rsidRPr="00FA6665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FA6665">
        <w:rPr>
          <w:sz w:val="28"/>
          <w:szCs w:val="28"/>
        </w:rPr>
        <w:t>рассмотреть вопрос о выдаче рекомендации по соблюдению обязательных требований, проведении ины</w:t>
      </w:r>
      <w:r>
        <w:rPr>
          <w:sz w:val="28"/>
          <w:szCs w:val="28"/>
        </w:rPr>
        <w:t>х</w:t>
      </w:r>
      <w:r w:rsidRPr="00FA6665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FA6665">
        <w:rPr>
          <w:sz w:val="28"/>
          <w:szCs w:val="28"/>
        </w:rPr>
        <w:t>, направленны</w:t>
      </w:r>
      <w:r>
        <w:rPr>
          <w:sz w:val="28"/>
          <w:szCs w:val="28"/>
        </w:rPr>
        <w:t>х</w:t>
      </w:r>
      <w:r w:rsidRPr="00FA6665">
        <w:rPr>
          <w:sz w:val="28"/>
          <w:szCs w:val="28"/>
        </w:rPr>
        <w:t xml:space="preserve"> на профилактику рисков причинения вреда (ущерба) охраняемым законом ценностям.</w:t>
      </w:r>
    </w:p>
    <w:p w:rsidR="00D50CAF" w:rsidRPr="00280EE4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FA6665">
        <w:rPr>
          <w:sz w:val="28"/>
          <w:szCs w:val="28"/>
        </w:rPr>
        <w:t xml:space="preserve">4.2.2. Предписание оформляется по форме </w:t>
      </w:r>
      <w:r w:rsidRPr="00280EE4">
        <w:rPr>
          <w:sz w:val="28"/>
          <w:szCs w:val="28"/>
        </w:rPr>
        <w:t xml:space="preserve">согласно приложению </w:t>
      </w:r>
      <w:r w:rsidR="00382EF1" w:rsidRPr="00280EE4">
        <w:rPr>
          <w:sz w:val="28"/>
          <w:szCs w:val="28"/>
        </w:rPr>
        <w:t xml:space="preserve">    № 3</w:t>
      </w:r>
      <w:r w:rsidRPr="00280EE4">
        <w:rPr>
          <w:sz w:val="28"/>
          <w:szCs w:val="28"/>
        </w:rPr>
        <w:t xml:space="preserve"> к настоящему Положению.</w:t>
      </w:r>
    </w:p>
    <w:p w:rsidR="00D50CAF" w:rsidRPr="00FA6665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6665">
        <w:rPr>
          <w:rFonts w:ascii="Times New Roman" w:hAnsi="Times New Roman"/>
          <w:sz w:val="28"/>
          <w:szCs w:val="28"/>
        </w:rPr>
        <w:t>4.2.3.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сведений, подтверждающих устранение выявленных нарушений обязательных требований.</w:t>
      </w:r>
    </w:p>
    <w:p w:rsidR="00D50CAF" w:rsidRPr="00FA6665" w:rsidRDefault="00D50CAF" w:rsidP="0044555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665">
        <w:rPr>
          <w:rFonts w:ascii="Times New Roman" w:hAnsi="Times New Roman" w:cs="Times New Roman"/>
          <w:sz w:val="28"/>
          <w:szCs w:val="28"/>
        </w:rPr>
        <w:t xml:space="preserve">4.2.4. По истечении срока </w:t>
      </w:r>
      <w:r w:rsidR="00124DE8">
        <w:rPr>
          <w:rFonts w:ascii="Times New Roman" w:hAnsi="Times New Roman" w:cs="Times New Roman"/>
          <w:sz w:val="28"/>
          <w:szCs w:val="28"/>
        </w:rPr>
        <w:t>предписания</w:t>
      </w:r>
      <w:r w:rsidRPr="00FA6665">
        <w:rPr>
          <w:rFonts w:ascii="Times New Roman" w:hAnsi="Times New Roman" w:cs="Times New Roman"/>
          <w:sz w:val="28"/>
          <w:szCs w:val="28"/>
        </w:rPr>
        <w:t xml:space="preserve">, либо при представлении контролируемым лицом до истечения указанного срока документов и сведений, представление которых установлено указанным решением, либо в случае получения информации в рамках наблюдения за соблюдением обязательных требований (мониторинга безопасности) контрольный (надзорный) орган оценивает исполнение решения на основании представленных документов и сведений, полученной информации. </w:t>
      </w:r>
    </w:p>
    <w:p w:rsidR="00D50CAF" w:rsidRPr="00FA6665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FA6665">
        <w:rPr>
          <w:sz w:val="28"/>
          <w:szCs w:val="28"/>
        </w:rPr>
        <w:lastRenderedPageBreak/>
        <w:t>4.2.5. В случае исполнения контролируемым лицом предписания Контрольный орган направляет контролируемому лицу уведомление об исполнении предписания.</w:t>
      </w:r>
    </w:p>
    <w:p w:rsidR="00D50CAF" w:rsidRPr="00FA6665" w:rsidRDefault="00D50CAF" w:rsidP="0044555F">
      <w:pPr>
        <w:pStyle w:val="ConsPlusNormal"/>
        <w:ind w:firstLine="709"/>
        <w:jc w:val="both"/>
        <w:rPr>
          <w:rFonts w:cs="Arial"/>
          <w:sz w:val="28"/>
          <w:szCs w:val="28"/>
        </w:rPr>
      </w:pPr>
      <w:r w:rsidRPr="00FA6665">
        <w:rPr>
          <w:sz w:val="28"/>
          <w:szCs w:val="28"/>
        </w:rPr>
        <w:t xml:space="preserve">4.2.6. Если указанные документы и сведения контролируемым лицом не представлены или на их основании либо на основании информации, полученной в рамках наблюдения за соблюдением обязательных требований (мониторинга безопасности), невозможно сделать вывод об исполнении решения, Контрольный орган оценивает исполнение указанного решения путем проведения </w:t>
      </w:r>
      <w:r w:rsidRPr="00BD0ADE">
        <w:rPr>
          <w:sz w:val="28"/>
          <w:szCs w:val="28"/>
        </w:rPr>
        <w:t>инспекционного визита, рейдового осмотра или документарной проверки.</w:t>
      </w:r>
    </w:p>
    <w:p w:rsidR="00D50CAF" w:rsidRPr="00FA6665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FA6665">
        <w:rPr>
          <w:rFonts w:ascii="Times New Roman" w:hAnsi="Times New Roman" w:cs="Times New Roman"/>
          <w:sz w:val="28"/>
          <w:szCs w:val="28"/>
        </w:rPr>
        <w:t>В случае, если проводится оценка исполнения решения, принятого по итогам выездной проверки, допускается проведение выездной проверки.</w:t>
      </w:r>
    </w:p>
    <w:p w:rsidR="00D50CAF" w:rsidRPr="00FA6665" w:rsidRDefault="00D50CAF" w:rsidP="0044555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665">
        <w:rPr>
          <w:rFonts w:ascii="Times New Roman" w:hAnsi="Times New Roman" w:cs="Times New Roman"/>
          <w:sz w:val="28"/>
          <w:szCs w:val="28"/>
        </w:rPr>
        <w:t xml:space="preserve">4.2.7. В случае, если по итогам проведения контрольного мероприятия, предусмотренного пунктом 4.2.6 настоящего Положения, Контрольным органом будет установлено, что решение не исполнено или исполнено ненадлежащим образом, он вновь выдает контролируемому лицу </w:t>
      </w:r>
      <w:r w:rsidR="00124DE8">
        <w:rPr>
          <w:rFonts w:ascii="Times New Roman" w:hAnsi="Times New Roman" w:cs="Times New Roman"/>
          <w:sz w:val="28"/>
          <w:szCs w:val="28"/>
        </w:rPr>
        <w:t>предписание</w:t>
      </w:r>
      <w:r w:rsidRPr="00FA6665">
        <w:rPr>
          <w:rFonts w:ascii="Times New Roman" w:hAnsi="Times New Roman" w:cs="Times New Roman"/>
          <w:sz w:val="28"/>
          <w:szCs w:val="28"/>
        </w:rPr>
        <w:t xml:space="preserve">, с указанием новых сроков его исполнения. </w:t>
      </w:r>
    </w:p>
    <w:p w:rsidR="00D50CAF" w:rsidRPr="00F15C6B" w:rsidRDefault="00D50CAF" w:rsidP="0044555F">
      <w:pPr>
        <w:pStyle w:val="HTML"/>
        <w:ind w:firstLine="540"/>
        <w:jc w:val="both"/>
        <w:rPr>
          <w:rFonts w:ascii="Verdana" w:hAnsi="Verdana" w:cs="Verdana"/>
          <w:sz w:val="28"/>
          <w:szCs w:val="28"/>
        </w:rPr>
      </w:pPr>
      <w:r w:rsidRPr="00FA6665">
        <w:rPr>
          <w:rFonts w:ascii="Times New Roman" w:hAnsi="Times New Roman" w:cs="Times New Roman"/>
          <w:sz w:val="28"/>
          <w:szCs w:val="28"/>
        </w:rPr>
        <w:t>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законодательством.</w:t>
      </w:r>
    </w:p>
    <w:p w:rsidR="00D50CAF" w:rsidRPr="009E2BBF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</w:p>
    <w:p w:rsidR="00D50CAF" w:rsidRPr="009F074C" w:rsidRDefault="00D50CAF" w:rsidP="00826A1D">
      <w:pPr>
        <w:pStyle w:val="a8"/>
        <w:widowControl/>
        <w:tabs>
          <w:tab w:val="left" w:pos="1134"/>
        </w:tabs>
        <w:ind w:left="0" w:firstLine="851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>4.3. Плановые контрольные мероприятия</w:t>
      </w:r>
    </w:p>
    <w:p w:rsidR="00D50CAF" w:rsidRPr="009F074C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3</w:t>
      </w:r>
      <w:r w:rsidRPr="009F074C">
        <w:rPr>
          <w:rFonts w:ascii="Times New Roman" w:hAnsi="Times New Roman"/>
          <w:sz w:val="28"/>
          <w:szCs w:val="28"/>
        </w:rPr>
        <w:t xml:space="preserve">.1. Плановые контрольные мероприятия проводятся на основании плана проведения плановых контрольных мероприятий на очередной календарный год, формируемого Контрольным органом (далее – ежегодный план мероприятий) и подлежащего согласованию с органами прокуратуры. </w:t>
      </w:r>
    </w:p>
    <w:p w:rsidR="00D50CAF" w:rsidRPr="009F074C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Pr="009F074C">
        <w:rPr>
          <w:rFonts w:ascii="Times New Roman" w:hAnsi="Times New Roman"/>
          <w:sz w:val="28"/>
          <w:szCs w:val="28"/>
        </w:rPr>
        <w:t>.2. Виды, периодичность проведения плановых контрольных мероприятий в отношении объектов контроля, отнесенных к определенным категориям риска, определяются соразмерно рискам причинения вреда (ущерба).</w:t>
      </w:r>
    </w:p>
    <w:p w:rsidR="00D50CAF" w:rsidRPr="009F074C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4.3</w:t>
      </w:r>
      <w:r w:rsidRPr="009F074C">
        <w:rPr>
          <w:rFonts w:ascii="Times New Roman" w:hAnsi="Times New Roman"/>
          <w:sz w:val="28"/>
          <w:szCs w:val="28"/>
        </w:rPr>
        <w:t>.3. Контрольный орган может проводить следующие виды плановых контрольных мероприятий:</w:t>
      </w:r>
    </w:p>
    <w:p w:rsidR="00D50CAF" w:rsidRPr="009F074C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>рейдовый осмотр;</w:t>
      </w:r>
    </w:p>
    <w:p w:rsidR="00D50CAF" w:rsidRPr="009F074C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>документарная проверка;</w:t>
      </w:r>
    </w:p>
    <w:p w:rsidR="00D50CAF" w:rsidRPr="009F074C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>выездная проверка.</w:t>
      </w:r>
    </w:p>
    <w:p w:rsidR="00D50CAF" w:rsidRPr="008E240C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74C">
        <w:rPr>
          <w:rFonts w:ascii="Times New Roman" w:hAnsi="Times New Roman"/>
          <w:sz w:val="28"/>
          <w:szCs w:val="28"/>
        </w:rPr>
        <w:t>В отношении объектов, относящихся к</w:t>
      </w:r>
      <w:r w:rsidRPr="008E240C">
        <w:rPr>
          <w:rFonts w:ascii="Times New Roman" w:hAnsi="Times New Roman"/>
          <w:sz w:val="28"/>
          <w:szCs w:val="28"/>
        </w:rPr>
        <w:t xml:space="preserve"> категории значительного риска</w:t>
      </w:r>
      <w:r>
        <w:rPr>
          <w:rFonts w:ascii="Times New Roman" w:hAnsi="Times New Roman"/>
          <w:sz w:val="28"/>
          <w:szCs w:val="28"/>
        </w:rPr>
        <w:t>,</w:t>
      </w:r>
      <w:r w:rsidRPr="008E240C">
        <w:rPr>
          <w:rFonts w:ascii="Times New Roman" w:hAnsi="Times New Roman"/>
          <w:sz w:val="28"/>
          <w:szCs w:val="28"/>
        </w:rPr>
        <w:t xml:space="preserve"> проводятся: </w:t>
      </w:r>
      <w:r w:rsidR="00E900A0">
        <w:rPr>
          <w:rFonts w:ascii="Times New Roman" w:hAnsi="Times New Roman"/>
          <w:sz w:val="28"/>
          <w:szCs w:val="28"/>
        </w:rPr>
        <w:t>выездные проверки, документарные проверки, рейдовые осмотры</w:t>
      </w:r>
      <w:r w:rsidRPr="008E240C">
        <w:rPr>
          <w:rFonts w:ascii="Times New Roman" w:hAnsi="Times New Roman"/>
          <w:sz w:val="28"/>
          <w:szCs w:val="28"/>
        </w:rPr>
        <w:t>.</w:t>
      </w:r>
    </w:p>
    <w:p w:rsidR="00D50CAF" w:rsidRPr="00BD0ADE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240C">
        <w:rPr>
          <w:rFonts w:ascii="Times New Roman" w:hAnsi="Times New Roman"/>
          <w:sz w:val="28"/>
          <w:szCs w:val="28"/>
        </w:rPr>
        <w:t>В отношении объектов, относящихся к категории среднего риска</w:t>
      </w:r>
      <w:r>
        <w:rPr>
          <w:rFonts w:ascii="Times New Roman" w:hAnsi="Times New Roman"/>
          <w:sz w:val="28"/>
          <w:szCs w:val="28"/>
        </w:rPr>
        <w:t>,</w:t>
      </w:r>
      <w:r w:rsidRPr="008E240C">
        <w:rPr>
          <w:rFonts w:ascii="Times New Roman" w:hAnsi="Times New Roman"/>
          <w:sz w:val="28"/>
          <w:szCs w:val="28"/>
        </w:rPr>
        <w:t xml:space="preserve"> проводятся: </w:t>
      </w:r>
      <w:r w:rsidR="00E900A0">
        <w:rPr>
          <w:rFonts w:ascii="Times New Roman" w:hAnsi="Times New Roman"/>
          <w:sz w:val="28"/>
          <w:szCs w:val="28"/>
        </w:rPr>
        <w:t>документарные проверки, рейдовые осмотры</w:t>
      </w:r>
      <w:r w:rsidRPr="00BD0ADE">
        <w:rPr>
          <w:rFonts w:ascii="Times New Roman" w:hAnsi="Times New Roman"/>
          <w:sz w:val="28"/>
          <w:szCs w:val="28"/>
        </w:rPr>
        <w:t>.</w:t>
      </w:r>
    </w:p>
    <w:p w:rsidR="00D50CAF" w:rsidRPr="00BD0ADE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0ADE">
        <w:rPr>
          <w:rFonts w:ascii="Times New Roman" w:hAnsi="Times New Roman"/>
          <w:sz w:val="28"/>
          <w:szCs w:val="28"/>
        </w:rPr>
        <w:t xml:space="preserve">В отношении объектов, относящихся к категории умеренного риска, проводятся: </w:t>
      </w:r>
      <w:r w:rsidR="00E900A0">
        <w:rPr>
          <w:rFonts w:ascii="Times New Roman" w:hAnsi="Times New Roman"/>
          <w:sz w:val="28"/>
          <w:szCs w:val="28"/>
        </w:rPr>
        <w:t>рейдовые осмотры</w:t>
      </w:r>
      <w:r w:rsidRPr="00BD0ADE">
        <w:rPr>
          <w:rFonts w:ascii="Times New Roman" w:hAnsi="Times New Roman"/>
          <w:sz w:val="28"/>
          <w:szCs w:val="28"/>
        </w:rPr>
        <w:t>.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0ADE">
        <w:rPr>
          <w:rFonts w:ascii="Times New Roman" w:hAnsi="Times New Roman"/>
          <w:sz w:val="28"/>
          <w:szCs w:val="28"/>
        </w:rPr>
        <w:lastRenderedPageBreak/>
        <w:t>4.3.4. Периодичность проведения плановых контрольных мероприятий в отношении объектов контроля, отнесенных к категории значительного риска – один раз в 3 года.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Периодичность проведения плановых контрольных мероприятий в отношении объектов контроля, отнесенных к категории среднего и умеренного риска – один раз в 4 года.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1ED6">
        <w:rPr>
          <w:rFonts w:ascii="Times New Roman" w:hAnsi="Times New Roman"/>
          <w:sz w:val="28"/>
          <w:szCs w:val="28"/>
        </w:rPr>
        <w:t>Плановые контрольные мероприятия в отношении объекта контроля, отнесенного к категории низкого риска, не проводятся.</w:t>
      </w:r>
    </w:p>
    <w:p w:rsidR="00D50CAF" w:rsidRPr="00016933" w:rsidRDefault="00D50CAF" w:rsidP="00826A1D">
      <w:pPr>
        <w:pStyle w:val="a8"/>
        <w:widowControl/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016933">
        <w:rPr>
          <w:rFonts w:ascii="Times New Roman" w:hAnsi="Times New Roman"/>
          <w:sz w:val="28"/>
          <w:szCs w:val="28"/>
        </w:rPr>
        <w:t>4.4. Внеплановые контрольные мероприятия</w:t>
      </w:r>
    </w:p>
    <w:p w:rsidR="00D50CAF" w:rsidRPr="00016933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6933">
        <w:rPr>
          <w:rFonts w:ascii="Times New Roman" w:hAnsi="Times New Roman"/>
          <w:sz w:val="28"/>
          <w:szCs w:val="28"/>
        </w:rPr>
        <w:t xml:space="preserve">4.4.1. Внеплановые контрольные мероприятия проводятся в виде документарных и выездных проверок, инспекционного визита, рейдового осмотра, наблюдения за соблюдением обязательных требований, выездного </w:t>
      </w:r>
      <w:r w:rsidRPr="00BD0ADE">
        <w:rPr>
          <w:rFonts w:ascii="Times New Roman" w:hAnsi="Times New Roman"/>
          <w:sz w:val="28"/>
          <w:szCs w:val="28"/>
        </w:rPr>
        <w:t>обследования.</w:t>
      </w:r>
    </w:p>
    <w:p w:rsidR="00D50CAF" w:rsidRPr="00016933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6933">
        <w:rPr>
          <w:rFonts w:ascii="Times New Roman" w:hAnsi="Times New Roman"/>
          <w:sz w:val="28"/>
          <w:szCs w:val="28"/>
        </w:rPr>
        <w:t>4.4.2. Решение о проведении внепланового контрольного мероприятия принимается с учетом индикаторов риска нарушения обязательных требований.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>4.4.3. Внеплановые контрольные мероприятия, за исключением внеплановых контрольных мероприятий без взаимодействия, проводятся по основаниям, предусмотренным пунктами 1, 3-5 части 1 статьи 57 Федерального закона № 248-ФЗ.</w:t>
      </w:r>
    </w:p>
    <w:p w:rsidR="00D50CAF" w:rsidRDefault="00D50CAF" w:rsidP="00F94A04">
      <w:pPr>
        <w:pStyle w:val="ConsPlusNormal"/>
        <w:ind w:firstLine="709"/>
        <w:jc w:val="both"/>
        <w:rPr>
          <w:rFonts w:cs="Arial"/>
          <w:sz w:val="28"/>
          <w:szCs w:val="28"/>
        </w:rPr>
      </w:pPr>
      <w:r w:rsidRPr="00016933">
        <w:rPr>
          <w:sz w:val="28"/>
          <w:szCs w:val="28"/>
        </w:rPr>
        <w:t>4.4.4</w:t>
      </w:r>
      <w:r w:rsidRPr="00F94A04">
        <w:rPr>
          <w:sz w:val="28"/>
          <w:szCs w:val="28"/>
        </w:rPr>
        <w:t>. В случае, если внеплановое контрольное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D50CAF" w:rsidRPr="00875C99" w:rsidRDefault="00D50CAF" w:rsidP="00826A1D">
      <w:pPr>
        <w:widowControl/>
        <w:tabs>
          <w:tab w:val="left" w:pos="1134"/>
        </w:tabs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16933">
        <w:rPr>
          <w:rFonts w:ascii="Times New Roman" w:hAnsi="Times New Roman" w:cs="Times New Roman"/>
          <w:color w:val="auto"/>
          <w:sz w:val="28"/>
          <w:szCs w:val="28"/>
        </w:rPr>
        <w:t>4.5. Документарная</w:t>
      </w:r>
      <w:r w:rsidRPr="00875C99">
        <w:rPr>
          <w:rFonts w:ascii="Times New Roman" w:hAnsi="Times New Roman" w:cs="Times New Roman"/>
          <w:color w:val="auto"/>
          <w:sz w:val="28"/>
          <w:szCs w:val="28"/>
        </w:rPr>
        <w:t xml:space="preserve"> проверка</w:t>
      </w:r>
    </w:p>
    <w:p w:rsidR="00D50CAF" w:rsidRPr="00016933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Verdana" w:hAnsi="Verdana" w:cs="Verdan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4.5.1. </w:t>
      </w:r>
      <w:r w:rsidRPr="00016933">
        <w:rPr>
          <w:rFonts w:ascii="Times New Roman" w:hAnsi="Times New Roman"/>
          <w:sz w:val="28"/>
          <w:szCs w:val="28"/>
        </w:rPr>
        <w:t>Под документарной проверкой понимается контрольное 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(надзорного) органа.</w:t>
      </w:r>
    </w:p>
    <w:p w:rsidR="00D50CAF" w:rsidRPr="00016933" w:rsidRDefault="00D50CAF" w:rsidP="0044555F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944563">
        <w:rPr>
          <w:rFonts w:ascii="Times New Roman" w:hAnsi="Times New Roman" w:cs="Times New Roman"/>
          <w:sz w:val="28"/>
          <w:szCs w:val="28"/>
        </w:rPr>
        <w:t xml:space="preserve">.2. </w:t>
      </w:r>
      <w:r w:rsidRPr="00016933">
        <w:rPr>
          <w:rFonts w:ascii="Times New Roman" w:hAnsi="Times New Roman" w:cs="Times New Roman"/>
          <w:sz w:val="28"/>
          <w:szCs w:val="28"/>
        </w:rPr>
        <w:t xml:space="preserve">В случае,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</w:t>
      </w:r>
    </w:p>
    <w:p w:rsidR="00D50CAF" w:rsidRDefault="00D50CAF" w:rsidP="0044555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t>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4.5.3. Срок проведения документарной проверки не может превышать десять рабочих дней. </w:t>
      </w:r>
    </w:p>
    <w:p w:rsidR="00D50CAF" w:rsidRPr="00016933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6933">
        <w:rPr>
          <w:rFonts w:ascii="Times New Roman" w:hAnsi="Times New Roman"/>
          <w:sz w:val="28"/>
          <w:szCs w:val="28"/>
        </w:rPr>
        <w:t>В указанный срок не включается период с момента:</w:t>
      </w:r>
    </w:p>
    <w:p w:rsidR="00D50CAF" w:rsidRPr="00016933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6933">
        <w:rPr>
          <w:rFonts w:ascii="Times New Roman" w:hAnsi="Times New Roman"/>
          <w:sz w:val="28"/>
          <w:szCs w:val="28"/>
        </w:rPr>
        <w:lastRenderedPageBreak/>
        <w:t>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орган;</w:t>
      </w:r>
    </w:p>
    <w:p w:rsidR="00D50CAF" w:rsidRPr="00016933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6933">
        <w:rPr>
          <w:rFonts w:ascii="Times New Roman" w:hAnsi="Times New Roman"/>
          <w:sz w:val="28"/>
          <w:szCs w:val="28"/>
        </w:rPr>
        <w:t>период с момента направления контролируемому лицу информации Контрольного органа:</w:t>
      </w:r>
    </w:p>
    <w:p w:rsidR="00D50CAF" w:rsidRPr="00016933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6933">
        <w:rPr>
          <w:rFonts w:ascii="Times New Roman" w:hAnsi="Times New Roman"/>
          <w:sz w:val="28"/>
          <w:szCs w:val="28"/>
        </w:rPr>
        <w:t>о выявлении ошибок и (или) противоречий в представленных контролируемым лицом документах;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6933">
        <w:rPr>
          <w:rFonts w:ascii="Times New Roman" w:hAnsi="Times New Roman"/>
          <w:sz w:val="28"/>
          <w:szCs w:val="28"/>
        </w:rPr>
        <w:t>о несоответствии сведений, содержащихся в представленных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4.5.4. Перечень допустимых контрольных действий </w:t>
      </w:r>
      <w:r w:rsidRPr="00016933">
        <w:rPr>
          <w:rFonts w:ascii="Times New Roman" w:hAnsi="Times New Roman"/>
          <w:sz w:val="28"/>
          <w:szCs w:val="28"/>
        </w:rPr>
        <w:t>совершаемых</w:t>
      </w:r>
      <w:r>
        <w:rPr>
          <w:rFonts w:ascii="Times New Roman" w:hAnsi="Times New Roman"/>
          <w:sz w:val="28"/>
          <w:szCs w:val="28"/>
        </w:rPr>
        <w:t>в ходе документарной проверки: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bookmarkStart w:id="2" w:name="_Hlk73716001"/>
      <w:r>
        <w:rPr>
          <w:sz w:val="28"/>
          <w:szCs w:val="28"/>
        </w:rPr>
        <w:t>истребование документов;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письменных объяснений;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экспертиза.</w:t>
      </w:r>
      <w:bookmarkEnd w:id="2"/>
    </w:p>
    <w:p w:rsidR="00D50CAF" w:rsidRPr="00016933" w:rsidRDefault="00D50CAF" w:rsidP="0044555F">
      <w:pPr>
        <w:pStyle w:val="ConsPlusNormal"/>
        <w:ind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4.5.5. </w:t>
      </w:r>
      <w:r w:rsidRPr="00016933">
        <w:rPr>
          <w:sz w:val="28"/>
          <w:szCs w:val="28"/>
        </w:rPr>
        <w:t xml:space="preserve">В ходе проведения контрольного мероприятия инспектор вправе предъявить (направить) контролируемому лицу требование о </w:t>
      </w:r>
      <w:r w:rsidRPr="00E553C2">
        <w:rPr>
          <w:sz w:val="28"/>
          <w:szCs w:val="28"/>
        </w:rPr>
        <w:t>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</w:t>
      </w:r>
      <w:r w:rsidRPr="00E900A0">
        <w:rPr>
          <w:sz w:val="28"/>
          <w:szCs w:val="28"/>
        </w:rPr>
        <w:t>,</w:t>
      </w:r>
      <w:r w:rsidRPr="00E553C2">
        <w:rPr>
          <w:sz w:val="28"/>
          <w:szCs w:val="28"/>
        </w:rPr>
        <w:t>в том числе материалов фотосъемки, аудио- и видеозаписи, информационных баз, банков данных, а также носителей информации.</w:t>
      </w:r>
    </w:p>
    <w:p w:rsidR="00D50CAF" w:rsidRPr="00016933" w:rsidRDefault="00D50CAF" w:rsidP="0044555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t>Контролируемое лицо в течение 10 рабочих дней со дня получения данного требования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срока, в течение которого контролируемое лицо может представить истребуемые документы.</w:t>
      </w:r>
    </w:p>
    <w:p w:rsidR="00D50CAF" w:rsidRPr="00DC406B" w:rsidRDefault="00D50CAF" w:rsidP="0044555F">
      <w:pPr>
        <w:pStyle w:val="HTML"/>
        <w:ind w:firstLine="709"/>
        <w:jc w:val="both"/>
        <w:rPr>
          <w:rFonts w:cs="Arial"/>
          <w:b/>
          <w:bCs/>
          <w:color w:val="FF0000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t>Доступ к материалам фотосъемки, аудио- и видеозаписи, информационным базам, банкам данных, а также носителям информации предоставляется в форме логина и пароля к ним с правами просмотра и поиска информации, необходимой для осуществления контрольных мероприятий на срок проведения документарной проверки.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4.5.6. </w:t>
      </w:r>
      <w:r w:rsidRPr="00016933">
        <w:rPr>
          <w:sz w:val="28"/>
          <w:szCs w:val="28"/>
        </w:rPr>
        <w:t>Письменные объяснения могут быть запрошены инспектором от контролируемого лица или его представителя, свидетелей.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 xml:space="preserve">Указанные лица предоставляют инспектору письменные объяснения в свободной форме не позднее </w:t>
      </w:r>
      <w:r w:rsidRPr="00BD0ADE">
        <w:rPr>
          <w:sz w:val="28"/>
          <w:szCs w:val="28"/>
        </w:rPr>
        <w:t>двух рабочих</w:t>
      </w:r>
      <w:r w:rsidRPr="00016933">
        <w:rPr>
          <w:sz w:val="28"/>
          <w:szCs w:val="28"/>
        </w:rPr>
        <w:t xml:space="preserve"> дней до даты завершения проверки.</w:t>
      </w:r>
    </w:p>
    <w:p w:rsidR="00D50CAF" w:rsidRPr="00016933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t>Письменные объяснения оформляются путем составления письменного документа в свободной форме.</w:t>
      </w:r>
    </w:p>
    <w:p w:rsidR="00D50CAF" w:rsidRPr="00A253C9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t xml:space="preserve">Инспектор вправе собственноручно составить письменные объяснения со слов должностных лиц или работников организации, гражданина, </w:t>
      </w:r>
      <w:r w:rsidRPr="00016933">
        <w:rPr>
          <w:rFonts w:ascii="Times New Roman" w:hAnsi="Times New Roman" w:cs="Times New Roman"/>
          <w:sz w:val="28"/>
          <w:szCs w:val="28"/>
        </w:rPr>
        <w:lastRenderedPageBreak/>
        <w:t>являющихся контролируемыми лицами, их представителей, свидетелей. В этом случае указанные лица знакомятся с объяснениями, при необходимости дополняют текст, делают отметку о том, что инспектор с их слов записал верно, и подписывают документ, указывая дату и место его составления.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D734F8">
        <w:rPr>
          <w:sz w:val="28"/>
          <w:szCs w:val="28"/>
        </w:rPr>
        <w:t>4.</w:t>
      </w:r>
      <w:r>
        <w:rPr>
          <w:sz w:val="28"/>
          <w:szCs w:val="28"/>
        </w:rPr>
        <w:t>5</w:t>
      </w:r>
      <w:r w:rsidRPr="00D734F8">
        <w:rPr>
          <w:sz w:val="28"/>
          <w:szCs w:val="28"/>
        </w:rPr>
        <w:t xml:space="preserve">.7. </w:t>
      </w:r>
      <w:r w:rsidRPr="00016933">
        <w:rPr>
          <w:sz w:val="28"/>
          <w:szCs w:val="28"/>
        </w:rPr>
        <w:t>Экспертиза осуществляется экспертом или экспертной организацией по поручению Контрольного органа.</w:t>
      </w:r>
    </w:p>
    <w:p w:rsidR="00D50CAF" w:rsidRPr="00016933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t>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мероприятия, так и по месту осуществления деятельности эксперта или экспертной организации.</w:t>
      </w:r>
    </w:p>
    <w:p w:rsidR="00D50CAF" w:rsidRPr="00016933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t>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организацией.</w:t>
      </w:r>
    </w:p>
    <w:p w:rsidR="00D50CAF" w:rsidRDefault="00D50CAF" w:rsidP="0044555F">
      <w:pPr>
        <w:pStyle w:val="ConsPlusNormal"/>
        <w:ind w:firstLine="709"/>
        <w:jc w:val="both"/>
        <w:rPr>
          <w:rFonts w:cs="Arial"/>
          <w:sz w:val="28"/>
          <w:szCs w:val="28"/>
        </w:rPr>
      </w:pPr>
      <w:r w:rsidRPr="00016933">
        <w:rPr>
          <w:sz w:val="28"/>
          <w:szCs w:val="28"/>
        </w:rPr>
        <w:t>Результаты экспертизы оформляются экспертным заключением по форме, утвержденной Контрольным органом.</w:t>
      </w:r>
    </w:p>
    <w:p w:rsidR="00D50CAF" w:rsidRDefault="00D50CAF" w:rsidP="0044555F">
      <w:pPr>
        <w:pStyle w:val="ConsPlusNormal"/>
        <w:ind w:firstLine="709"/>
        <w:jc w:val="both"/>
        <w:rPr>
          <w:rFonts w:cs="Arial"/>
          <w:b/>
          <w:bCs/>
          <w:sz w:val="28"/>
          <w:szCs w:val="28"/>
        </w:rPr>
      </w:pPr>
      <w:r w:rsidRPr="00D91317">
        <w:rPr>
          <w:sz w:val="28"/>
          <w:szCs w:val="28"/>
        </w:rPr>
        <w:t>4.</w:t>
      </w:r>
      <w:r>
        <w:rPr>
          <w:sz w:val="28"/>
          <w:szCs w:val="28"/>
        </w:rPr>
        <w:t>5</w:t>
      </w:r>
      <w:r w:rsidRPr="00D91317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D91317">
        <w:rPr>
          <w:sz w:val="28"/>
          <w:szCs w:val="28"/>
        </w:rPr>
        <w:t>. Оформление акта производится по месту нахождения Контрольного органа в день окончания проведения документарной проверки.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 xml:space="preserve">4.5.9. Акт направляется Контрольным органом контролируемому лицу в срок не позднее </w:t>
      </w:r>
      <w:r w:rsidRPr="00BD0ADE">
        <w:rPr>
          <w:sz w:val="28"/>
          <w:szCs w:val="28"/>
        </w:rPr>
        <w:t>пяти р</w:t>
      </w:r>
      <w:r w:rsidRPr="00016933">
        <w:rPr>
          <w:sz w:val="28"/>
          <w:szCs w:val="28"/>
        </w:rPr>
        <w:t>абочих дней после окончания документарной проверки в порядке, предусмотренном статьей 21 Федерального закона № 248-ФЗ.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6933">
        <w:rPr>
          <w:rFonts w:ascii="Times New Roman" w:hAnsi="Times New Roman"/>
          <w:sz w:val="28"/>
          <w:szCs w:val="28"/>
        </w:rPr>
        <w:t>4.5.10. Внеплановая документарная</w:t>
      </w:r>
      <w:r>
        <w:rPr>
          <w:rFonts w:ascii="Times New Roman" w:hAnsi="Times New Roman"/>
          <w:sz w:val="28"/>
          <w:szCs w:val="28"/>
        </w:rPr>
        <w:t xml:space="preserve"> проверка проводится без согласования с органами прокуратуры.</w:t>
      </w:r>
    </w:p>
    <w:p w:rsidR="00D50CAF" w:rsidRPr="00016933" w:rsidRDefault="00D50CAF" w:rsidP="00826A1D">
      <w:pPr>
        <w:pStyle w:val="a8"/>
        <w:widowControl/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016933">
        <w:rPr>
          <w:rFonts w:ascii="Times New Roman" w:hAnsi="Times New Roman"/>
          <w:sz w:val="28"/>
          <w:szCs w:val="28"/>
        </w:rPr>
        <w:t>4.6. Выездная проверка</w:t>
      </w:r>
    </w:p>
    <w:p w:rsidR="00D50CAF" w:rsidRPr="00016933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</w:t>
      </w:r>
      <w:r w:rsidRPr="00016933">
        <w:rPr>
          <w:rFonts w:ascii="Times New Roman" w:hAnsi="Times New Roman"/>
          <w:sz w:val="28"/>
          <w:szCs w:val="28"/>
        </w:rPr>
        <w:t>.1.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подразделений).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>Выездная проверка может проводиться с использованием средств дистанционного взаимодействия, в том числе посредством аудио- или видеосвязи.</w:t>
      </w:r>
    </w:p>
    <w:p w:rsidR="00D50CAF" w:rsidRPr="00016933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Verdana" w:hAnsi="Verdana" w:cs="Verdan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</w:t>
      </w:r>
      <w:r w:rsidRPr="00016933">
        <w:rPr>
          <w:rFonts w:ascii="Times New Roman" w:hAnsi="Times New Roman"/>
          <w:sz w:val="28"/>
          <w:szCs w:val="28"/>
        </w:rPr>
        <w:t>.2. Выездная проверка проводится в случае, если не представляется возможным:</w:t>
      </w:r>
    </w:p>
    <w:p w:rsidR="00D50CAF" w:rsidRPr="00016933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t>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D50CAF" w:rsidRPr="00016933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t>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пункте 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16933">
        <w:rPr>
          <w:rFonts w:ascii="Times New Roman" w:hAnsi="Times New Roman" w:cs="Times New Roman"/>
          <w:sz w:val="28"/>
          <w:szCs w:val="28"/>
        </w:rPr>
        <w:t>.1 настоящего Положения место и совершения необходимых контрольных действий, предусмотренных в рамках иного вида контрольных  мероприятий.</w:t>
      </w:r>
    </w:p>
    <w:p w:rsidR="00D50CAF" w:rsidRPr="006B2AC8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16933">
        <w:rPr>
          <w:rFonts w:ascii="Times New Roman" w:hAnsi="Times New Roman" w:cs="Times New Roman"/>
          <w:sz w:val="28"/>
          <w:szCs w:val="28"/>
        </w:rPr>
        <w:t>.3. Внеплановая выездная проверка может проводиться только по согласованию с органами прокуратуры, за исключением случаев ее проведения в соответствии с пунктами 3-5 части 1 статьи 57 и частью 12 статьи 66 Федерального закона № 248-ФЗ.</w:t>
      </w:r>
    </w:p>
    <w:p w:rsidR="00D50CAF" w:rsidRDefault="00D50CAF" w:rsidP="0044555F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4.6.4. Контрольный орган уведомляет контролируемое лицо о проведении выездной проверки не позднее</w:t>
      </w:r>
      <w:r w:rsidR="00946B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чем за двадцать четыре часа до ее начала путем направления контролируемому лицу копии решения о проведении выездной проверки.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4.6.5. Инспектор при проведении выездной проверки предъявляет контролируемому лицу (его представителю) служебное удостоверение, копию решения о проведении выездной проверки, а также сообщает учетный номер в едином реестре контрольных мероприятий.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4.6.6. Срок проведения выездной проверки составляет не более десяти рабочих дней.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микропредприятия.</w:t>
      </w:r>
    </w:p>
    <w:p w:rsidR="00D50CAF" w:rsidRPr="00016933" w:rsidRDefault="00D50CAF" w:rsidP="0044555F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16933">
        <w:rPr>
          <w:rFonts w:ascii="Times New Roman" w:hAnsi="Times New Roman" w:cs="Times New Roman"/>
          <w:sz w:val="28"/>
          <w:szCs w:val="28"/>
        </w:rPr>
        <w:t>.6.7. Перечень допустимых контрольных действий в ходе выездной проверки: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bookmarkStart w:id="3" w:name="_Hlk73715973"/>
      <w:r w:rsidRPr="00016933">
        <w:rPr>
          <w:sz w:val="28"/>
          <w:szCs w:val="28"/>
        </w:rPr>
        <w:t>осмотр;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>опрос;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>истребование документов;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>получение письменных объяснений;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>экспертиза.</w:t>
      </w:r>
      <w:bookmarkEnd w:id="3"/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>4.6.8. Осмотр осуществляется инспектором в присутствии контролируемого лица и (или) его представителя с обязательным применением видеозаписи.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>По результатам осмотра составляется протокол осмотра.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>4.6.9. Под опросом понимается контрольное действие, заключающееся в получении инспектором устной информации, имеющей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информацией.</w:t>
      </w:r>
    </w:p>
    <w:p w:rsidR="00D50CAF" w:rsidRPr="00CE2B86" w:rsidRDefault="00D50CAF" w:rsidP="0044555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мероприятия.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 xml:space="preserve">4.6.10. При осуществлении осмотра,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фотосъемку, аудио- и видеозапись, иные способы фиксации доказательств. 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 xml:space="preserve">Фиксация доказательств нарушений обязательных требований при помощи фотосъемки проводится не менее чем двумя снимками каждого из </w:t>
      </w:r>
      <w:r w:rsidRPr="00016933">
        <w:rPr>
          <w:sz w:val="28"/>
          <w:szCs w:val="28"/>
        </w:rPr>
        <w:lastRenderedPageBreak/>
        <w:t>выявленных нарушений обязательных требований.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D50CAF" w:rsidRPr="00016933" w:rsidRDefault="00D50CAF" w:rsidP="0044555F">
      <w:pPr>
        <w:pStyle w:val="ConsPlusNormal"/>
        <w:ind w:firstLine="709"/>
        <w:jc w:val="both"/>
        <w:rPr>
          <w:rFonts w:cs="Arial"/>
          <w:color w:val="FF0000"/>
          <w:sz w:val="28"/>
          <w:szCs w:val="28"/>
        </w:rPr>
      </w:pPr>
      <w:r w:rsidRPr="00016933">
        <w:rPr>
          <w:sz w:val="28"/>
          <w:szCs w:val="28"/>
        </w:rPr>
        <w:t>4.6.11. Представление контролируемым лицом истребуемых документов, письменных объяснений, проведение экспертизы осуществляется в соответствии с пунктами 4.5.5, 4.5.6 и 4.5.</w:t>
      </w:r>
      <w:r>
        <w:rPr>
          <w:sz w:val="28"/>
          <w:szCs w:val="28"/>
        </w:rPr>
        <w:t>7</w:t>
      </w:r>
      <w:r w:rsidRPr="00016933">
        <w:rPr>
          <w:sz w:val="28"/>
          <w:szCs w:val="28"/>
        </w:rPr>
        <w:t xml:space="preserve"> настоящего Положения.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 w:rsidRPr="00016933">
        <w:rPr>
          <w:sz w:val="28"/>
          <w:szCs w:val="28"/>
        </w:rPr>
        <w:t>12. По окончании проведения выездной проверки инспектор составляет акт выездной проверки.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>Информация о проведении фотосъемки, аудио- и видеозаписи отражается в акте проверки.</w:t>
      </w:r>
    </w:p>
    <w:p w:rsidR="00D50CAF" w:rsidRDefault="00D50CAF" w:rsidP="0044555F">
      <w:pPr>
        <w:pStyle w:val="ConsPlusNormal"/>
        <w:ind w:firstLine="709"/>
        <w:jc w:val="both"/>
        <w:rPr>
          <w:rFonts w:cs="Arial"/>
          <w:sz w:val="28"/>
          <w:szCs w:val="28"/>
        </w:rPr>
      </w:pPr>
      <w:r w:rsidRPr="00016933">
        <w:rPr>
          <w:sz w:val="28"/>
          <w:szCs w:val="28"/>
        </w:rPr>
        <w:t>При оформлении акта в случае проведения выездной проверки с использованием средств дистанционного взаимодействия, в том числе посредством аудио- или видеосвязи, положение, установленное абзацем вторым настоящего пункта Положения, не применяются.</w:t>
      </w:r>
    </w:p>
    <w:p w:rsidR="00D50CAF" w:rsidRPr="00016933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</w:t>
      </w:r>
      <w:r w:rsidRPr="00016933">
        <w:rPr>
          <w:rFonts w:ascii="Times New Roman" w:hAnsi="Times New Roman"/>
          <w:sz w:val="28"/>
          <w:szCs w:val="28"/>
        </w:rPr>
        <w:t xml:space="preserve">.13. В случае, если проведение выездной проверки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выездной проверки,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порядке, предусмотренном </w:t>
      </w:r>
      <w:hyperlink r:id="rId11" w:tooltip="Федеральный закон от 31.07.2020 N 248-ФЗ" w:history="1">
        <w:r w:rsidRPr="00016933">
          <w:rPr>
            <w:rFonts w:ascii="Times New Roman" w:hAnsi="Times New Roman"/>
            <w:sz w:val="28"/>
            <w:szCs w:val="28"/>
          </w:rPr>
          <w:t>частями 4</w:t>
        </w:r>
      </w:hyperlink>
      <w:r w:rsidRPr="00016933">
        <w:rPr>
          <w:rFonts w:ascii="Times New Roman" w:hAnsi="Times New Roman"/>
          <w:sz w:val="28"/>
          <w:szCs w:val="28"/>
        </w:rPr>
        <w:t xml:space="preserve"> и </w:t>
      </w:r>
      <w:hyperlink r:id="rId12" w:tooltip="Федеральный закон от 31.07.2020 N 248-ФЗ" w:history="1">
        <w:r w:rsidRPr="00016933">
          <w:rPr>
            <w:rFonts w:ascii="Times New Roman" w:hAnsi="Times New Roman"/>
            <w:sz w:val="28"/>
            <w:szCs w:val="28"/>
          </w:rPr>
          <w:t>5 статьи 21</w:t>
        </w:r>
      </w:hyperlink>
      <w:r w:rsidRPr="00016933">
        <w:rPr>
          <w:rFonts w:ascii="Times New Roman" w:hAnsi="Times New Roman"/>
          <w:sz w:val="28"/>
          <w:szCs w:val="28"/>
        </w:rPr>
        <w:t xml:space="preserve"> Федеральным законом № 248-ФЗ. </w:t>
      </w:r>
    </w:p>
    <w:p w:rsidR="00D50CAF" w:rsidRPr="00016933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6933">
        <w:rPr>
          <w:rFonts w:ascii="Times New Roman" w:hAnsi="Times New Roman"/>
          <w:sz w:val="28"/>
          <w:szCs w:val="28"/>
        </w:rPr>
        <w:t xml:space="preserve">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проверки. </w:t>
      </w:r>
    </w:p>
    <w:p w:rsidR="00D50CAF" w:rsidRPr="00016933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6933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6</w:t>
      </w:r>
      <w:r w:rsidRPr="00016933">
        <w:rPr>
          <w:rFonts w:ascii="Times New Roman" w:hAnsi="Times New Roman"/>
          <w:sz w:val="28"/>
          <w:szCs w:val="28"/>
        </w:rPr>
        <w:t>.14. Индивидуальный предприниматель, гражданин, являющиеся контролируемыми лицами, вправе представить в Контрольный орган информацию о невозможности присутствия при проведении контрольных мероприятий в случаях:</w:t>
      </w:r>
    </w:p>
    <w:p w:rsidR="00D50CAF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t>временной нетрудоспособности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0CAF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необходимости явки по вызову (извещениям, повесткам) судов, правоохранительных органов, военных комиссариатов;</w:t>
      </w:r>
    </w:p>
    <w:p w:rsidR="00D50CAF" w:rsidRDefault="00D50CAF" w:rsidP="0044555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избрания в соответствии с Уголовно-процессуальным кодексом Российской Федерации меры пресечения, исключающей возможность присутствия при проведении контрольных мероприятий;</w:t>
      </w:r>
    </w:p>
    <w:p w:rsidR="00D50CAF" w:rsidRPr="00F94E5A" w:rsidRDefault="00D50CAF" w:rsidP="0044555F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t>нахождения в служебной командировке.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информации проведение контрольных мероприятий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D50CAF" w:rsidRPr="001C295B" w:rsidRDefault="00D50CAF" w:rsidP="00826A1D">
      <w:pPr>
        <w:pStyle w:val="ConsPlusNormal"/>
        <w:ind w:firstLine="709"/>
        <w:rPr>
          <w:sz w:val="28"/>
          <w:szCs w:val="28"/>
        </w:rPr>
      </w:pPr>
      <w:r w:rsidRPr="001C295B">
        <w:rPr>
          <w:sz w:val="28"/>
          <w:szCs w:val="28"/>
        </w:rPr>
        <w:t>4.7. Инспекционный визит, рейдовый осмотр</w:t>
      </w:r>
    </w:p>
    <w:p w:rsidR="00D50CAF" w:rsidRPr="001C295B" w:rsidRDefault="00D50CAF" w:rsidP="0044555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95B">
        <w:rPr>
          <w:rFonts w:ascii="Times New Roman" w:hAnsi="Times New Roman" w:cs="Times New Roman"/>
          <w:sz w:val="28"/>
          <w:szCs w:val="28"/>
        </w:rPr>
        <w:lastRenderedPageBreak/>
        <w:t>4.7.1.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D50CAF" w:rsidRPr="00016933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D50CAF" w:rsidRPr="00016933" w:rsidRDefault="00D50CAF" w:rsidP="0044555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t>Контролируемые лица или их представители обязаны обеспечить беспрепятственный доступ инспектора в здания, сооружения, помещения.</w:t>
      </w:r>
    </w:p>
    <w:p w:rsidR="00D50CAF" w:rsidRPr="0050349F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D50CAF" w:rsidRPr="00016933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6933">
        <w:rPr>
          <w:rFonts w:ascii="Times New Roman" w:hAnsi="Times New Roman"/>
          <w:sz w:val="28"/>
          <w:szCs w:val="28"/>
        </w:rPr>
        <w:t>4.7.2. Перечень допустимых контрольных действий в ходе инспекционного визита: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bookmarkStart w:id="4" w:name="_Hlk73715943"/>
      <w:r w:rsidRPr="00016933">
        <w:rPr>
          <w:sz w:val="28"/>
          <w:szCs w:val="28"/>
        </w:rPr>
        <w:t>а) осмотр;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>б) опрос;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>в) получение письменных объяснений;</w:t>
      </w:r>
    </w:p>
    <w:p w:rsidR="00D50CAF" w:rsidRPr="00016933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016933">
        <w:rPr>
          <w:sz w:val="28"/>
          <w:szCs w:val="28"/>
        </w:rPr>
        <w:t>г) истребование документов</w:t>
      </w:r>
      <w:bookmarkEnd w:id="4"/>
      <w:r w:rsidRPr="00016933">
        <w:rPr>
          <w:sz w:val="28"/>
          <w:szCs w:val="28"/>
        </w:rPr>
        <w:t>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D50CAF" w:rsidRPr="00016933" w:rsidRDefault="00D50CAF" w:rsidP="0044555F">
      <w:pPr>
        <w:pStyle w:val="ConsPlusNormal"/>
        <w:ind w:firstLine="709"/>
        <w:jc w:val="both"/>
        <w:rPr>
          <w:rFonts w:cs="Arial"/>
          <w:color w:val="FF0000"/>
          <w:sz w:val="28"/>
          <w:szCs w:val="28"/>
        </w:rPr>
      </w:pPr>
      <w:r w:rsidRPr="00016933">
        <w:rPr>
          <w:sz w:val="28"/>
          <w:szCs w:val="28"/>
        </w:rPr>
        <w:t xml:space="preserve">Инспекционный визит допускается проводить с использованием средств дистанционного взаимодействия, в том числе посредством аудио- или видеосвязи. </w:t>
      </w:r>
    </w:p>
    <w:p w:rsidR="00D50CAF" w:rsidRPr="0047727C" w:rsidRDefault="00D50CAF" w:rsidP="0044555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t>4.7.3. 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пунктами 3-5 части 1 статьи 57 и частью 12 статьи 66 Федерального закона № 248-ФЗ.</w:t>
      </w:r>
    </w:p>
    <w:p w:rsidR="00D50CAF" w:rsidRPr="00E553C2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4.7.4</w:t>
      </w:r>
      <w:r w:rsidRPr="00574784">
        <w:rPr>
          <w:rFonts w:ascii="Times New Roman" w:hAnsi="Times New Roman" w:cs="Times New Roman"/>
          <w:sz w:val="28"/>
          <w:szCs w:val="28"/>
        </w:rPr>
        <w:t xml:space="preserve">. </w:t>
      </w:r>
      <w:r w:rsidRPr="00E553C2">
        <w:rPr>
          <w:rFonts w:ascii="Times New Roman" w:hAnsi="Times New Roman" w:cs="Times New Roman"/>
          <w:sz w:val="28"/>
          <w:szCs w:val="28"/>
        </w:rPr>
        <w:t>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</w:t>
      </w:r>
    </w:p>
    <w:p w:rsidR="00D50CAF" w:rsidRPr="00016933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016933">
        <w:rPr>
          <w:rFonts w:ascii="Times New Roman" w:hAnsi="Times New Roman" w:cs="Times New Roman"/>
          <w:sz w:val="28"/>
          <w:szCs w:val="28"/>
        </w:rPr>
        <w:t>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D50CAF" w:rsidRPr="003038DA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6933">
        <w:rPr>
          <w:rFonts w:ascii="Times New Roman" w:hAnsi="Times New Roman"/>
          <w:sz w:val="28"/>
          <w:szCs w:val="28"/>
        </w:rPr>
        <w:t>4.7.</w:t>
      </w:r>
      <w:r>
        <w:rPr>
          <w:rFonts w:ascii="Times New Roman" w:hAnsi="Times New Roman"/>
          <w:sz w:val="28"/>
          <w:szCs w:val="28"/>
        </w:rPr>
        <w:t>5</w:t>
      </w:r>
      <w:r w:rsidRPr="00016933">
        <w:rPr>
          <w:rFonts w:ascii="Times New Roman" w:hAnsi="Times New Roman"/>
          <w:sz w:val="28"/>
          <w:szCs w:val="28"/>
        </w:rPr>
        <w:t>. Перечень допустимых контрольных действий в ходе рейдового осмотра</w:t>
      </w:r>
      <w:r>
        <w:rPr>
          <w:rFonts w:ascii="Times New Roman" w:hAnsi="Times New Roman"/>
          <w:sz w:val="28"/>
          <w:szCs w:val="28"/>
        </w:rPr>
        <w:t>: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bookmarkStart w:id="5" w:name="_Hlk73715920"/>
      <w:r>
        <w:rPr>
          <w:sz w:val="28"/>
          <w:szCs w:val="28"/>
        </w:rPr>
        <w:t>а) осмотр;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опрос;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получение письменных объяснений;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истребование документов;</w:t>
      </w:r>
    </w:p>
    <w:p w:rsidR="00D50CAF" w:rsidRPr="003F4B5E" w:rsidRDefault="00D50CAF" w:rsidP="0044555F">
      <w:pPr>
        <w:pStyle w:val="ConsPlusNormal"/>
        <w:ind w:firstLine="709"/>
        <w:jc w:val="both"/>
        <w:rPr>
          <w:rFonts w:cs="Arial"/>
          <w:sz w:val="28"/>
          <w:szCs w:val="28"/>
          <w:shd w:val="clear" w:color="auto" w:fill="F1C100"/>
        </w:rPr>
      </w:pPr>
      <w:r>
        <w:rPr>
          <w:sz w:val="28"/>
          <w:szCs w:val="28"/>
        </w:rPr>
        <w:t xml:space="preserve">д) </w:t>
      </w:r>
      <w:r w:rsidRPr="003F4B5E">
        <w:rPr>
          <w:sz w:val="28"/>
          <w:szCs w:val="28"/>
        </w:rPr>
        <w:t>экспертиза</w:t>
      </w:r>
      <w:bookmarkEnd w:id="5"/>
      <w:r w:rsidRPr="003F4B5E">
        <w:rPr>
          <w:sz w:val="28"/>
          <w:szCs w:val="28"/>
        </w:rPr>
        <w:t>.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4.7.6.Контролируемые лица, которые владеют, пользуются или управляют производственными объектами, обязаны обеспечить в ходе рейдового осмотра беспрепятственный доступ инспекторам к производственным объектам, указанным в решении о проведении рейдового осмотра, а также во все помещения (за исключением жилых помещений).</w:t>
      </w:r>
    </w:p>
    <w:p w:rsidR="00D50CAF" w:rsidRPr="00C5024F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lastRenderedPageBreak/>
        <w:t>4.7.7. В случае, если в результате рейдового осмотра были выявлены нарушения обязательных требований, инспектор на месте проведения рейдового осмотра составляет акт контрольного мероприятия в отношении каждого контролируемого лица, допустившего нарушение обязательных требований.</w:t>
      </w:r>
    </w:p>
    <w:p w:rsidR="00D50CAF" w:rsidRPr="00F94A04" w:rsidRDefault="00D50CAF" w:rsidP="0044555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CD4">
        <w:rPr>
          <w:rFonts w:ascii="Times New Roman" w:hAnsi="Times New Roman" w:cs="Times New Roman"/>
          <w:sz w:val="28"/>
          <w:szCs w:val="28"/>
        </w:rPr>
        <w:t>4.7.8.</w:t>
      </w:r>
      <w:r w:rsidRPr="00016933">
        <w:rPr>
          <w:rFonts w:ascii="Times New Roman" w:hAnsi="Times New Roman" w:cs="Times New Roman"/>
          <w:sz w:val="28"/>
          <w:szCs w:val="28"/>
        </w:rPr>
        <w:t xml:space="preserve"> Рейдовый осмотр может проводиться только по согласованию с органами прокуратуры, за исключением случаев его проведения в соответствии с пунктами 3-5 части 1 статьи 57 и частью 12 статьи 66 </w:t>
      </w:r>
      <w:r w:rsidRPr="00F94A04">
        <w:rPr>
          <w:rFonts w:ascii="Times New Roman" w:hAnsi="Times New Roman" w:cs="Times New Roman"/>
          <w:sz w:val="28"/>
          <w:szCs w:val="28"/>
        </w:rPr>
        <w:t>Федерального закона № 248-ФЗ.</w:t>
      </w:r>
    </w:p>
    <w:p w:rsidR="00D50CAF" w:rsidRPr="00D26AEB" w:rsidRDefault="00D50CAF" w:rsidP="003F4B5E">
      <w:pPr>
        <w:pStyle w:val="ConsPlusNormal"/>
        <w:ind w:firstLine="709"/>
        <w:jc w:val="both"/>
        <w:rPr>
          <w:sz w:val="28"/>
          <w:szCs w:val="28"/>
        </w:rPr>
      </w:pPr>
      <w:r w:rsidRPr="00D26AEB">
        <w:rPr>
          <w:sz w:val="28"/>
          <w:szCs w:val="28"/>
        </w:rPr>
        <w:t>4.7.9. Контрольные действия, предусмотренные пунктами 4.7.2 и 4.7.5 настоящего Положения, осуществляются в соответствии с пунктами 4.5.5 - 4.5.7, 4.6.8 - 4.6.10 настоящего Положения.</w:t>
      </w:r>
    </w:p>
    <w:p w:rsidR="00D50CAF" w:rsidRDefault="00D50CAF" w:rsidP="00E24F8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4.8. Наблюдение за соблюдением обязательных требований (мониторинг безопасности)</w:t>
      </w:r>
    </w:p>
    <w:p w:rsidR="00D50CAF" w:rsidRPr="003F4B5E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4B5E">
        <w:rPr>
          <w:rFonts w:ascii="Times New Roman" w:hAnsi="Times New Roman"/>
          <w:sz w:val="28"/>
          <w:szCs w:val="28"/>
        </w:rPr>
        <w:t>4.8.1. Контрольный орган при наблюдении за соблюдением обязательных требований (мониторинге безопасности) проводит сбор, анализ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4.8.2. 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могут быть приняты следующие решения: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решение о проведении внепланового контрольного (надзорного) мероприятия в соответствии со статьей 60 Федерального закона № 248-ФЗ;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решение об объявлении предостережения;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решение о выдаче предписания об устранении выявленных нарушений в порядке, предусмотренном пунктом 1 части 2 статьи 90 Федерального закона № 248-ФЗ, в случае указания такой возможности в федеральном законе о виде контроля, законе субъекта Российской Федерации о виде контроля;</w:t>
      </w:r>
    </w:p>
    <w:p w:rsidR="00D50CAF" w:rsidRPr="003633A9" w:rsidRDefault="00D50CAF" w:rsidP="0044555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решение, закрепленное в федеральном законе о виде контроля, законе субъекта Российской Федерации о виде контроля в соответствии с частью 3 статьи 90 Федерального закона № 248-ФЗ, в случае указания такой возможности в федеральном законе о виде контроля, законе субъекта Российской Федерации о виде контроля.</w:t>
      </w:r>
    </w:p>
    <w:p w:rsidR="00D50CAF" w:rsidRDefault="00D50CAF" w:rsidP="00826A1D">
      <w:pPr>
        <w:pStyle w:val="ConsPlusNormal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4.9. Выездное обследование</w:t>
      </w:r>
    </w:p>
    <w:p w:rsidR="00D50CAF" w:rsidRPr="003F4B5E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4.9.</w:t>
      </w:r>
      <w:r w:rsidRPr="003F4B5E">
        <w:rPr>
          <w:rFonts w:ascii="Times New Roman" w:hAnsi="Times New Roman"/>
          <w:sz w:val="28"/>
          <w:szCs w:val="28"/>
        </w:rPr>
        <w:t>1. Выездное обследование проводится в целях оценки соблюдения контролируемыми лицами обязательных требований.</w:t>
      </w:r>
    </w:p>
    <w:p w:rsidR="00D50CAF" w:rsidRPr="003F4B5E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4B5E">
        <w:rPr>
          <w:rFonts w:ascii="Times New Roman" w:hAnsi="Times New Roman"/>
          <w:sz w:val="28"/>
          <w:szCs w:val="28"/>
        </w:rPr>
        <w:t xml:space="preserve">4.9.2. 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 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может осуществляться осмотр.</w:t>
      </w:r>
    </w:p>
    <w:p w:rsidR="00D50CAF" w:rsidRPr="003F4B5E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4B5E">
        <w:rPr>
          <w:rFonts w:ascii="Times New Roman" w:hAnsi="Times New Roman"/>
          <w:sz w:val="28"/>
          <w:szCs w:val="28"/>
        </w:rPr>
        <w:t xml:space="preserve">4.9.3. Выездное обследование проводится без информирования контролируемого лица. </w:t>
      </w:r>
    </w:p>
    <w:p w:rsidR="00D50CAF" w:rsidRPr="003F4B5E" w:rsidRDefault="00D50CAF" w:rsidP="0044555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день, если иное не установлено федеральным законом о виде контроля.</w:t>
      </w:r>
    </w:p>
    <w:p w:rsidR="00D50CAF" w:rsidRDefault="00D50CAF" w:rsidP="0044555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4.9.4. По результатам проведения выездного обследования не могут быть приняты решения, предусмотренные подпунктами 1 и 2 пункта 4.2.1 настоящего Положения.</w:t>
      </w:r>
    </w:p>
    <w:p w:rsidR="00D50CAF" w:rsidRPr="003F4B5E" w:rsidRDefault="00D50CAF" w:rsidP="00412A10">
      <w:pPr>
        <w:pStyle w:val="ConsPlusNormal"/>
        <w:spacing w:before="120" w:after="120"/>
        <w:ind w:firstLine="709"/>
        <w:jc w:val="both"/>
        <w:rPr>
          <w:rFonts w:cs="Arial"/>
          <w:b/>
          <w:bCs/>
          <w:sz w:val="28"/>
          <w:szCs w:val="28"/>
        </w:rPr>
      </w:pPr>
      <w:r w:rsidRPr="00621238">
        <w:rPr>
          <w:b/>
          <w:bCs/>
          <w:sz w:val="28"/>
          <w:szCs w:val="28"/>
        </w:rPr>
        <w:t>5. Досудебное обжалование</w:t>
      </w:r>
    </w:p>
    <w:p w:rsidR="00D50CAF" w:rsidRPr="003F4B5E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4B5E">
        <w:rPr>
          <w:rFonts w:ascii="Times New Roman" w:hAnsi="Times New Roman"/>
          <w:sz w:val="28"/>
          <w:szCs w:val="28"/>
        </w:rPr>
        <w:t>5.1.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 следующих решений заместителя руководителя Контрольного органа и инспекторов (далее также – должностные лица):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1) решений о проведении контрольных мероприятий;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2) актов контрольных  мероприятий, предписаний об устранении выявленных нарушений;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3) действий (бездействия) должностных лиц в рамках контрольных мероприятий.</w:t>
      </w:r>
    </w:p>
    <w:p w:rsidR="00D50CAF" w:rsidRPr="003F4B5E" w:rsidRDefault="00D50CAF" w:rsidP="0044555F">
      <w:pPr>
        <w:pStyle w:val="ConsPlusNormal"/>
        <w:ind w:firstLine="709"/>
        <w:jc w:val="both"/>
        <w:rPr>
          <w:rFonts w:cs="Arial"/>
        </w:rPr>
      </w:pPr>
      <w:r w:rsidRPr="003F4B5E">
        <w:rPr>
          <w:sz w:val="28"/>
          <w:szCs w:val="28"/>
        </w:rPr>
        <w:t>5.2.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услуг, за исключением случая, предусмотренного частью 1.1 статьи 40 Федерального закона № 248-ФЗ.</w:t>
      </w:r>
    </w:p>
    <w:p w:rsidR="00D50CAF" w:rsidRDefault="00D50CAF" w:rsidP="0044555F">
      <w:pPr>
        <w:pStyle w:val="ConsPlusNormal"/>
        <w:ind w:firstLine="709"/>
        <w:jc w:val="both"/>
        <w:rPr>
          <w:rFonts w:cs="Arial"/>
          <w:sz w:val="28"/>
          <w:szCs w:val="28"/>
        </w:rPr>
      </w:pPr>
      <w:r w:rsidRPr="003F4B5E">
        <w:rPr>
          <w:sz w:val="28"/>
          <w:szCs w:val="28"/>
        </w:rPr>
        <w:t>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</w:t>
      </w:r>
      <w:r>
        <w:rPr>
          <w:sz w:val="28"/>
          <w:szCs w:val="28"/>
        </w:rPr>
        <w:t xml:space="preserve"> она должна быть подписана усиленной квалифицированной </w:t>
      </w:r>
      <w:r w:rsidRPr="00422B33">
        <w:rPr>
          <w:sz w:val="28"/>
          <w:szCs w:val="28"/>
        </w:rPr>
        <w:t>электронной подписью.</w:t>
      </w:r>
      <w:bookmarkStart w:id="6" w:name="Par374"/>
      <w:bookmarkEnd w:id="6"/>
    </w:p>
    <w:p w:rsidR="00D50CAF" w:rsidRDefault="00D50CAF" w:rsidP="0044555F">
      <w:pPr>
        <w:pStyle w:val="ConsPlusNormal"/>
        <w:ind w:firstLine="709"/>
        <w:jc w:val="both"/>
        <w:rPr>
          <w:rFonts w:cs="Arial"/>
          <w:sz w:val="28"/>
          <w:szCs w:val="28"/>
        </w:rPr>
      </w:pPr>
      <w:r w:rsidRPr="00907996">
        <w:rPr>
          <w:sz w:val="28"/>
          <w:szCs w:val="28"/>
        </w:rPr>
        <w:t>Материалы, прикладываемые к жалобе, в том числе фото- и видеоматериалы, представляются контролируемым лицом в электронном виде.</w:t>
      </w:r>
    </w:p>
    <w:p w:rsidR="00D50CAF" w:rsidRPr="003F4B5E" w:rsidRDefault="00D50CAF" w:rsidP="0044555F">
      <w:pPr>
        <w:pStyle w:val="ConsPlusNormal"/>
        <w:ind w:firstLine="709"/>
        <w:jc w:val="both"/>
        <w:rPr>
          <w:rFonts w:cs="Arial"/>
          <w:sz w:val="28"/>
          <w:szCs w:val="28"/>
        </w:rPr>
      </w:pPr>
      <w:r w:rsidRPr="00016933">
        <w:rPr>
          <w:sz w:val="28"/>
          <w:szCs w:val="28"/>
        </w:rPr>
        <w:lastRenderedPageBreak/>
        <w:t xml:space="preserve">5.3. Жалоба на решение Контрольного органа, действия (бездействие) его должностных лиц рассматривается руководителем (заместителем руководителя) Контрольного </w:t>
      </w:r>
      <w:r w:rsidRPr="003F4B5E">
        <w:rPr>
          <w:sz w:val="28"/>
          <w:szCs w:val="28"/>
        </w:rPr>
        <w:t>органа.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Жалоба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  <w:bookmarkStart w:id="7" w:name="Par375"/>
      <w:bookmarkEnd w:id="7"/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на предписание Контрольного органа может быть подана в течение десяти рабочих дней с момента получения контролируемым лицом предписания.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В случае пропуска по уважительной причине срока подачи жалобы этот срок по ходатайству контролируемого лица, подающего жалобу, может быть восстановлен Контрольным органом.</w:t>
      </w:r>
      <w:bookmarkStart w:id="8" w:name="Par377"/>
      <w:bookmarkEnd w:id="8"/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 Контролируемое 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 Жалоба может содержать ходатайство о приостановлении исполнения обжалуемого решения Контрольного органа.</w:t>
      </w:r>
      <w:bookmarkStart w:id="9" w:name="Par379"/>
      <w:bookmarkEnd w:id="9"/>
    </w:p>
    <w:p w:rsidR="00D50CAF" w:rsidRPr="001D1D3E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17275F">
        <w:rPr>
          <w:sz w:val="28"/>
          <w:szCs w:val="28"/>
        </w:rPr>
        <w:t>5.8. Руководителем (заместителем руководителя) Контрольного</w:t>
      </w:r>
      <w:r w:rsidRPr="00016933">
        <w:rPr>
          <w:sz w:val="28"/>
          <w:szCs w:val="28"/>
        </w:rPr>
        <w:t xml:space="preserve"> органа</w:t>
      </w:r>
      <w:r w:rsidRPr="001D1D3E">
        <w:rPr>
          <w:sz w:val="28"/>
          <w:szCs w:val="28"/>
        </w:rPr>
        <w:t>в срок не позднее двух рабочих дней со дня регистрации жалобы принимается решение: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приостановлении исполнения обжалуемого решения Контрольного органа;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отказе в приостановлении исполнения обжалуемого решения Контрольного органа. 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принятом решении направляется контролируемому лицу, подавшему жалобу, в течение одного рабочего дня с момента принятия решения. </w:t>
      </w:r>
    </w:p>
    <w:p w:rsidR="00D50CAF" w:rsidRDefault="00D50CAF" w:rsidP="0044555F">
      <w:pPr>
        <w:pStyle w:val="a8"/>
        <w:widowControl/>
        <w:tabs>
          <w:tab w:val="left" w:pos="1134"/>
        </w:tabs>
        <w:ind w:left="709"/>
        <w:jc w:val="both"/>
        <w:rPr>
          <w:rFonts w:ascii="Times New Roman" w:hAnsi="Times New Roman"/>
          <w:sz w:val="28"/>
          <w:szCs w:val="28"/>
        </w:rPr>
      </w:pPr>
      <w:bookmarkStart w:id="10" w:name="Par383"/>
      <w:bookmarkEnd w:id="10"/>
      <w:r>
        <w:rPr>
          <w:rFonts w:ascii="Times New Roman" w:hAnsi="Times New Roman"/>
          <w:sz w:val="28"/>
          <w:szCs w:val="28"/>
        </w:rPr>
        <w:t>5.9. Жалоба должна содержать: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Контрольного органа, фамилию, имя, отчество (при наличии) должностного лица, решение и (или) действие (бездействие) которых обжалуются;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фамилию, имя, отчество (при наличии), сведения о месте жительства (месте осуществления деятельности) гражданина, либо наименование организации - контролируемого лица,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обжалуемых решении Контрольного органа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основания и доводы, на основании которых контролируемое лицо не согласно с решением </w:t>
      </w:r>
      <w:r w:rsidRPr="00016933">
        <w:rPr>
          <w:sz w:val="28"/>
          <w:szCs w:val="28"/>
        </w:rPr>
        <w:t>Контрольного органа</w:t>
      </w:r>
      <w:r>
        <w:rPr>
          <w:sz w:val="28"/>
          <w:szCs w:val="28"/>
        </w:rPr>
        <w:t xml:space="preserve"> и (или) действием (бездействием) должностного лица. Контролируемым лицом могут быть представлены документы (при наличии), подтверждающие его доводы, либо их копии;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требования контролируемого лица, подавшего жалобу;</w:t>
      </w:r>
    </w:p>
    <w:p w:rsidR="00D50CAF" w:rsidRDefault="00D50CAF" w:rsidP="0044555F">
      <w:pPr>
        <w:pStyle w:val="ConsPlusNormal"/>
        <w:ind w:firstLine="709"/>
        <w:jc w:val="both"/>
        <w:rPr>
          <w:rFonts w:cs="Arial"/>
          <w:sz w:val="28"/>
          <w:szCs w:val="28"/>
        </w:rPr>
      </w:pPr>
      <w:r w:rsidRPr="003F4B5E">
        <w:rPr>
          <w:sz w:val="28"/>
          <w:szCs w:val="28"/>
        </w:rPr>
        <w:t>учетный номер контрольного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bookmarkStart w:id="11" w:name="Par390"/>
      <w:bookmarkEnd w:id="11"/>
      <w:r>
        <w:rPr>
          <w:sz w:val="28"/>
          <w:szCs w:val="28"/>
        </w:rPr>
        <w:t>5.10. 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семей.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«Единая система идентификации и аутентификации».</w:t>
      </w:r>
    </w:p>
    <w:p w:rsidR="00D50CAF" w:rsidRPr="003F4B5E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3F4B5E">
        <w:rPr>
          <w:sz w:val="28"/>
          <w:szCs w:val="28"/>
        </w:rPr>
        <w:t>5.12. Контрольный орган принимает решение об отказе в рассмотрении жалобы в течение пяти рабочих дней со дня получения жалобы, если: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жалоба подана после истечения сроков подачи жалобы, установленных пунктом 5.4 настоящего Положения, и не содержит ходатайства о восстановлении пропущенного срока на подачу жалобы;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в удовлетворении ходатайства о восстановлении пропущенного срока на подачу жалобы отказано;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до принятия решения по жалобе от контролируемого лица, ее подавшего, поступило заявление об отзыве жалобы;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имеется решение суда по вопросам, поставленным в жалобе;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ранее в Контрольный орган была подана другая жалоба от того же контролируемого лица по тем же основаниям;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жалоба содержит нецензурные либо оскорбительные выражения, угрозы жизни, здоровью и имуществу должностных лиц Контрольного органа, а также членов их семей;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жалоба подана в ненадлежащий орган;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предусмотрен только судебный порядок обжалования решений Контрольного органа.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3F4B5E">
        <w:rPr>
          <w:sz w:val="28"/>
          <w:szCs w:val="28"/>
        </w:rPr>
        <w:t>5.13. Отказ в рассмотрении жалобы по основаниям, указанным в подпунктах 3-8 пункта 5.12 настоящего Положения, не является результатом досудебного обжалования, и не может служить основанием для судебного обжалования</w:t>
      </w:r>
      <w:r>
        <w:rPr>
          <w:sz w:val="28"/>
          <w:szCs w:val="28"/>
        </w:rPr>
        <w:t xml:space="preserve"> решений Контрольного органа, действий (бездействия) должностных лиц. </w:t>
      </w:r>
    </w:p>
    <w:p w:rsidR="00D50CAF" w:rsidRPr="008B7996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5.14. </w:t>
      </w:r>
      <w:r w:rsidRPr="008B7996">
        <w:rPr>
          <w:rFonts w:ascii="Times New Roman" w:hAnsi="Times New Roman"/>
          <w:sz w:val="28"/>
          <w:szCs w:val="28"/>
        </w:rPr>
        <w:t>При рассмотрении жалобыКонтрольный орган использует информационную систему досудебного обжалования контрольной (надзорной) деятельности в соответствии с Правилами ведения информационной системы досудебного обжалования контрольной (надзорной) деятельности, утвержденными Правительством Российской Федерации.</w:t>
      </w:r>
    </w:p>
    <w:p w:rsidR="00D50CAF" w:rsidRPr="001D1D3E" w:rsidRDefault="00D50CAF" w:rsidP="0044555F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75F">
        <w:rPr>
          <w:rFonts w:ascii="Times New Roman" w:hAnsi="Times New Roman" w:cs="Times New Roman"/>
          <w:sz w:val="28"/>
          <w:szCs w:val="28"/>
        </w:rPr>
        <w:lastRenderedPageBreak/>
        <w:t>5.15</w:t>
      </w:r>
      <w:r w:rsidR="00D26AEB">
        <w:rPr>
          <w:rFonts w:ascii="Times New Roman" w:hAnsi="Times New Roman" w:cs="Times New Roman"/>
          <w:sz w:val="28"/>
          <w:szCs w:val="28"/>
        </w:rPr>
        <w:t>.</w:t>
      </w:r>
      <w:r w:rsidRPr="0017275F">
        <w:rPr>
          <w:rFonts w:ascii="Times New Roman" w:hAnsi="Times New Roman" w:cs="Times New Roman"/>
          <w:sz w:val="28"/>
          <w:szCs w:val="28"/>
        </w:rPr>
        <w:t xml:space="preserve"> Жалоба подлежит рассмотрению руководителем (заместителем руководителя) Контрольного органа в течение 20 рабочих дней со дня ее регистрации.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5.16. Указанный срок может быть продлен на двадцать рабочих дней, в следующих исключительных случаях: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в отношении должностного лица, действия (бездействия) которого обжалуются служебной проверки по фактам, указанным в жалобе;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должностного лица, действия (бездействия) которого обжалуются, по уважительной причине (болезнь, отпуск, командировка).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5.17. Контрольный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указанную информацию и документы в течение пяти рабочих дней с момента направления запроса. 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Течение срока рассмотрения жалобы приостанавливается с момента направления запроса о представлении дополнительной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 w:rsidR="00D50CAF" w:rsidRPr="003F4B5E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5.18. Не допускается запрашивать у контролируемого лица, подавшего жалобу, информацию и документы, которые находятся в распоряжении </w:t>
      </w:r>
      <w:r w:rsidRPr="003F4B5E">
        <w:rPr>
          <w:sz w:val="28"/>
          <w:szCs w:val="28"/>
        </w:rPr>
        <w:t>государственных органов, органов местного самоуправления либо подведомственным им организаций.</w:t>
      </w:r>
    </w:p>
    <w:p w:rsidR="00D50CAF" w:rsidRPr="003F4B5E" w:rsidRDefault="00D50CAF" w:rsidP="0044555F">
      <w:pPr>
        <w:pStyle w:val="HTML"/>
        <w:ind w:firstLine="709"/>
        <w:jc w:val="both"/>
        <w:rPr>
          <w:rFonts w:ascii="Verdana" w:hAnsi="Verdana" w:cs="Verdana"/>
          <w:sz w:val="28"/>
          <w:szCs w:val="28"/>
        </w:rPr>
      </w:pPr>
      <w:r w:rsidRPr="003F4B5E">
        <w:rPr>
          <w:rFonts w:ascii="Times New Roman" w:hAnsi="Times New Roman" w:cs="Times New Roman"/>
          <w:sz w:val="28"/>
          <w:szCs w:val="28"/>
        </w:rPr>
        <w:t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D50CAF" w:rsidRPr="003F4B5E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3F4B5E">
        <w:rPr>
          <w:sz w:val="28"/>
          <w:szCs w:val="28"/>
        </w:rPr>
        <w:t>5.19. Обязанность доказывания законности и обоснованности принятого решения и (или) совершенного действия (бездействия) возлагается на Контрольный орган.</w:t>
      </w:r>
    </w:p>
    <w:p w:rsidR="00D50CAF" w:rsidRPr="0017275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4B5E">
        <w:rPr>
          <w:rFonts w:ascii="Times New Roman" w:hAnsi="Times New Roman"/>
          <w:sz w:val="28"/>
          <w:szCs w:val="28"/>
        </w:rPr>
        <w:t>5.20. По итогам рассмотрения</w:t>
      </w:r>
      <w:r w:rsidRPr="0017275F">
        <w:rPr>
          <w:rFonts w:ascii="Times New Roman" w:hAnsi="Times New Roman"/>
          <w:sz w:val="28"/>
          <w:szCs w:val="28"/>
        </w:rPr>
        <w:t xml:space="preserve"> жалобы руководитель (заместитель руководителя)Контрольного органа принимает одно из следующих решений:</w:t>
      </w:r>
    </w:p>
    <w:p w:rsidR="00D50CAF" w:rsidRPr="00B92B36" w:rsidRDefault="00D50CAF" w:rsidP="0044555F">
      <w:pPr>
        <w:pStyle w:val="ConsPlusNormal"/>
        <w:ind w:firstLine="709"/>
        <w:jc w:val="both"/>
        <w:rPr>
          <w:rFonts w:cs="Arial"/>
          <w:sz w:val="28"/>
          <w:szCs w:val="28"/>
        </w:rPr>
      </w:pPr>
      <w:r w:rsidRPr="0017275F">
        <w:rPr>
          <w:sz w:val="28"/>
          <w:szCs w:val="28"/>
        </w:rPr>
        <w:t>оставляет жалобу без удовлетворения;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 w:rsidRPr="00B92B36">
        <w:rPr>
          <w:sz w:val="28"/>
          <w:szCs w:val="28"/>
        </w:rPr>
        <w:t>отменяет решение Контрольного органа</w:t>
      </w:r>
      <w:r>
        <w:rPr>
          <w:sz w:val="28"/>
          <w:szCs w:val="28"/>
        </w:rPr>
        <w:t xml:space="preserve"> полностью или частично;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отменяет решение Контрольного органа полностью и принимает новое решение;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признает действия (бездействие) должностных лиц незаконными и выносит решение по существу, в том числе об осуществлении при необходимости определенных действий.</w:t>
      </w:r>
    </w:p>
    <w:p w:rsidR="00D50CAF" w:rsidRDefault="00D50CAF" w:rsidP="004455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5.21. Решение Контрольного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</w:t>
      </w:r>
      <w:r>
        <w:rPr>
          <w:sz w:val="28"/>
          <w:szCs w:val="28"/>
        </w:rPr>
        <w:lastRenderedPageBreak/>
        <w:t>муниципальных услуг в срок не позднее одного рабочего дня со дня его принятия.</w:t>
      </w:r>
    </w:p>
    <w:p w:rsidR="00D50CAF" w:rsidRPr="001D1D3E" w:rsidRDefault="00412A10" w:rsidP="00412A10">
      <w:pPr>
        <w:pStyle w:val="a8"/>
        <w:widowControl/>
        <w:tabs>
          <w:tab w:val="left" w:pos="0"/>
        </w:tabs>
        <w:spacing w:before="120" w:after="120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D50CAF" w:rsidRPr="001D1D3E">
        <w:rPr>
          <w:rFonts w:ascii="Times New Roman" w:hAnsi="Times New Roman"/>
          <w:b/>
          <w:bCs/>
          <w:sz w:val="28"/>
          <w:szCs w:val="28"/>
        </w:rPr>
        <w:t xml:space="preserve">6. Ключевые показатели вида контроля и их целевые значения для муниципального контроля </w:t>
      </w:r>
    </w:p>
    <w:p w:rsidR="00D50CAF" w:rsidRDefault="00D50CAF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1B02">
        <w:rPr>
          <w:rFonts w:ascii="Times New Roman" w:hAnsi="Times New Roman"/>
          <w:sz w:val="28"/>
          <w:szCs w:val="28"/>
        </w:rPr>
        <w:t xml:space="preserve">Ключевые показатели муниципального контроля </w:t>
      </w:r>
      <w:bookmarkStart w:id="12" w:name="_Hlk73956884"/>
      <w:r w:rsidRPr="00161B02">
        <w:rPr>
          <w:rFonts w:ascii="Times New Roman" w:hAnsi="Times New Roman"/>
          <w:sz w:val="28"/>
          <w:szCs w:val="28"/>
        </w:rPr>
        <w:t>и их целевые значения, индикативные показатели</w:t>
      </w:r>
      <w:bookmarkEnd w:id="12"/>
      <w:r w:rsidRPr="00D02D96">
        <w:rPr>
          <w:rFonts w:ascii="Times New Roman" w:hAnsi="Times New Roman"/>
          <w:sz w:val="28"/>
          <w:szCs w:val="28"/>
        </w:rPr>
        <w:t xml:space="preserve">установлены приложением </w:t>
      </w:r>
      <w:r w:rsidR="00D02D96" w:rsidRPr="00D02D96">
        <w:rPr>
          <w:rFonts w:ascii="Times New Roman" w:hAnsi="Times New Roman"/>
          <w:sz w:val="28"/>
          <w:szCs w:val="28"/>
        </w:rPr>
        <w:t>№ 4</w:t>
      </w:r>
      <w:r w:rsidRPr="00161B02">
        <w:rPr>
          <w:rFonts w:ascii="Times New Roman" w:hAnsi="Times New Roman"/>
          <w:sz w:val="28"/>
          <w:szCs w:val="28"/>
        </w:rPr>
        <w:t>к настоящему Положению.</w:t>
      </w:r>
    </w:p>
    <w:p w:rsidR="00412A10" w:rsidRDefault="00412A10" w:rsidP="0044555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12A10" w:rsidRPr="00161B02" w:rsidRDefault="00412A10" w:rsidP="00412A10">
      <w:pPr>
        <w:pStyle w:val="a8"/>
        <w:widowControl/>
        <w:tabs>
          <w:tab w:val="left" w:pos="0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</w:p>
    <w:p w:rsidR="00D50CAF" w:rsidRPr="009615C9" w:rsidRDefault="00D50CAF" w:rsidP="00C8133A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615C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EB3118">
        <w:rPr>
          <w:rFonts w:ascii="Times New Roman" w:hAnsi="Times New Roman" w:cs="Times New Roman"/>
          <w:sz w:val="28"/>
          <w:szCs w:val="28"/>
        </w:rPr>
        <w:t xml:space="preserve"> № </w:t>
      </w:r>
      <w:r w:rsidR="00587D54">
        <w:rPr>
          <w:rFonts w:ascii="Times New Roman" w:hAnsi="Times New Roman" w:cs="Times New Roman"/>
          <w:sz w:val="28"/>
          <w:szCs w:val="28"/>
        </w:rPr>
        <w:t>1</w:t>
      </w:r>
    </w:p>
    <w:p w:rsidR="00D50CAF" w:rsidRPr="00E24F88" w:rsidRDefault="00D50CAF" w:rsidP="008D1F0C">
      <w:pPr>
        <w:widowControl/>
        <w:spacing w:after="72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9615C9">
        <w:rPr>
          <w:rFonts w:ascii="Times New Roman" w:hAnsi="Times New Roman" w:cs="Times New Roman"/>
          <w:sz w:val="28"/>
          <w:szCs w:val="28"/>
        </w:rPr>
        <w:t>к Положению о муниципальном контроле на автомобильном транспорте, городском наземном электрическом транспорте и в дорожном хозяйстве</w:t>
      </w:r>
      <w:r w:rsidR="00587D54">
        <w:rPr>
          <w:rFonts w:ascii="Times New Roman" w:hAnsi="Times New Roman" w:cs="Times New Roman"/>
          <w:sz w:val="28"/>
          <w:szCs w:val="28"/>
        </w:rPr>
        <w:t xml:space="preserve"> вне границ населенных пунктов в границах </w:t>
      </w:r>
      <w:r w:rsidR="00E24F88" w:rsidRPr="00E24F88">
        <w:rPr>
          <w:rFonts w:ascii="Times New Roman" w:hAnsi="Times New Roman" w:cs="Times New Roman"/>
          <w:sz w:val="28"/>
          <w:szCs w:val="28"/>
        </w:rPr>
        <w:t>муниципального образования Малмыжский муниципальный район Кировской области</w:t>
      </w:r>
    </w:p>
    <w:p w:rsidR="00E24F88" w:rsidRDefault="00D50CAF" w:rsidP="00587D54">
      <w:pPr>
        <w:pStyle w:val="ConsPlusNormal"/>
        <w:ind w:firstLine="0"/>
        <w:jc w:val="center"/>
        <w:rPr>
          <w:b/>
          <w:bCs/>
          <w:sz w:val="28"/>
          <w:szCs w:val="28"/>
        </w:rPr>
      </w:pPr>
      <w:r w:rsidRPr="00BD0ADE">
        <w:rPr>
          <w:b/>
          <w:bCs/>
          <w:sz w:val="28"/>
          <w:szCs w:val="28"/>
        </w:rPr>
        <w:t xml:space="preserve">Критерии </w:t>
      </w:r>
    </w:p>
    <w:p w:rsidR="00D50CAF" w:rsidRPr="00BD0ADE" w:rsidRDefault="00D50CAF" w:rsidP="00587D54">
      <w:pPr>
        <w:pStyle w:val="ConsPlusNormal"/>
        <w:ind w:firstLine="0"/>
        <w:jc w:val="center"/>
        <w:rPr>
          <w:b/>
          <w:bCs/>
          <w:sz w:val="28"/>
          <w:szCs w:val="28"/>
        </w:rPr>
      </w:pPr>
      <w:r w:rsidRPr="00BD0ADE">
        <w:rPr>
          <w:b/>
          <w:bCs/>
          <w:sz w:val="28"/>
          <w:szCs w:val="28"/>
        </w:rPr>
        <w:t xml:space="preserve">отнесения объектов контроля </w:t>
      </w:r>
      <w:r w:rsidRPr="00BD0ADE">
        <w:rPr>
          <w:b/>
          <w:bCs/>
          <w:color w:val="000000"/>
          <w:sz w:val="28"/>
          <w:szCs w:val="28"/>
        </w:rPr>
        <w:t>к категориям риска в рамках осуществления муниципального контроля</w:t>
      </w:r>
      <w:r w:rsidR="00361C5A">
        <w:rPr>
          <w:b/>
          <w:bCs/>
          <w:color w:val="000000"/>
          <w:sz w:val="28"/>
          <w:szCs w:val="28"/>
        </w:rPr>
        <w:t xml:space="preserve"> </w:t>
      </w:r>
      <w:r w:rsidRPr="00BD0ADE">
        <w:rPr>
          <w:b/>
          <w:bCs/>
          <w:sz w:val="28"/>
          <w:szCs w:val="28"/>
        </w:rPr>
        <w:t>на автомобильном транспорте, городском наземном электрическом транспорте и</w:t>
      </w:r>
    </w:p>
    <w:p w:rsidR="00587D54" w:rsidRDefault="00D50CAF" w:rsidP="008D1F0C">
      <w:pPr>
        <w:pStyle w:val="ConsPlusNormal"/>
        <w:spacing w:after="480"/>
        <w:ind w:firstLine="0"/>
        <w:jc w:val="center"/>
        <w:rPr>
          <w:b/>
          <w:sz w:val="28"/>
          <w:szCs w:val="28"/>
        </w:rPr>
      </w:pPr>
      <w:r w:rsidRPr="00BD0ADE">
        <w:rPr>
          <w:b/>
          <w:bCs/>
          <w:sz w:val="28"/>
          <w:szCs w:val="28"/>
        </w:rPr>
        <w:lastRenderedPageBreak/>
        <w:t>в дорожном хозяйстве</w:t>
      </w:r>
      <w:r w:rsidR="00587D54" w:rsidRPr="00587D54">
        <w:rPr>
          <w:b/>
          <w:sz w:val="28"/>
          <w:szCs w:val="28"/>
        </w:rPr>
        <w:t xml:space="preserve">вне границ населенных пунктов в границах </w:t>
      </w:r>
      <w:r w:rsidR="00E24F88" w:rsidRPr="00E24F88">
        <w:rPr>
          <w:b/>
          <w:sz w:val="28"/>
          <w:szCs w:val="28"/>
        </w:rPr>
        <w:t>муниципального образования Малмыжский муниципальный район Кировской области</w:t>
      </w:r>
    </w:p>
    <w:tbl>
      <w:tblPr>
        <w:tblW w:w="9486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642"/>
        <w:gridCol w:w="6859"/>
        <w:gridCol w:w="1985"/>
      </w:tblGrid>
      <w:tr w:rsidR="00D50CAF" w:rsidRPr="00161B02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50CAF" w:rsidRPr="00161B02" w:rsidRDefault="00D50CAF" w:rsidP="009615C9">
            <w:pPr>
              <w:rPr>
                <w:rFonts w:ascii="Times New Roman" w:hAnsi="Times New Roman" w:cs="Times New Roman"/>
              </w:rPr>
            </w:pPr>
            <w:r w:rsidRPr="00161B02">
              <w:rPr>
                <w:rFonts w:ascii="Times New Roman" w:hAnsi="Times New Roman" w:cs="Times New Roman"/>
              </w:rPr>
              <w:t> п/п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61C5A" w:rsidRPr="00361C5A" w:rsidRDefault="00D50CAF" w:rsidP="00361C5A">
            <w:pPr>
              <w:pStyle w:val="ConsPlusNormal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61C5A">
              <w:rPr>
                <w:sz w:val="20"/>
                <w:szCs w:val="20"/>
              </w:rPr>
              <w:t xml:space="preserve">Объекты муниципального контроля </w:t>
            </w:r>
            <w:r w:rsidR="00361C5A" w:rsidRPr="00361C5A">
              <w:rPr>
                <w:b/>
                <w:bCs/>
                <w:sz w:val="20"/>
                <w:szCs w:val="20"/>
              </w:rPr>
              <w:t>на автомобильном транспорте, городском наземном электрическом транспорте и</w:t>
            </w:r>
          </w:p>
          <w:p w:rsidR="002A7072" w:rsidRPr="00361C5A" w:rsidRDefault="00361C5A" w:rsidP="00361C5A">
            <w:pPr>
              <w:jc w:val="center"/>
              <w:rPr>
                <w:rFonts w:ascii="Times New Roman" w:hAnsi="Times New Roman" w:cs="Times New Roman"/>
              </w:rPr>
            </w:pPr>
            <w:r w:rsidRPr="00361C5A">
              <w:rPr>
                <w:rFonts w:ascii="Times New Roman" w:hAnsi="Times New Roman" w:cs="Times New Roman"/>
                <w:b/>
                <w:bCs/>
              </w:rPr>
              <w:t>в дорожном хозяйстве</w:t>
            </w:r>
          </w:p>
          <w:p w:rsidR="00D50CAF" w:rsidRPr="00161B02" w:rsidRDefault="002A7072" w:rsidP="00E24F88">
            <w:pPr>
              <w:jc w:val="center"/>
              <w:rPr>
                <w:rFonts w:ascii="Times New Roman" w:hAnsi="Times New Roman" w:cs="Times New Roman"/>
              </w:rPr>
            </w:pPr>
            <w:r w:rsidRPr="00361C5A">
              <w:rPr>
                <w:rFonts w:ascii="Times New Roman" w:hAnsi="Times New Roman" w:cs="Times New Roman"/>
              </w:rPr>
              <w:t xml:space="preserve">в </w:t>
            </w:r>
            <w:r w:rsidR="00E24F88" w:rsidRPr="00361C5A">
              <w:rPr>
                <w:rFonts w:ascii="Times New Roman" w:hAnsi="Times New Roman" w:cs="Times New Roman"/>
              </w:rPr>
              <w:t xml:space="preserve">Малмыжском </w:t>
            </w:r>
            <w:r w:rsidRPr="00361C5A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50CAF" w:rsidRPr="00161B02" w:rsidRDefault="00D50CAF" w:rsidP="009615C9">
            <w:pPr>
              <w:jc w:val="center"/>
              <w:rPr>
                <w:rFonts w:ascii="Times New Roman" w:hAnsi="Times New Roman" w:cs="Times New Roman"/>
              </w:rPr>
            </w:pPr>
            <w:r w:rsidRPr="00161B02">
              <w:rPr>
                <w:rFonts w:ascii="Times New Roman" w:hAnsi="Times New Roman" w:cs="Times New Roman"/>
              </w:rPr>
              <w:t>Категория риска</w:t>
            </w:r>
          </w:p>
        </w:tc>
      </w:tr>
      <w:tr w:rsidR="00D50CAF" w:rsidRPr="00161B02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50CAF" w:rsidRPr="00161B02" w:rsidRDefault="00D50CAF" w:rsidP="009615C9">
            <w:pPr>
              <w:jc w:val="center"/>
              <w:rPr>
                <w:rFonts w:ascii="Times New Roman" w:hAnsi="Times New Roman" w:cs="Times New Roman"/>
              </w:rPr>
            </w:pPr>
            <w:r w:rsidRPr="00161B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50CAF" w:rsidRPr="00C8133A" w:rsidRDefault="00D50CAF" w:rsidP="002A7072">
            <w:pPr>
              <w:jc w:val="both"/>
              <w:rPr>
                <w:rFonts w:ascii="Times New Roman" w:hAnsi="Times New Roman" w:cs="Times New Roman"/>
              </w:rPr>
            </w:pPr>
            <w:r w:rsidRPr="00C8133A">
              <w:rPr>
                <w:rFonts w:ascii="Times New Roman" w:hAnsi="Times New Roman" w:cs="Times New Roman"/>
              </w:rPr>
              <w:t>Юридические лица,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</w:t>
            </w:r>
          </w:p>
          <w:p w:rsidR="00D50CAF" w:rsidRPr="00C8133A" w:rsidRDefault="00D50CAF" w:rsidP="009615C9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C8133A">
              <w:rPr>
                <w:rFonts w:ascii="Times New Roman" w:hAnsi="Times New Roman" w:cs="Times New Roman"/>
              </w:rPr>
              <w:t xml:space="preserve">обязательных требований,  подлежащих исполнению (соблюдению) контролируемыми лицами при осуществлении деятельности </w:t>
            </w:r>
            <w:r w:rsidRPr="00C8133A">
              <w:rPr>
                <w:rFonts w:ascii="Times New Roman" w:hAnsi="Times New Roman" w:cs="Times New Roman"/>
                <w:spacing w:val="2"/>
              </w:rPr>
              <w:t>на автомобильном транспорте, городском наземном электрическом транспорте и в дорожном хозяйстве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50CAF" w:rsidRPr="00161B02" w:rsidRDefault="00D50CAF" w:rsidP="009615C9">
            <w:pPr>
              <w:jc w:val="center"/>
              <w:rPr>
                <w:rFonts w:ascii="Times New Roman" w:hAnsi="Times New Roman" w:cs="Times New Roman"/>
              </w:rPr>
            </w:pPr>
            <w:r w:rsidRPr="00161B02">
              <w:rPr>
                <w:rFonts w:ascii="Times New Roman" w:hAnsi="Times New Roman" w:cs="Times New Roman"/>
              </w:rPr>
              <w:t>Значительный риск</w:t>
            </w:r>
          </w:p>
        </w:tc>
      </w:tr>
      <w:tr w:rsidR="00D50CAF" w:rsidRPr="00161B02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50CAF" w:rsidRPr="00161B02" w:rsidRDefault="00D50CAF" w:rsidP="009615C9">
            <w:pPr>
              <w:jc w:val="center"/>
              <w:rPr>
                <w:rFonts w:ascii="Times New Roman" w:hAnsi="Times New Roman" w:cs="Times New Roman"/>
              </w:rPr>
            </w:pPr>
            <w:r w:rsidRPr="00161B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50CAF" w:rsidRPr="00C8133A" w:rsidRDefault="00D50CAF" w:rsidP="009615C9">
            <w:pPr>
              <w:jc w:val="both"/>
              <w:rPr>
                <w:rFonts w:ascii="Times New Roman" w:hAnsi="Times New Roman" w:cs="Times New Roman"/>
              </w:rPr>
            </w:pPr>
            <w:r w:rsidRPr="00C8133A">
              <w:rPr>
                <w:rFonts w:ascii="Times New Roman" w:hAnsi="Times New Roman" w:cs="Times New Roman"/>
              </w:rPr>
              <w:t xml:space="preserve">Юридические лица,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обязательных требований,  подлежащих исполнению (соблюдению) контролируемыми лицами при осуществлении деятельности </w:t>
            </w:r>
            <w:r w:rsidRPr="00C8133A">
              <w:rPr>
                <w:rFonts w:ascii="Times New Roman" w:hAnsi="Times New Roman" w:cs="Times New Roman"/>
                <w:spacing w:val="2"/>
              </w:rPr>
              <w:t>на автомобильном транспорте, городском наземном электрическом транспорте и в дорожном хозяйстве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50CAF" w:rsidRPr="00161B02" w:rsidRDefault="00D50CAF" w:rsidP="009615C9">
            <w:pPr>
              <w:jc w:val="center"/>
              <w:rPr>
                <w:rFonts w:ascii="Times New Roman" w:hAnsi="Times New Roman" w:cs="Times New Roman"/>
              </w:rPr>
            </w:pPr>
            <w:r w:rsidRPr="00161B02">
              <w:rPr>
                <w:rFonts w:ascii="Times New Roman" w:hAnsi="Times New Roman" w:cs="Times New Roman"/>
              </w:rPr>
              <w:t>Средний риск</w:t>
            </w:r>
          </w:p>
        </w:tc>
      </w:tr>
      <w:tr w:rsidR="00D50CAF" w:rsidRPr="00161B02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50CAF" w:rsidRPr="00161B02" w:rsidRDefault="00D50CAF" w:rsidP="009615C9">
            <w:pPr>
              <w:jc w:val="center"/>
              <w:rPr>
                <w:rFonts w:ascii="Times New Roman" w:hAnsi="Times New Roman" w:cs="Times New Roman"/>
              </w:rPr>
            </w:pPr>
            <w:r w:rsidRPr="00161B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50CAF" w:rsidRPr="00C8133A" w:rsidRDefault="00D50CAF" w:rsidP="009615C9">
            <w:pPr>
              <w:jc w:val="both"/>
              <w:rPr>
                <w:rFonts w:ascii="Times New Roman" w:hAnsi="Times New Roman" w:cs="Times New Roman"/>
              </w:rPr>
            </w:pPr>
            <w:r w:rsidRPr="00C8133A">
              <w:rPr>
                <w:rFonts w:ascii="Times New Roman" w:hAnsi="Times New Roman" w:cs="Times New Roman"/>
              </w:rPr>
              <w:t xml:space="preserve">Юридические лица,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  подлежащих исполнению (соблюдению) контролируемыми лицами при осуществлении деятельности </w:t>
            </w:r>
            <w:r w:rsidRPr="00C8133A">
              <w:rPr>
                <w:rFonts w:ascii="Times New Roman" w:hAnsi="Times New Roman" w:cs="Times New Roman"/>
                <w:spacing w:val="2"/>
              </w:rPr>
              <w:t>на автомобильном транспорте, городском наземном электрическом транспорте и в дорожном хозяйстве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50CAF" w:rsidRPr="00161B02" w:rsidRDefault="00D50CAF" w:rsidP="009615C9">
            <w:pPr>
              <w:jc w:val="center"/>
              <w:rPr>
                <w:rFonts w:ascii="Times New Roman" w:hAnsi="Times New Roman" w:cs="Times New Roman"/>
              </w:rPr>
            </w:pPr>
            <w:r w:rsidRPr="00161B02">
              <w:rPr>
                <w:rFonts w:ascii="Times New Roman" w:hAnsi="Times New Roman" w:cs="Times New Roman"/>
              </w:rPr>
              <w:t>Умеренный риск</w:t>
            </w:r>
          </w:p>
        </w:tc>
      </w:tr>
      <w:tr w:rsidR="00D50CAF" w:rsidRPr="00161B02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50CAF" w:rsidRPr="00161B02" w:rsidRDefault="00D50CAF" w:rsidP="009615C9">
            <w:pPr>
              <w:jc w:val="center"/>
              <w:rPr>
                <w:rFonts w:ascii="Times New Roman" w:hAnsi="Times New Roman" w:cs="Times New Roman"/>
              </w:rPr>
            </w:pPr>
            <w:r w:rsidRPr="00161B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50CAF" w:rsidRPr="00161B02" w:rsidRDefault="00D50CAF" w:rsidP="002A7072">
            <w:pPr>
              <w:jc w:val="both"/>
              <w:rPr>
                <w:rFonts w:ascii="Times New Roman" w:hAnsi="Times New Roman" w:cs="Times New Roman"/>
              </w:rPr>
            </w:pPr>
            <w:r w:rsidRPr="00161B02">
              <w:rPr>
                <w:rFonts w:ascii="Times New Roman" w:hAnsi="Times New Roman" w:cs="Times New Roman"/>
              </w:rPr>
              <w:t>Юридические лица, индивидуальные предприниматели и физические лица при отсутствии обстоятельств, указанных в пунктах 1, 2 и 3 настоящих Критериев отнесения деятельности юридических лиц и индивидуальных предпринимателей к категориям риска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50CAF" w:rsidRPr="00161B02" w:rsidRDefault="00D50CAF" w:rsidP="009615C9">
            <w:pPr>
              <w:jc w:val="center"/>
              <w:rPr>
                <w:rFonts w:ascii="Times New Roman" w:hAnsi="Times New Roman" w:cs="Times New Roman"/>
              </w:rPr>
            </w:pPr>
            <w:r w:rsidRPr="00161B02">
              <w:rPr>
                <w:rFonts w:ascii="Times New Roman" w:hAnsi="Times New Roman" w:cs="Times New Roman"/>
              </w:rPr>
              <w:t>Низкий риск</w:t>
            </w:r>
          </w:p>
        </w:tc>
      </w:tr>
    </w:tbl>
    <w:p w:rsidR="00D50CAF" w:rsidRPr="009615C9" w:rsidRDefault="00D50CAF" w:rsidP="008D1F0C">
      <w:pPr>
        <w:widowControl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hd w:val="clear" w:color="auto" w:fill="F1C100"/>
        </w:rPr>
        <w:br w:type="page"/>
      </w:r>
      <w:r w:rsidRPr="009615C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A7072">
        <w:rPr>
          <w:rFonts w:ascii="Times New Roman" w:hAnsi="Times New Roman" w:cs="Times New Roman"/>
          <w:sz w:val="28"/>
          <w:szCs w:val="28"/>
        </w:rPr>
        <w:t>№ 2</w:t>
      </w:r>
    </w:p>
    <w:p w:rsidR="002A7072" w:rsidRDefault="002A7072" w:rsidP="008D1F0C">
      <w:pPr>
        <w:widowControl/>
        <w:spacing w:after="72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9615C9">
        <w:rPr>
          <w:rFonts w:ascii="Times New Roman" w:hAnsi="Times New Roman" w:cs="Times New Roman"/>
          <w:sz w:val="28"/>
          <w:szCs w:val="28"/>
        </w:rPr>
        <w:t>к Положению о муниципальном контроле 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sz w:val="28"/>
          <w:szCs w:val="28"/>
        </w:rPr>
        <w:t xml:space="preserve"> вне границ населенных пунктов в границах </w:t>
      </w:r>
      <w:r w:rsidR="00E24F88" w:rsidRPr="00E24F88">
        <w:rPr>
          <w:rFonts w:ascii="Times New Roman" w:hAnsi="Times New Roman" w:cs="Times New Roman"/>
          <w:sz w:val="28"/>
          <w:szCs w:val="28"/>
        </w:rPr>
        <w:t>муниципального образования Малмыжский муниципальный район Кировской области</w:t>
      </w:r>
    </w:p>
    <w:p w:rsidR="00D50CAF" w:rsidRPr="00BD0ADE" w:rsidRDefault="00D50CAF" w:rsidP="00C8133A">
      <w:pPr>
        <w:pStyle w:val="ConsPlusNormal"/>
        <w:ind w:firstLine="0"/>
        <w:jc w:val="center"/>
        <w:rPr>
          <w:rFonts w:cs="Arial"/>
          <w:b/>
          <w:bCs/>
          <w:shd w:val="clear" w:color="auto" w:fill="F1C100"/>
        </w:rPr>
      </w:pPr>
      <w:r w:rsidRPr="00BD0ADE">
        <w:rPr>
          <w:b/>
          <w:bCs/>
          <w:sz w:val="28"/>
          <w:szCs w:val="28"/>
        </w:rPr>
        <w:t xml:space="preserve">Перечень индикаторов риска </w:t>
      </w:r>
    </w:p>
    <w:p w:rsidR="002A7072" w:rsidRDefault="00D50CAF" w:rsidP="002A7072">
      <w:pPr>
        <w:pStyle w:val="ConsPlusNormal"/>
        <w:ind w:firstLine="0"/>
        <w:jc w:val="center"/>
        <w:rPr>
          <w:b/>
          <w:bCs/>
          <w:sz w:val="28"/>
          <w:szCs w:val="28"/>
        </w:rPr>
      </w:pPr>
      <w:r w:rsidRPr="00BD0ADE">
        <w:rPr>
          <w:b/>
          <w:bCs/>
          <w:sz w:val="28"/>
          <w:szCs w:val="28"/>
        </w:rPr>
        <w:t xml:space="preserve">нарушения обязательных требований, проверяемых в рамках осуществления муниципального контроляна автомобильном транспорте, городском наземном электрическом транспорте и </w:t>
      </w:r>
    </w:p>
    <w:p w:rsidR="00D50CAF" w:rsidRPr="00E24F88" w:rsidRDefault="00D50CAF" w:rsidP="008D1F0C">
      <w:pPr>
        <w:pStyle w:val="ConsPlusNormal"/>
        <w:spacing w:after="480"/>
        <w:ind w:firstLine="0"/>
        <w:jc w:val="center"/>
        <w:rPr>
          <w:b/>
          <w:sz w:val="28"/>
          <w:szCs w:val="28"/>
        </w:rPr>
      </w:pPr>
      <w:r w:rsidRPr="00BD0ADE">
        <w:rPr>
          <w:b/>
          <w:bCs/>
          <w:sz w:val="28"/>
          <w:szCs w:val="28"/>
        </w:rPr>
        <w:t>в дорожном хозяйстве</w:t>
      </w:r>
      <w:r w:rsidR="002A7072" w:rsidRPr="00587D54">
        <w:rPr>
          <w:b/>
          <w:sz w:val="28"/>
          <w:szCs w:val="28"/>
        </w:rPr>
        <w:t xml:space="preserve">вне границ населенных пунктов в границах </w:t>
      </w:r>
      <w:r w:rsidR="00E24F88" w:rsidRPr="00E24F88">
        <w:rPr>
          <w:b/>
          <w:sz w:val="28"/>
          <w:szCs w:val="28"/>
        </w:rPr>
        <w:t>муниципального образования Малмыжский муниципальный район Кировской области</w:t>
      </w:r>
    </w:p>
    <w:tbl>
      <w:tblPr>
        <w:tblW w:w="971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0"/>
        <w:gridCol w:w="5386"/>
        <w:gridCol w:w="2126"/>
        <w:gridCol w:w="1560"/>
      </w:tblGrid>
      <w:tr w:rsidR="00767B07" w:rsidRPr="008D1F0C" w:rsidTr="008D1F0C">
        <w:trPr>
          <w:trHeight w:val="360"/>
        </w:trPr>
        <w:tc>
          <w:tcPr>
            <w:tcW w:w="640" w:type="dxa"/>
          </w:tcPr>
          <w:p w:rsidR="00767B07" w:rsidRPr="008D1F0C" w:rsidRDefault="00767B07" w:rsidP="009615C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D1F0C">
              <w:rPr>
                <w:rFonts w:ascii="Times New Roman" w:hAnsi="Times New Roman" w:cs="Times New Roman"/>
                <w:bCs/>
              </w:rPr>
              <w:t>№</w:t>
            </w:r>
          </w:p>
          <w:p w:rsidR="00767B07" w:rsidRPr="008D1F0C" w:rsidRDefault="00767B07" w:rsidP="009615C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D1F0C">
              <w:rPr>
                <w:rFonts w:ascii="Times New Roman" w:hAnsi="Times New Roman" w:cs="Times New Roman"/>
                <w:bCs/>
              </w:rPr>
              <w:t>п/п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B07" w:rsidRPr="008D1F0C" w:rsidRDefault="00767B07" w:rsidP="009615C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D1F0C">
              <w:rPr>
                <w:rFonts w:ascii="Times New Roman" w:hAnsi="Times New Roman" w:cs="Times New Roman"/>
                <w:bCs/>
              </w:rPr>
              <w:t>Наименование индикатора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B07" w:rsidRPr="008D1F0C" w:rsidRDefault="00767B07" w:rsidP="009615C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D1F0C">
              <w:rPr>
                <w:rFonts w:ascii="Times New Roman" w:hAnsi="Times New Roman" w:cs="Times New Roman"/>
                <w:bCs/>
              </w:rPr>
              <w:t>Нормальное состояние для выбранного параметра (критерии оценки), единица измерения (при наличии)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B07" w:rsidRPr="008D1F0C" w:rsidRDefault="00767B07" w:rsidP="009615C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D1F0C">
              <w:rPr>
                <w:rFonts w:ascii="Times New Roman" w:hAnsi="Times New Roman" w:cs="Times New Roman"/>
                <w:bCs/>
              </w:rPr>
              <w:t xml:space="preserve">Показатель </w:t>
            </w:r>
            <w:r w:rsidRPr="008D1F0C">
              <w:rPr>
                <w:rFonts w:ascii="Times New Roman" w:hAnsi="Times New Roman" w:cs="Times New Roman"/>
                <w:bCs/>
              </w:rPr>
              <w:br/>
              <w:t>индикатора риска</w:t>
            </w:r>
          </w:p>
        </w:tc>
      </w:tr>
      <w:tr w:rsidR="00767B07" w:rsidRPr="008D1F0C" w:rsidTr="008D1F0C">
        <w:tc>
          <w:tcPr>
            <w:tcW w:w="640" w:type="dxa"/>
          </w:tcPr>
          <w:p w:rsidR="00767B07" w:rsidRPr="008D1F0C" w:rsidRDefault="00767B07" w:rsidP="00767B07">
            <w:pPr>
              <w:rPr>
                <w:rFonts w:ascii="Times New Roman" w:hAnsi="Times New Roman" w:cs="Times New Roman"/>
              </w:rPr>
            </w:pPr>
            <w:r w:rsidRPr="008D1F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B07" w:rsidRPr="008D1F0C" w:rsidRDefault="00767B07" w:rsidP="00767B07">
            <w:pPr>
              <w:rPr>
                <w:rFonts w:ascii="Times New Roman" w:hAnsi="Times New Roman" w:cs="Times New Roman"/>
              </w:rPr>
            </w:pPr>
            <w:r w:rsidRPr="008D1F0C">
              <w:rPr>
                <w:rFonts w:ascii="Times New Roman" w:hAnsi="Times New Roman" w:cs="Times New Roman"/>
              </w:rPr>
              <w:t>наличие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</w:t>
            </w:r>
          </w:p>
          <w:p w:rsidR="00767B07" w:rsidRPr="008D1F0C" w:rsidRDefault="00767B07" w:rsidP="00767B07">
            <w:pPr>
              <w:rPr>
                <w:rFonts w:ascii="Times New Roman" w:hAnsi="Times New Roman" w:cs="Times New Roman"/>
              </w:rPr>
            </w:pPr>
            <w:r w:rsidRPr="008D1F0C">
              <w:rPr>
                <w:rFonts w:ascii="Times New Roman" w:hAnsi="Times New Roman" w:cs="Times New Roman"/>
              </w:rPr>
              <w:t xml:space="preserve">обязательных требований,  подлежащих исполнению (соблюдению) контролируемыми лицами при осуществлении деятельности </w:t>
            </w:r>
            <w:r w:rsidRPr="008D1F0C">
              <w:rPr>
                <w:rFonts w:ascii="Times New Roman" w:hAnsi="Times New Roman" w:cs="Times New Roman"/>
                <w:spacing w:val="2"/>
              </w:rPr>
              <w:t xml:space="preserve">на автомобильном транспорте, городском наземном электрическом транспорте и в дорожном хозяйстве, </w:t>
            </w:r>
            <w:r w:rsidRPr="008D1F0C">
              <w:rPr>
                <w:rFonts w:ascii="Times New Roman" w:hAnsi="Times New Roman" w:cs="Times New Roman"/>
              </w:rPr>
              <w:t>в течение последних трех лет на дату принятия решения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B07" w:rsidRPr="008D1F0C" w:rsidRDefault="00767B07" w:rsidP="009615C9">
            <w:pPr>
              <w:jc w:val="center"/>
              <w:rPr>
                <w:rFonts w:ascii="Times New Roman" w:hAnsi="Times New Roman" w:cs="Times New Roman"/>
              </w:rPr>
            </w:pPr>
            <w:r w:rsidRPr="008D1F0C">
              <w:rPr>
                <w:rFonts w:ascii="Times New Roman" w:hAnsi="Times New Roman" w:cs="Times New Roman"/>
              </w:rPr>
              <w:t xml:space="preserve">0, шт.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B07" w:rsidRPr="008D1F0C" w:rsidRDefault="00767B07" w:rsidP="009615C9">
            <w:pPr>
              <w:jc w:val="center"/>
              <w:rPr>
                <w:rFonts w:ascii="Times New Roman" w:hAnsi="Times New Roman" w:cs="Times New Roman"/>
              </w:rPr>
            </w:pPr>
            <w:r w:rsidRPr="008D1F0C">
              <w:rPr>
                <w:rFonts w:ascii="Times New Roman" w:hAnsi="Times New Roman" w:cs="Times New Roman"/>
              </w:rPr>
              <w:t>&gt; 0 шт.</w:t>
            </w:r>
          </w:p>
        </w:tc>
      </w:tr>
      <w:tr w:rsidR="00767B07" w:rsidRPr="008D1F0C" w:rsidTr="008D1F0C">
        <w:tc>
          <w:tcPr>
            <w:tcW w:w="640" w:type="dxa"/>
          </w:tcPr>
          <w:p w:rsidR="00767B07" w:rsidRPr="008D1F0C" w:rsidRDefault="00767B07" w:rsidP="009615C9">
            <w:pPr>
              <w:rPr>
                <w:rFonts w:ascii="Times New Roman" w:hAnsi="Times New Roman" w:cs="Times New Roman"/>
              </w:rPr>
            </w:pPr>
            <w:r w:rsidRPr="008D1F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B07" w:rsidRPr="008D1F0C" w:rsidRDefault="00767B07" w:rsidP="00767B07">
            <w:pPr>
              <w:rPr>
                <w:rFonts w:ascii="Times New Roman" w:hAnsi="Times New Roman" w:cs="Times New Roman"/>
              </w:rPr>
            </w:pPr>
            <w:r w:rsidRPr="008D1F0C">
              <w:rPr>
                <w:rFonts w:ascii="Times New Roman" w:hAnsi="Times New Roman" w:cs="Times New Roman"/>
              </w:rPr>
              <w:t xml:space="preserve">наличие предписания, не исполненного в срок, установленный предписанием, выданным по факту несоблюдения обязательных требований,  подлежащих исполнению (соблюдению) контролируемыми лицами при осуществлении деятельности </w:t>
            </w:r>
            <w:r w:rsidRPr="008D1F0C">
              <w:rPr>
                <w:rFonts w:ascii="Times New Roman" w:hAnsi="Times New Roman" w:cs="Times New Roman"/>
                <w:spacing w:val="2"/>
              </w:rPr>
              <w:t xml:space="preserve">на автомобильном транспорте, городском наземном электрическом транспорте и в дорожном хозяйстве, </w:t>
            </w:r>
            <w:r w:rsidRPr="008D1F0C">
              <w:rPr>
                <w:rFonts w:ascii="Times New Roman" w:hAnsi="Times New Roman" w:cs="Times New Roman"/>
              </w:rPr>
              <w:t>в течение последних трех лет на дату принятия решения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B07" w:rsidRPr="008D1F0C" w:rsidRDefault="00767B07" w:rsidP="00065A75">
            <w:pPr>
              <w:jc w:val="center"/>
              <w:rPr>
                <w:rFonts w:ascii="Times New Roman" w:hAnsi="Times New Roman" w:cs="Times New Roman"/>
              </w:rPr>
            </w:pPr>
            <w:r w:rsidRPr="008D1F0C">
              <w:rPr>
                <w:rFonts w:ascii="Times New Roman" w:hAnsi="Times New Roman" w:cs="Times New Roman"/>
              </w:rPr>
              <w:t xml:space="preserve">0, шт.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B07" w:rsidRPr="008D1F0C" w:rsidRDefault="00767B07" w:rsidP="00065A75">
            <w:pPr>
              <w:jc w:val="center"/>
              <w:rPr>
                <w:rFonts w:ascii="Times New Roman" w:hAnsi="Times New Roman" w:cs="Times New Roman"/>
              </w:rPr>
            </w:pPr>
            <w:r w:rsidRPr="008D1F0C">
              <w:rPr>
                <w:rFonts w:ascii="Times New Roman" w:hAnsi="Times New Roman" w:cs="Times New Roman"/>
              </w:rPr>
              <w:t>&gt; 0 шт.</w:t>
            </w:r>
          </w:p>
        </w:tc>
      </w:tr>
      <w:tr w:rsidR="00767B07" w:rsidRPr="008D1F0C" w:rsidTr="008D1F0C">
        <w:tc>
          <w:tcPr>
            <w:tcW w:w="640" w:type="dxa"/>
          </w:tcPr>
          <w:p w:rsidR="00767B07" w:rsidRPr="008D1F0C" w:rsidRDefault="00767B07" w:rsidP="009615C9">
            <w:pPr>
              <w:rPr>
                <w:rFonts w:ascii="Times New Roman" w:hAnsi="Times New Roman" w:cs="Times New Roman"/>
              </w:rPr>
            </w:pPr>
            <w:r w:rsidRPr="008D1F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B07" w:rsidRPr="008D1F0C" w:rsidRDefault="00767B07" w:rsidP="00767B07">
            <w:pPr>
              <w:rPr>
                <w:rFonts w:ascii="Times New Roman" w:hAnsi="Times New Roman" w:cs="Times New Roman"/>
              </w:rPr>
            </w:pPr>
            <w:r w:rsidRPr="008D1F0C">
              <w:rPr>
                <w:rFonts w:ascii="Times New Roman" w:hAnsi="Times New Roman" w:cs="Times New Roman"/>
              </w:rPr>
              <w:t xml:space="preserve">наличие предписания, выданного по итогам проведения плановой или внеплановой проверки по факту выявленных нарушений за несоблюдение обязательных требований,  подлежащих исполнению (соблюдению) контролируемыми лицами при осуществлении деятельности </w:t>
            </w:r>
            <w:r w:rsidRPr="008D1F0C">
              <w:rPr>
                <w:rFonts w:ascii="Times New Roman" w:hAnsi="Times New Roman" w:cs="Times New Roman"/>
                <w:spacing w:val="2"/>
              </w:rPr>
              <w:t xml:space="preserve">на автомобильном транспорте, городском наземном электрическом транспорте и в дорожном хозяйстве, </w:t>
            </w:r>
            <w:r w:rsidRPr="008D1F0C">
              <w:rPr>
                <w:rFonts w:ascii="Times New Roman" w:hAnsi="Times New Roman" w:cs="Times New Roman"/>
              </w:rPr>
              <w:t>в течение последних пяти лет на дату принятия решения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B07" w:rsidRPr="008D1F0C" w:rsidRDefault="00767B07" w:rsidP="00065A75">
            <w:pPr>
              <w:jc w:val="center"/>
              <w:rPr>
                <w:rFonts w:ascii="Times New Roman" w:hAnsi="Times New Roman" w:cs="Times New Roman"/>
              </w:rPr>
            </w:pPr>
            <w:r w:rsidRPr="008D1F0C">
              <w:rPr>
                <w:rFonts w:ascii="Times New Roman" w:hAnsi="Times New Roman" w:cs="Times New Roman"/>
              </w:rPr>
              <w:t xml:space="preserve">0, шт.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7B07" w:rsidRPr="008D1F0C" w:rsidRDefault="00767B07" w:rsidP="00065A75">
            <w:pPr>
              <w:jc w:val="center"/>
              <w:rPr>
                <w:rFonts w:ascii="Times New Roman" w:hAnsi="Times New Roman" w:cs="Times New Roman"/>
              </w:rPr>
            </w:pPr>
            <w:r w:rsidRPr="008D1F0C">
              <w:rPr>
                <w:rFonts w:ascii="Times New Roman" w:hAnsi="Times New Roman" w:cs="Times New Roman"/>
              </w:rPr>
              <w:t>&gt; 0 шт.</w:t>
            </w:r>
          </w:p>
        </w:tc>
      </w:tr>
    </w:tbl>
    <w:p w:rsidR="00D50CAF" w:rsidRPr="009615C9" w:rsidRDefault="00D50CAF" w:rsidP="008D1F0C">
      <w:pPr>
        <w:widowControl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71AD8">
        <w:rPr>
          <w:sz w:val="28"/>
          <w:szCs w:val="28"/>
        </w:rPr>
        <w:br w:type="page"/>
      </w:r>
      <w:r w:rsidRPr="009615C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02D96">
        <w:rPr>
          <w:rFonts w:ascii="Times New Roman" w:hAnsi="Times New Roman" w:cs="Times New Roman"/>
          <w:sz w:val="28"/>
          <w:szCs w:val="28"/>
        </w:rPr>
        <w:t>№ 3</w:t>
      </w:r>
    </w:p>
    <w:p w:rsidR="00280EE4" w:rsidRDefault="00280EE4" w:rsidP="008D1F0C">
      <w:pPr>
        <w:widowControl/>
        <w:spacing w:after="72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9615C9">
        <w:rPr>
          <w:rFonts w:ascii="Times New Roman" w:hAnsi="Times New Roman" w:cs="Times New Roman"/>
          <w:sz w:val="28"/>
          <w:szCs w:val="28"/>
        </w:rPr>
        <w:t>к Положению о муниципальном контроле 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sz w:val="28"/>
          <w:szCs w:val="28"/>
        </w:rPr>
        <w:t xml:space="preserve"> вне границ населенных пунктов в границах  </w:t>
      </w:r>
      <w:r w:rsidR="00E24F8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Малмыжский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E24F88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24F88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E24F88" w:rsidRDefault="00D50CAF" w:rsidP="00DB607F">
      <w:pPr>
        <w:pStyle w:val="ConsPlusNormal"/>
        <w:ind w:firstLine="0"/>
        <w:jc w:val="center"/>
        <w:rPr>
          <w:b/>
          <w:bCs/>
          <w:sz w:val="28"/>
          <w:szCs w:val="28"/>
        </w:rPr>
      </w:pPr>
      <w:r w:rsidRPr="00BD0ADE">
        <w:rPr>
          <w:b/>
          <w:bCs/>
          <w:sz w:val="28"/>
          <w:szCs w:val="28"/>
        </w:rPr>
        <w:t xml:space="preserve">Форма </w:t>
      </w:r>
    </w:p>
    <w:p w:rsidR="00D50CAF" w:rsidRPr="00BD0ADE" w:rsidRDefault="00D50CAF" w:rsidP="00DB607F">
      <w:pPr>
        <w:pStyle w:val="ConsPlusNormal"/>
        <w:ind w:firstLine="0"/>
        <w:jc w:val="center"/>
        <w:rPr>
          <w:b/>
          <w:bCs/>
          <w:sz w:val="28"/>
          <w:szCs w:val="28"/>
        </w:rPr>
      </w:pPr>
      <w:r w:rsidRPr="00BD0ADE">
        <w:rPr>
          <w:b/>
          <w:bCs/>
          <w:sz w:val="28"/>
          <w:szCs w:val="28"/>
        </w:rPr>
        <w:t>предписания Контрольного органа</w:t>
      </w:r>
    </w:p>
    <w:p w:rsidR="00D50CAF" w:rsidRPr="00BD0ADE" w:rsidRDefault="00D50CAF" w:rsidP="00DB607F">
      <w:pPr>
        <w:pStyle w:val="ConsPlusNormal"/>
        <w:ind w:firstLine="540"/>
        <w:jc w:val="both"/>
        <w:rPr>
          <w:rFonts w:cs="Arial"/>
        </w:rPr>
      </w:pPr>
    </w:p>
    <w:tbl>
      <w:tblPr>
        <w:tblW w:w="0" w:type="auto"/>
        <w:tblInd w:w="-60" w:type="dxa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252"/>
        <w:gridCol w:w="4819"/>
      </w:tblGrid>
      <w:tr w:rsidR="00D50CAF" w:rsidRPr="00BD0ADE"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CAF" w:rsidRPr="00737382" w:rsidRDefault="00D50CAF" w:rsidP="00DB607F">
            <w:pPr>
              <w:pStyle w:val="ConsPlusNormal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37382">
              <w:rPr>
                <w:rFonts w:eastAsia="Times New Roman"/>
                <w:color w:val="000000"/>
                <w:sz w:val="24"/>
                <w:szCs w:val="24"/>
              </w:rPr>
              <w:t>Бланк Контрольного органа</w:t>
            </w:r>
          </w:p>
        </w:tc>
        <w:tc>
          <w:tcPr>
            <w:tcW w:w="48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CAF" w:rsidRPr="00737382" w:rsidRDefault="00D50CAF" w:rsidP="00DB607F">
            <w:pPr>
              <w:pStyle w:val="ConsPlusNormal"/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737382">
              <w:rPr>
                <w:rFonts w:eastAsia="Times New Roman"/>
                <w:color w:val="000000"/>
                <w:sz w:val="24"/>
                <w:szCs w:val="24"/>
              </w:rPr>
              <w:t>_________________________________</w:t>
            </w:r>
          </w:p>
          <w:p w:rsidR="00D50CAF" w:rsidRPr="00737382" w:rsidRDefault="00D50CAF" w:rsidP="00DB607F">
            <w:pPr>
              <w:pStyle w:val="ConsPlusNormal"/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737382">
              <w:rPr>
                <w:rFonts w:eastAsia="Times New Roman"/>
                <w:color w:val="000000"/>
                <w:sz w:val="24"/>
                <w:szCs w:val="24"/>
              </w:rPr>
              <w:t>(указывается должность руководителя контролируемого лица)</w:t>
            </w:r>
          </w:p>
          <w:p w:rsidR="00D50CAF" w:rsidRPr="00737382" w:rsidRDefault="00D50CAF" w:rsidP="00DB607F">
            <w:pPr>
              <w:pStyle w:val="ConsPlusNormal"/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737382">
              <w:rPr>
                <w:rFonts w:eastAsia="Times New Roman"/>
                <w:color w:val="000000"/>
                <w:sz w:val="24"/>
                <w:szCs w:val="24"/>
              </w:rPr>
              <w:t>_________________________________</w:t>
            </w:r>
          </w:p>
          <w:p w:rsidR="00D50CAF" w:rsidRPr="00737382" w:rsidRDefault="00D50CAF" w:rsidP="00DB607F">
            <w:pPr>
              <w:pStyle w:val="ConsPlusNormal"/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737382">
              <w:rPr>
                <w:rFonts w:eastAsia="Times New Roman"/>
                <w:color w:val="000000"/>
                <w:sz w:val="24"/>
                <w:szCs w:val="24"/>
              </w:rPr>
              <w:t>(указывается полное наименование контролируемого лица)</w:t>
            </w:r>
          </w:p>
          <w:p w:rsidR="00D50CAF" w:rsidRPr="00737382" w:rsidRDefault="00D50CAF" w:rsidP="00DB607F">
            <w:pPr>
              <w:pStyle w:val="ConsPlusNormal"/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737382">
              <w:rPr>
                <w:rFonts w:eastAsia="Times New Roman"/>
                <w:color w:val="000000"/>
                <w:sz w:val="24"/>
                <w:szCs w:val="24"/>
              </w:rPr>
              <w:t>_________________________________</w:t>
            </w:r>
          </w:p>
          <w:p w:rsidR="00D50CAF" w:rsidRPr="00737382" w:rsidRDefault="00D50CAF" w:rsidP="00DB607F">
            <w:pPr>
              <w:pStyle w:val="ConsPlusNormal"/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737382">
              <w:rPr>
                <w:rFonts w:eastAsia="Times New Roman"/>
                <w:color w:val="000000"/>
                <w:sz w:val="24"/>
                <w:szCs w:val="24"/>
              </w:rPr>
              <w:t>(указывается фамилия, имя, отчество</w:t>
            </w:r>
          </w:p>
          <w:p w:rsidR="00D50CAF" w:rsidRPr="00737382" w:rsidRDefault="00D50CAF" w:rsidP="00DB607F">
            <w:pPr>
              <w:pStyle w:val="ConsPlusNormal"/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737382">
              <w:rPr>
                <w:rFonts w:eastAsia="Times New Roman"/>
                <w:color w:val="000000"/>
                <w:sz w:val="24"/>
                <w:szCs w:val="24"/>
              </w:rPr>
              <w:t>(при наличии) руководителя контролируемого лица)</w:t>
            </w:r>
          </w:p>
          <w:p w:rsidR="00D50CAF" w:rsidRPr="00737382" w:rsidRDefault="00D50CAF" w:rsidP="00DB607F">
            <w:pPr>
              <w:pStyle w:val="ConsPlusNormal"/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737382">
              <w:rPr>
                <w:rFonts w:eastAsia="Times New Roman"/>
                <w:color w:val="000000"/>
                <w:sz w:val="24"/>
                <w:szCs w:val="24"/>
              </w:rPr>
              <w:t>_________________________________</w:t>
            </w:r>
          </w:p>
          <w:p w:rsidR="00D50CAF" w:rsidRPr="00737382" w:rsidRDefault="00D50CAF" w:rsidP="00DB607F">
            <w:pPr>
              <w:pStyle w:val="ConsPlusNormal"/>
              <w:spacing w:line="240" w:lineRule="exact"/>
              <w:ind w:firstLine="5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737382">
              <w:rPr>
                <w:rFonts w:eastAsia="Times New Roman"/>
                <w:color w:val="000000"/>
                <w:sz w:val="24"/>
                <w:szCs w:val="24"/>
              </w:rPr>
              <w:t>(указывается адрес места нахождения контролируемого лица)</w:t>
            </w:r>
          </w:p>
        </w:tc>
      </w:tr>
    </w:tbl>
    <w:p w:rsidR="00D50CAF" w:rsidRPr="00BD0ADE" w:rsidRDefault="00D50CAF" w:rsidP="00DB607F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bookmarkStart w:id="13" w:name="Par320"/>
      <w:bookmarkEnd w:id="13"/>
      <w:r w:rsidRPr="00BD0ADE">
        <w:rPr>
          <w:rFonts w:ascii="Times New Roman" w:hAnsi="Times New Roman"/>
          <w:sz w:val="24"/>
          <w:szCs w:val="24"/>
        </w:rPr>
        <w:t>ПРЕДПИСАНИЕ</w:t>
      </w:r>
    </w:p>
    <w:p w:rsidR="00D50CAF" w:rsidRPr="00BD0ADE" w:rsidRDefault="00D50CAF" w:rsidP="00DB607F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D50CAF" w:rsidRPr="00BD0ADE" w:rsidRDefault="00D50CAF" w:rsidP="00DB607F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D50CAF" w:rsidRPr="00BD0ADE" w:rsidRDefault="00D50CAF" w:rsidP="00DB607F">
      <w:pPr>
        <w:pStyle w:val="ConsPlusNonformat"/>
        <w:jc w:val="center"/>
        <w:rPr>
          <w:rFonts w:ascii="Times New Roman" w:hAnsi="Times New Roman"/>
          <w:i/>
          <w:iCs/>
          <w:sz w:val="24"/>
          <w:szCs w:val="24"/>
        </w:rPr>
      </w:pPr>
      <w:r w:rsidRPr="00BD0ADE">
        <w:rPr>
          <w:rFonts w:ascii="Times New Roman" w:hAnsi="Times New Roman"/>
          <w:i/>
          <w:iCs/>
          <w:sz w:val="24"/>
          <w:szCs w:val="24"/>
        </w:rPr>
        <w:t>(указывается полное наименование контролируемого лица в дательном падеже)</w:t>
      </w:r>
    </w:p>
    <w:p w:rsidR="00D50CAF" w:rsidRPr="00BD0ADE" w:rsidRDefault="00D50CAF" w:rsidP="00DB607F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об устранении выявленных нарушений обязательных требований</w:t>
      </w:r>
    </w:p>
    <w:p w:rsidR="00D50CAF" w:rsidRPr="00BD0ADE" w:rsidRDefault="00D50CAF" w:rsidP="00DB607F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По результатам _____________________________________________________________,</w:t>
      </w:r>
    </w:p>
    <w:p w:rsidR="00D50CAF" w:rsidRPr="00BD0ADE" w:rsidRDefault="00D50CAF" w:rsidP="00DB607F">
      <w:pPr>
        <w:pStyle w:val="ConsPlusNonformat"/>
        <w:jc w:val="center"/>
        <w:rPr>
          <w:rFonts w:ascii="Times New Roman" w:hAnsi="Times New Roman"/>
          <w:i/>
          <w:iCs/>
          <w:sz w:val="24"/>
          <w:szCs w:val="24"/>
        </w:rPr>
      </w:pPr>
      <w:r w:rsidRPr="00BD0ADE">
        <w:rPr>
          <w:rFonts w:ascii="Times New Roman" w:hAnsi="Times New Roman"/>
          <w:i/>
          <w:iCs/>
          <w:sz w:val="24"/>
          <w:szCs w:val="24"/>
        </w:rPr>
        <w:t xml:space="preserve">(указываются вид и форма контрольного мероприятия в соответствии </w:t>
      </w:r>
    </w:p>
    <w:p w:rsidR="00D50CAF" w:rsidRPr="00BD0ADE" w:rsidRDefault="00D50CAF" w:rsidP="00DB607F">
      <w:pPr>
        <w:pStyle w:val="ConsPlusNonformat"/>
        <w:jc w:val="center"/>
        <w:rPr>
          <w:rFonts w:ascii="Times New Roman" w:hAnsi="Times New Roman"/>
          <w:i/>
          <w:iCs/>
          <w:sz w:val="24"/>
          <w:szCs w:val="24"/>
        </w:rPr>
      </w:pPr>
      <w:r w:rsidRPr="00BD0ADE">
        <w:rPr>
          <w:rFonts w:ascii="Times New Roman" w:hAnsi="Times New Roman"/>
          <w:i/>
          <w:iCs/>
          <w:sz w:val="24"/>
          <w:szCs w:val="24"/>
        </w:rPr>
        <w:t>с решением Контрольного органа)</w:t>
      </w: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проведенной _______________________________________________________________</w:t>
      </w: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i/>
          <w:iCs/>
          <w:sz w:val="24"/>
          <w:szCs w:val="24"/>
        </w:rPr>
      </w:pPr>
      <w:r w:rsidRPr="00BD0ADE">
        <w:rPr>
          <w:rFonts w:ascii="Times New Roman" w:hAnsi="Times New Roman"/>
          <w:i/>
          <w:iCs/>
          <w:sz w:val="24"/>
          <w:szCs w:val="24"/>
        </w:rPr>
        <w:t>(указывается полное наименование контрольного органа)</w:t>
      </w: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в отношении _______________________________________________________________</w:t>
      </w: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i/>
          <w:iCs/>
          <w:sz w:val="24"/>
          <w:szCs w:val="24"/>
        </w:rPr>
      </w:pPr>
      <w:r w:rsidRPr="00BD0ADE">
        <w:rPr>
          <w:rFonts w:ascii="Times New Roman" w:hAnsi="Times New Roman"/>
          <w:i/>
          <w:iCs/>
          <w:sz w:val="24"/>
          <w:szCs w:val="24"/>
        </w:rPr>
        <w:t>(указывается полное наименование контролируемого лица)</w:t>
      </w: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в период с «__» _________________ 20__ г. по «__» _________________ 20__ г.</w:t>
      </w: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на основании ______________________________________________________________</w:t>
      </w:r>
    </w:p>
    <w:p w:rsidR="00D50CAF" w:rsidRPr="00BD0ADE" w:rsidRDefault="00D50CAF" w:rsidP="00DB607F">
      <w:pPr>
        <w:pStyle w:val="ConsPlusNonformat"/>
        <w:jc w:val="center"/>
        <w:rPr>
          <w:rFonts w:ascii="Times New Roman" w:hAnsi="Times New Roman"/>
          <w:i/>
          <w:iCs/>
          <w:sz w:val="24"/>
          <w:szCs w:val="24"/>
        </w:rPr>
      </w:pPr>
      <w:r w:rsidRPr="00BD0ADE">
        <w:rPr>
          <w:rFonts w:ascii="Times New Roman" w:hAnsi="Times New Roman"/>
          <w:i/>
          <w:iCs/>
          <w:sz w:val="24"/>
          <w:szCs w:val="24"/>
        </w:rPr>
        <w:t>(указываются наименование и реквизиты акта Контрольного органа о проведении контрольного мероприятия)</w:t>
      </w: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выявлены нарушения обязательных требований ________________ законодательства:</w:t>
      </w:r>
    </w:p>
    <w:p w:rsidR="00D50CAF" w:rsidRPr="00BD0ADE" w:rsidRDefault="00D50CAF" w:rsidP="00DB607F">
      <w:pPr>
        <w:pStyle w:val="ConsPlusNonformat"/>
        <w:jc w:val="center"/>
        <w:rPr>
          <w:rFonts w:ascii="Times New Roman" w:hAnsi="Times New Roman"/>
          <w:i/>
          <w:iCs/>
          <w:sz w:val="24"/>
          <w:szCs w:val="24"/>
        </w:rPr>
      </w:pPr>
      <w:r w:rsidRPr="00BD0ADE">
        <w:rPr>
          <w:rFonts w:ascii="Times New Roman" w:hAnsi="Times New Roman"/>
          <w:i/>
          <w:iCs/>
          <w:sz w:val="24"/>
          <w:szCs w:val="24"/>
        </w:rPr>
        <w:t>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</w:p>
    <w:p w:rsidR="00D50CAF" w:rsidRPr="00BD0ADE" w:rsidRDefault="00D50CAF" w:rsidP="00DB607F">
      <w:pPr>
        <w:pStyle w:val="ConsPlusNonformat"/>
        <w:jc w:val="both"/>
        <w:rPr>
          <w:rFonts w:cs="Arial"/>
        </w:rPr>
      </w:pP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На основании изложенного, в соответст</w:t>
      </w:r>
      <w:r w:rsidRPr="00BD0ADE">
        <w:rPr>
          <w:rFonts w:ascii="Times New Roman" w:hAnsi="Times New Roman"/>
          <w:color w:val="auto"/>
          <w:sz w:val="24"/>
          <w:szCs w:val="24"/>
        </w:rPr>
        <w:t xml:space="preserve">вии с пунктом 1 части 2 статьи 90 </w:t>
      </w:r>
      <w:r w:rsidRPr="00BD0ADE">
        <w:rPr>
          <w:rFonts w:ascii="Times New Roman" w:hAnsi="Times New Roman"/>
          <w:sz w:val="24"/>
          <w:szCs w:val="24"/>
        </w:rPr>
        <w:t>Федерального закона от 31 июля 2020 г. № 248-ФЗ «О государственном контроле (надзоре) и муниципальном контроле в Российской Федерации» ___________________________________________________________________________</w:t>
      </w: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i/>
          <w:iCs/>
          <w:sz w:val="24"/>
          <w:szCs w:val="24"/>
        </w:rPr>
      </w:pPr>
      <w:r w:rsidRPr="00BD0ADE">
        <w:rPr>
          <w:rFonts w:ascii="Times New Roman" w:hAnsi="Times New Roman"/>
          <w:i/>
          <w:iCs/>
          <w:sz w:val="24"/>
          <w:szCs w:val="24"/>
        </w:rPr>
        <w:t xml:space="preserve">                          (указывается полное наименование Контрольного органа)</w:t>
      </w: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предписывает:</w:t>
      </w: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1. Устранить выявленные нарушения обязательных требований в срок до</w:t>
      </w: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«______» ______________ 20_____ г. включительно.</w:t>
      </w: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2. Уведомить _______________________________________________________________</w:t>
      </w: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i/>
          <w:iCs/>
          <w:sz w:val="24"/>
          <w:szCs w:val="24"/>
        </w:rPr>
      </w:pPr>
      <w:r w:rsidRPr="00BD0ADE">
        <w:rPr>
          <w:rFonts w:ascii="Times New Roman" w:hAnsi="Times New Roman"/>
          <w:i/>
          <w:iCs/>
          <w:sz w:val="24"/>
          <w:szCs w:val="24"/>
        </w:rPr>
        <w:t>(указывается полное наименование контрольного органа)</w:t>
      </w: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 xml:space="preserve"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</w:t>
      </w: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до «__» _______________ 20_____ г. включительно.</w:t>
      </w: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D50CAF" w:rsidRPr="00BD0ADE" w:rsidRDefault="00D50CAF" w:rsidP="00DB607F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D0ADE">
        <w:rPr>
          <w:rFonts w:ascii="Times New Roman" w:hAnsi="Times New Roman"/>
          <w:sz w:val="24"/>
          <w:szCs w:val="24"/>
        </w:rPr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:rsidR="00D50CAF" w:rsidRPr="00BD0ADE" w:rsidRDefault="00D50CAF" w:rsidP="00DB607F">
      <w:pPr>
        <w:pStyle w:val="ConsPlusNormal"/>
        <w:ind w:firstLine="540"/>
        <w:jc w:val="both"/>
        <w:rPr>
          <w:rFonts w:cs="Arial"/>
        </w:rPr>
      </w:pPr>
    </w:p>
    <w:tbl>
      <w:tblPr>
        <w:tblW w:w="0" w:type="auto"/>
        <w:tblInd w:w="-60" w:type="dxa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010"/>
        <w:gridCol w:w="3010"/>
        <w:gridCol w:w="3011"/>
      </w:tblGrid>
      <w:tr w:rsidR="00D50CAF" w:rsidRPr="00BD0ADE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CAF" w:rsidRPr="00737382" w:rsidRDefault="00D50CAF" w:rsidP="00DB607F">
            <w:pPr>
              <w:pStyle w:val="ConsPlusNormal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37382">
              <w:rPr>
                <w:rFonts w:eastAsia="Times New Roman"/>
                <w:color w:val="000000"/>
                <w:sz w:val="24"/>
                <w:szCs w:val="24"/>
              </w:rPr>
              <w:t>__________________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CAF" w:rsidRPr="00737382" w:rsidRDefault="00D50CAF" w:rsidP="00DB607F">
            <w:pPr>
              <w:pStyle w:val="ConsPlusNormal"/>
              <w:ind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737382">
              <w:rPr>
                <w:rFonts w:eastAsia="Times New Roman"/>
                <w:color w:val="000000"/>
                <w:sz w:val="24"/>
                <w:szCs w:val="24"/>
              </w:rPr>
              <w:t>_______________________</w:t>
            </w:r>
          </w:p>
        </w:tc>
        <w:tc>
          <w:tcPr>
            <w:tcW w:w="30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CAF" w:rsidRPr="00737382" w:rsidRDefault="00D50CAF" w:rsidP="00DB607F">
            <w:pPr>
              <w:pStyle w:val="ConsPlusNormal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737382">
              <w:rPr>
                <w:rFonts w:eastAsia="Times New Roman"/>
                <w:color w:val="000000"/>
                <w:sz w:val="24"/>
                <w:szCs w:val="24"/>
              </w:rPr>
              <w:t>__________________</w:t>
            </w:r>
          </w:p>
        </w:tc>
      </w:tr>
      <w:tr w:rsidR="00D50CAF" w:rsidRPr="00F71AD8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CAF" w:rsidRPr="00737382" w:rsidRDefault="00D50CAF" w:rsidP="00DB607F">
            <w:pPr>
              <w:pStyle w:val="ConsPlusNormal"/>
              <w:ind w:firstLine="0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  <w:r w:rsidRPr="00737382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>(должность лица, уполномоченного на проведение контрольных мероприятий)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CAF" w:rsidRPr="00737382" w:rsidRDefault="00D50CAF" w:rsidP="00DB607F">
            <w:pPr>
              <w:pStyle w:val="ConsPlusNormal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</w:pPr>
            <w:r w:rsidRPr="00737382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>(подпись должностного лица, уполномоченного на проведение контрольных мероприятий)</w:t>
            </w:r>
          </w:p>
        </w:tc>
        <w:tc>
          <w:tcPr>
            <w:tcW w:w="30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0CAF" w:rsidRPr="00737382" w:rsidRDefault="00D50CAF" w:rsidP="00DB607F">
            <w:pPr>
              <w:pStyle w:val="ConsPlusNormal"/>
              <w:ind w:firstLine="0"/>
              <w:jc w:val="center"/>
              <w:rPr>
                <w:rFonts w:eastAsia="Times New Roman" w:cs="Arial"/>
                <w:color w:val="000000"/>
                <w:sz w:val="24"/>
                <w:szCs w:val="24"/>
                <w:vertAlign w:val="superscript"/>
              </w:rPr>
            </w:pPr>
            <w:r w:rsidRPr="00737382">
              <w:rPr>
                <w:rFonts w:eastAsia="Times New Roman"/>
                <w:color w:val="000000"/>
                <w:sz w:val="24"/>
                <w:szCs w:val="24"/>
                <w:vertAlign w:val="superscript"/>
              </w:rPr>
              <w:t>(фамилия, имя, отчество (при наличии) должностного лица, уполномоченного на проведение контрольных мероприятий)</w:t>
            </w:r>
          </w:p>
        </w:tc>
      </w:tr>
    </w:tbl>
    <w:p w:rsidR="00D50CAF" w:rsidRPr="00F71AD8" w:rsidRDefault="00D50CAF" w:rsidP="00DB607F">
      <w:pPr>
        <w:widowControl/>
        <w:spacing w:after="200" w:line="276" w:lineRule="auto"/>
        <w:rPr>
          <w:rFonts w:ascii="Times New Roman" w:hAnsi="Times New Roman" w:cs="Times New Roman"/>
          <w:color w:val="4F81BD"/>
          <w:sz w:val="28"/>
          <w:szCs w:val="28"/>
        </w:rPr>
      </w:pPr>
    </w:p>
    <w:p w:rsidR="00D50CAF" w:rsidRDefault="008D1F0C" w:rsidP="00DB607F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</w:t>
      </w:r>
    </w:p>
    <w:p w:rsidR="00D50CAF" w:rsidRDefault="00D50CAF" w:rsidP="00DB607F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Default="00D50CAF" w:rsidP="0044555F">
      <w:pPr>
        <w:pStyle w:val="ConsPlusNormal"/>
        <w:spacing w:line="192" w:lineRule="auto"/>
        <w:ind w:left="4535" w:firstLine="0"/>
        <w:outlineLvl w:val="1"/>
        <w:rPr>
          <w:rFonts w:cs="Arial"/>
          <w:color w:val="000000"/>
          <w:sz w:val="28"/>
          <w:szCs w:val="28"/>
        </w:rPr>
      </w:pPr>
    </w:p>
    <w:p w:rsidR="00D50CAF" w:rsidRPr="009615C9" w:rsidRDefault="00D50CAF" w:rsidP="00DB607F">
      <w:pPr>
        <w:widowControl/>
        <w:ind w:left="4536"/>
        <w:rPr>
          <w:rFonts w:ascii="Times New Roman" w:hAnsi="Times New Roman" w:cs="Times New Roman"/>
          <w:sz w:val="28"/>
          <w:szCs w:val="28"/>
        </w:rPr>
      </w:pPr>
      <w:r w:rsidRPr="009615C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02D96">
        <w:rPr>
          <w:rFonts w:ascii="Times New Roman" w:hAnsi="Times New Roman" w:cs="Times New Roman"/>
          <w:sz w:val="28"/>
          <w:szCs w:val="28"/>
        </w:rPr>
        <w:t>№ 4</w:t>
      </w:r>
    </w:p>
    <w:p w:rsidR="00D02D96" w:rsidRDefault="00D02D96" w:rsidP="008D1F0C">
      <w:pPr>
        <w:widowControl/>
        <w:spacing w:after="72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9615C9">
        <w:rPr>
          <w:rFonts w:ascii="Times New Roman" w:hAnsi="Times New Roman" w:cs="Times New Roman"/>
          <w:sz w:val="28"/>
          <w:szCs w:val="28"/>
        </w:rPr>
        <w:lastRenderedPageBreak/>
        <w:t>к Положению о муниципальном контроле 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sz w:val="28"/>
          <w:szCs w:val="28"/>
        </w:rPr>
        <w:t xml:space="preserve"> вне границ населенных пунктов в границах </w:t>
      </w:r>
      <w:r w:rsidR="00E24F8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Малмыжский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24F88">
        <w:rPr>
          <w:rFonts w:ascii="Times New Roman" w:hAnsi="Times New Roman" w:cs="Times New Roman"/>
          <w:sz w:val="28"/>
          <w:szCs w:val="28"/>
        </w:rPr>
        <w:t xml:space="preserve">ый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E24F88">
        <w:rPr>
          <w:rFonts w:ascii="Times New Roman" w:hAnsi="Times New Roman" w:cs="Times New Roman"/>
          <w:sz w:val="28"/>
          <w:szCs w:val="28"/>
        </w:rPr>
        <w:t xml:space="preserve">  Кировской области</w:t>
      </w:r>
    </w:p>
    <w:p w:rsidR="00D50CAF" w:rsidRDefault="00D50CAF" w:rsidP="008D1F0C">
      <w:pPr>
        <w:pStyle w:val="ConsPlusNormal"/>
        <w:spacing w:after="480"/>
        <w:ind w:firstLine="0"/>
        <w:jc w:val="center"/>
        <w:rPr>
          <w:b/>
          <w:bCs/>
          <w:color w:val="000000"/>
          <w:sz w:val="28"/>
          <w:szCs w:val="28"/>
        </w:rPr>
      </w:pPr>
      <w:r w:rsidRPr="00BD0ADE">
        <w:rPr>
          <w:b/>
          <w:bCs/>
          <w:color w:val="000000"/>
          <w:sz w:val="28"/>
          <w:szCs w:val="28"/>
        </w:rPr>
        <w:t xml:space="preserve">Ключевые показатели вида контроля и их целевые значения, индикативные показатели для муниципального контроля </w:t>
      </w:r>
      <w:r w:rsidRPr="00BD0ADE">
        <w:rPr>
          <w:b/>
          <w:bCs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D02D96">
        <w:rPr>
          <w:b/>
          <w:bCs/>
          <w:color w:val="000000"/>
          <w:sz w:val="28"/>
          <w:szCs w:val="28"/>
        </w:rPr>
        <w:t>вне границ населенных пунктов в границах муниципального</w:t>
      </w:r>
      <w:r w:rsidR="00E24F88">
        <w:rPr>
          <w:b/>
          <w:bCs/>
          <w:color w:val="000000"/>
          <w:sz w:val="28"/>
          <w:szCs w:val="28"/>
        </w:rPr>
        <w:t xml:space="preserve"> образования  Малмыжский муниципальный район Кировской области </w:t>
      </w:r>
    </w:p>
    <w:p w:rsidR="00D50CAF" w:rsidRPr="00DD1D88" w:rsidRDefault="00D50CAF" w:rsidP="008D1F0C">
      <w:pPr>
        <w:pStyle w:val="ConsPlusNormal"/>
        <w:ind w:firstLine="709"/>
        <w:jc w:val="both"/>
        <w:rPr>
          <w:rFonts w:cs="Arial"/>
          <w:color w:val="000000"/>
          <w:sz w:val="28"/>
          <w:szCs w:val="28"/>
        </w:rPr>
      </w:pPr>
      <w:r w:rsidRPr="007A10AC">
        <w:rPr>
          <w:color w:val="000000"/>
          <w:sz w:val="28"/>
          <w:szCs w:val="28"/>
        </w:rPr>
        <w:t>1.Ключевые показатели и их целевые значения:</w:t>
      </w:r>
    </w:p>
    <w:p w:rsidR="00D50CAF" w:rsidRPr="00DD1D88" w:rsidRDefault="00D50CAF" w:rsidP="008D1F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>Доля устраненных нарушений из числа выявленных нарушений обязательных требований - 70%.</w:t>
      </w:r>
    </w:p>
    <w:p w:rsidR="00D50CAF" w:rsidRPr="00DD1D88" w:rsidRDefault="00D50CAF" w:rsidP="008D1F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>Доля выполнения плана проведения плановых контрольных мероприятий на очередной календарный год - 100%.</w:t>
      </w:r>
    </w:p>
    <w:p w:rsidR="00D50CAF" w:rsidRPr="00DD1D88" w:rsidRDefault="00D50CAF" w:rsidP="008D1F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D50CAF" w:rsidRPr="00DD1D88" w:rsidRDefault="00D50CAF" w:rsidP="008D1F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>Доля отмененных результатов контрольных мероприятий - 0%.</w:t>
      </w:r>
    </w:p>
    <w:p w:rsidR="00D50CAF" w:rsidRPr="00DD1D88" w:rsidRDefault="00D50CAF" w:rsidP="008D1F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D50CAF" w:rsidRPr="00DD1D88" w:rsidRDefault="00D50CAF" w:rsidP="008D1F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>Доля вынесенных судебных решений о назначении административного наказания по материалам контрольного органа - 95%.</w:t>
      </w:r>
    </w:p>
    <w:p w:rsidR="00D50CAF" w:rsidRPr="00DD1D88" w:rsidRDefault="00D50CAF" w:rsidP="008D1F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DD1D88">
        <w:rPr>
          <w:color w:val="000000"/>
          <w:sz w:val="28"/>
          <w:szCs w:val="28"/>
        </w:rPr>
        <w:t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:rsidR="00D50CAF" w:rsidRPr="00DD1D88" w:rsidRDefault="00D50CAF" w:rsidP="008D1F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D88">
        <w:rPr>
          <w:rFonts w:ascii="Times New Roman" w:hAnsi="Times New Roman" w:cs="Times New Roman"/>
          <w:sz w:val="28"/>
          <w:szCs w:val="28"/>
        </w:rPr>
        <w:t>2. Индикативные показатели:</w:t>
      </w:r>
    </w:p>
    <w:p w:rsidR="00D50CAF" w:rsidRPr="00DD1D88" w:rsidRDefault="00D50CAF" w:rsidP="008D1F0C">
      <w:pPr>
        <w:pStyle w:val="ConsPlusNormal"/>
        <w:ind w:firstLine="709"/>
        <w:jc w:val="both"/>
        <w:rPr>
          <w:sz w:val="28"/>
          <w:szCs w:val="28"/>
        </w:rPr>
      </w:pPr>
      <w:r w:rsidRPr="00D02D96">
        <w:rPr>
          <w:sz w:val="28"/>
          <w:szCs w:val="28"/>
        </w:rPr>
        <w:t xml:space="preserve">При осуществлении муниципального контроля на автомобильном транспорте, городском наземном электрическом транспорте и в дорожном хозяйстве в </w:t>
      </w:r>
      <w:r w:rsidR="00D02D96" w:rsidRPr="00D02D96">
        <w:rPr>
          <w:bCs/>
          <w:color w:val="000000"/>
          <w:sz w:val="28"/>
          <w:szCs w:val="28"/>
        </w:rPr>
        <w:t>вне границ населенных пунктов в границах Белохолуницкого муниципального района</w:t>
      </w:r>
      <w:r w:rsidRPr="00DD1D88">
        <w:rPr>
          <w:sz w:val="28"/>
          <w:szCs w:val="28"/>
        </w:rPr>
        <w:t>устанавливаются следующие индикативные показатели:</w:t>
      </w:r>
    </w:p>
    <w:p w:rsidR="00D50CAF" w:rsidRPr="00DD1D88" w:rsidRDefault="00D50CAF" w:rsidP="008D1F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D88">
        <w:rPr>
          <w:rFonts w:ascii="Times New Roman" w:hAnsi="Times New Roman" w:cs="Times New Roman"/>
          <w:sz w:val="28"/>
          <w:szCs w:val="28"/>
        </w:rPr>
        <w:t>количество проведенных плановых контрольных мероприятий;</w:t>
      </w:r>
    </w:p>
    <w:p w:rsidR="00D50CAF" w:rsidRPr="00DD1D88" w:rsidRDefault="00D50CAF" w:rsidP="008D1F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D88">
        <w:rPr>
          <w:rFonts w:ascii="Times New Roman" w:hAnsi="Times New Roman" w:cs="Times New Roman"/>
          <w:sz w:val="28"/>
          <w:szCs w:val="28"/>
        </w:rPr>
        <w:lastRenderedPageBreak/>
        <w:t>количество проведенных внеплановых контрольных мероприятий;</w:t>
      </w:r>
    </w:p>
    <w:p w:rsidR="00D50CAF" w:rsidRPr="00DD1D88" w:rsidRDefault="00D50CAF" w:rsidP="008D1F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D88">
        <w:rPr>
          <w:rFonts w:ascii="Times New Roman" w:hAnsi="Times New Roman" w:cs="Times New Roman"/>
          <w:sz w:val="28"/>
          <w:szCs w:val="28"/>
        </w:rPr>
        <w:t>количество поступивших возражений в отношении акта контрольного мероприятия;</w:t>
      </w:r>
    </w:p>
    <w:p w:rsidR="00D50CAF" w:rsidRPr="00DD1D88" w:rsidRDefault="00D50CAF" w:rsidP="008D1F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D88">
        <w:rPr>
          <w:rFonts w:ascii="Times New Roman" w:hAnsi="Times New Roman" w:cs="Times New Roman"/>
          <w:sz w:val="28"/>
          <w:szCs w:val="28"/>
        </w:rPr>
        <w:t>количество выданных предписаний об устранении нарушений обязательных требований;</w:t>
      </w:r>
    </w:p>
    <w:p w:rsidR="00D50CAF" w:rsidRDefault="00D50CAF" w:rsidP="008D1F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D88">
        <w:rPr>
          <w:rFonts w:ascii="Times New Roman" w:hAnsi="Times New Roman" w:cs="Times New Roman"/>
          <w:sz w:val="28"/>
          <w:szCs w:val="28"/>
        </w:rPr>
        <w:t>количество устраненных нарушений обязательных требований.</w:t>
      </w:r>
    </w:p>
    <w:p w:rsidR="008D1F0C" w:rsidRDefault="008D1F0C" w:rsidP="008D1F0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1F0C" w:rsidRPr="00DD1D88" w:rsidRDefault="008D1F0C" w:rsidP="008D1F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D50CAF" w:rsidRDefault="00D50CAF" w:rsidP="008D1F0C">
      <w:pPr>
        <w:ind w:firstLine="709"/>
      </w:pPr>
    </w:p>
    <w:sectPr w:rsidR="00D50CAF" w:rsidSect="003B5063">
      <w:headerReference w:type="default" r:id="rId13"/>
      <w:headerReference w:type="first" r:id="rId14"/>
      <w:pgSz w:w="11906" w:h="16838"/>
      <w:pgMar w:top="1701" w:right="851" w:bottom="426" w:left="175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69F" w:rsidRDefault="00A8569F" w:rsidP="0044555F">
      <w:r>
        <w:separator/>
      </w:r>
    </w:p>
  </w:endnote>
  <w:endnote w:type="continuationSeparator" w:id="1">
    <w:p w:rsidR="00A8569F" w:rsidRDefault="00A8569F" w:rsidP="00445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69F" w:rsidRDefault="00A8569F" w:rsidP="0044555F">
      <w:r>
        <w:separator/>
      </w:r>
    </w:p>
  </w:footnote>
  <w:footnote w:type="continuationSeparator" w:id="1">
    <w:p w:rsidR="00A8569F" w:rsidRDefault="00A8569F" w:rsidP="004455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55E" w:rsidRPr="006830B9" w:rsidRDefault="0066255E">
    <w:pPr>
      <w:pStyle w:val="ab"/>
      <w:jc w:val="center"/>
      <w:rPr>
        <w:rFonts w:ascii="Times New Roman" w:hAnsi="Times New Roman" w:cs="Times New Roman"/>
      </w:rPr>
    </w:pPr>
    <w:r w:rsidRPr="006830B9">
      <w:rPr>
        <w:rFonts w:ascii="Times New Roman" w:hAnsi="Times New Roman" w:cs="Times New Roman"/>
      </w:rPr>
      <w:fldChar w:fldCharType="begin"/>
    </w:r>
    <w:r w:rsidRPr="006830B9">
      <w:rPr>
        <w:rFonts w:ascii="Times New Roman" w:hAnsi="Times New Roman" w:cs="Times New Roman"/>
      </w:rPr>
      <w:instrText>PAGE   \* MERGEFORMAT</w:instrText>
    </w:r>
    <w:r w:rsidRPr="006830B9">
      <w:rPr>
        <w:rFonts w:ascii="Times New Roman" w:hAnsi="Times New Roman" w:cs="Times New Roman"/>
      </w:rPr>
      <w:fldChar w:fldCharType="separate"/>
    </w:r>
    <w:r w:rsidR="000424F3">
      <w:rPr>
        <w:rFonts w:ascii="Times New Roman" w:hAnsi="Times New Roman" w:cs="Times New Roman"/>
        <w:noProof/>
      </w:rPr>
      <w:t>3</w:t>
    </w:r>
    <w:r w:rsidRPr="006830B9">
      <w:rPr>
        <w:rFonts w:ascii="Times New Roman" w:hAnsi="Times New Roman" w:cs="Times New Roman"/>
      </w:rPr>
      <w:fldChar w:fldCharType="end"/>
    </w:r>
  </w:p>
  <w:p w:rsidR="0066255E" w:rsidRDefault="0066255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55E" w:rsidRDefault="0066255E" w:rsidP="00412A10">
    <w:pPr>
      <w:pStyle w:val="ab"/>
      <w:jc w:val="center"/>
    </w:pPr>
    <w:r>
      <w:rPr>
        <w:noProof/>
        <w:color w:val="211D1E"/>
        <w:sz w:val="28"/>
        <w:szCs w:val="28"/>
      </w:rPr>
      <w:drawing>
        <wp:inline distT="0" distB="0" distL="0" distR="0">
          <wp:extent cx="352425" cy="561975"/>
          <wp:effectExtent l="0" t="0" r="9525" b="9525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FA31CB"/>
    <w:rsid w:val="00011ECA"/>
    <w:rsid w:val="00016933"/>
    <w:rsid w:val="000424F3"/>
    <w:rsid w:val="00060CEC"/>
    <w:rsid w:val="00065A75"/>
    <w:rsid w:val="000E6552"/>
    <w:rsid w:val="000E7BBF"/>
    <w:rsid w:val="0010081B"/>
    <w:rsid w:val="00124DE8"/>
    <w:rsid w:val="00161B02"/>
    <w:rsid w:val="0017275F"/>
    <w:rsid w:val="001C295B"/>
    <w:rsid w:val="001C498B"/>
    <w:rsid w:val="001D1D3E"/>
    <w:rsid w:val="001E0E74"/>
    <w:rsid w:val="001F02E6"/>
    <w:rsid w:val="00206D11"/>
    <w:rsid w:val="0024234A"/>
    <w:rsid w:val="00261354"/>
    <w:rsid w:val="00263780"/>
    <w:rsid w:val="00280EE4"/>
    <w:rsid w:val="002941D4"/>
    <w:rsid w:val="002A7072"/>
    <w:rsid w:val="002B10D1"/>
    <w:rsid w:val="002B46A0"/>
    <w:rsid w:val="002E17A7"/>
    <w:rsid w:val="003038DA"/>
    <w:rsid w:val="0032462E"/>
    <w:rsid w:val="00331C44"/>
    <w:rsid w:val="00361C5A"/>
    <w:rsid w:val="003633A9"/>
    <w:rsid w:val="003658EB"/>
    <w:rsid w:val="00377B09"/>
    <w:rsid w:val="00382EF1"/>
    <w:rsid w:val="003A3351"/>
    <w:rsid w:val="003B1B45"/>
    <w:rsid w:val="003B5063"/>
    <w:rsid w:val="003B5B91"/>
    <w:rsid w:val="003F4B5E"/>
    <w:rsid w:val="003F7E44"/>
    <w:rsid w:val="00412A10"/>
    <w:rsid w:val="00422B33"/>
    <w:rsid w:val="0044555F"/>
    <w:rsid w:val="00452C8C"/>
    <w:rsid w:val="00464FB3"/>
    <w:rsid w:val="0047727C"/>
    <w:rsid w:val="00480689"/>
    <w:rsid w:val="00491ED6"/>
    <w:rsid w:val="0049714D"/>
    <w:rsid w:val="004B7DAB"/>
    <w:rsid w:val="004F53F8"/>
    <w:rsid w:val="0050349F"/>
    <w:rsid w:val="00522CAB"/>
    <w:rsid w:val="00555990"/>
    <w:rsid w:val="00574784"/>
    <w:rsid w:val="00575319"/>
    <w:rsid w:val="00587D54"/>
    <w:rsid w:val="005A1C2E"/>
    <w:rsid w:val="005B0BDE"/>
    <w:rsid w:val="005F5059"/>
    <w:rsid w:val="005F5A0B"/>
    <w:rsid w:val="006059DA"/>
    <w:rsid w:val="00620E62"/>
    <w:rsid w:val="00621238"/>
    <w:rsid w:val="006229DC"/>
    <w:rsid w:val="00636B71"/>
    <w:rsid w:val="0065122C"/>
    <w:rsid w:val="0066255E"/>
    <w:rsid w:val="006830B9"/>
    <w:rsid w:val="00694E14"/>
    <w:rsid w:val="006A6A4D"/>
    <w:rsid w:val="006B2AC8"/>
    <w:rsid w:val="006C1B42"/>
    <w:rsid w:val="006E742E"/>
    <w:rsid w:val="00705452"/>
    <w:rsid w:val="0072239F"/>
    <w:rsid w:val="00737382"/>
    <w:rsid w:val="00741CEB"/>
    <w:rsid w:val="007667F8"/>
    <w:rsid w:val="00767B07"/>
    <w:rsid w:val="0077304D"/>
    <w:rsid w:val="007938A0"/>
    <w:rsid w:val="007A10AC"/>
    <w:rsid w:val="007B45B9"/>
    <w:rsid w:val="007E4092"/>
    <w:rsid w:val="00826A1D"/>
    <w:rsid w:val="0083573F"/>
    <w:rsid w:val="008358DD"/>
    <w:rsid w:val="00840CCB"/>
    <w:rsid w:val="00841F8F"/>
    <w:rsid w:val="00854D54"/>
    <w:rsid w:val="00875C99"/>
    <w:rsid w:val="008821C4"/>
    <w:rsid w:val="00886FDE"/>
    <w:rsid w:val="00892D57"/>
    <w:rsid w:val="008940AB"/>
    <w:rsid w:val="00896103"/>
    <w:rsid w:val="008B5F7F"/>
    <w:rsid w:val="008B7996"/>
    <w:rsid w:val="008D1F0C"/>
    <w:rsid w:val="008E240C"/>
    <w:rsid w:val="00907996"/>
    <w:rsid w:val="00944563"/>
    <w:rsid w:val="00946BA9"/>
    <w:rsid w:val="00951EAC"/>
    <w:rsid w:val="00953632"/>
    <w:rsid w:val="00953AF2"/>
    <w:rsid w:val="009615C9"/>
    <w:rsid w:val="009B2B89"/>
    <w:rsid w:val="009B6CE6"/>
    <w:rsid w:val="009E082A"/>
    <w:rsid w:val="009E2BBF"/>
    <w:rsid w:val="009F074C"/>
    <w:rsid w:val="00A12B07"/>
    <w:rsid w:val="00A253C9"/>
    <w:rsid w:val="00A510E0"/>
    <w:rsid w:val="00A616E5"/>
    <w:rsid w:val="00A64CD4"/>
    <w:rsid w:val="00A8569F"/>
    <w:rsid w:val="00A9197C"/>
    <w:rsid w:val="00AE5C7C"/>
    <w:rsid w:val="00B91544"/>
    <w:rsid w:val="00B92362"/>
    <w:rsid w:val="00B92B36"/>
    <w:rsid w:val="00BA0E26"/>
    <w:rsid w:val="00BB416C"/>
    <w:rsid w:val="00BC348B"/>
    <w:rsid w:val="00BD0ADE"/>
    <w:rsid w:val="00BE6261"/>
    <w:rsid w:val="00C30867"/>
    <w:rsid w:val="00C5024F"/>
    <w:rsid w:val="00C8133A"/>
    <w:rsid w:val="00CA1104"/>
    <w:rsid w:val="00CA2308"/>
    <w:rsid w:val="00CB120E"/>
    <w:rsid w:val="00CB57E1"/>
    <w:rsid w:val="00CD087C"/>
    <w:rsid w:val="00CE2B86"/>
    <w:rsid w:val="00CF3846"/>
    <w:rsid w:val="00D02D96"/>
    <w:rsid w:val="00D0753D"/>
    <w:rsid w:val="00D10FDD"/>
    <w:rsid w:val="00D26AEB"/>
    <w:rsid w:val="00D34471"/>
    <w:rsid w:val="00D353B6"/>
    <w:rsid w:val="00D363C0"/>
    <w:rsid w:val="00D50CAF"/>
    <w:rsid w:val="00D51060"/>
    <w:rsid w:val="00D57509"/>
    <w:rsid w:val="00D734F8"/>
    <w:rsid w:val="00D91317"/>
    <w:rsid w:val="00DB28A8"/>
    <w:rsid w:val="00DB607F"/>
    <w:rsid w:val="00DC406B"/>
    <w:rsid w:val="00DC591C"/>
    <w:rsid w:val="00DD1D88"/>
    <w:rsid w:val="00DE201A"/>
    <w:rsid w:val="00DE44B2"/>
    <w:rsid w:val="00DF3A2A"/>
    <w:rsid w:val="00DF3D11"/>
    <w:rsid w:val="00E05F8A"/>
    <w:rsid w:val="00E24F88"/>
    <w:rsid w:val="00E553C2"/>
    <w:rsid w:val="00E6207D"/>
    <w:rsid w:val="00E7244C"/>
    <w:rsid w:val="00E900A0"/>
    <w:rsid w:val="00EB3118"/>
    <w:rsid w:val="00EC7F7D"/>
    <w:rsid w:val="00EE0EAC"/>
    <w:rsid w:val="00EF6428"/>
    <w:rsid w:val="00F13D3E"/>
    <w:rsid w:val="00F15C6B"/>
    <w:rsid w:val="00F51273"/>
    <w:rsid w:val="00F71AD8"/>
    <w:rsid w:val="00F7719E"/>
    <w:rsid w:val="00F9325B"/>
    <w:rsid w:val="00F93A18"/>
    <w:rsid w:val="00F94A04"/>
    <w:rsid w:val="00F94E5A"/>
    <w:rsid w:val="00FA31CB"/>
    <w:rsid w:val="00FA6665"/>
    <w:rsid w:val="00FD20FF"/>
    <w:rsid w:val="00FF5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063"/>
    <w:pPr>
      <w:widowControl w:val="0"/>
    </w:pPr>
    <w:rPr>
      <w:rFonts w:ascii="Arial" w:eastAsia="Times New Roman" w:hAnsi="Arial" w:cs="Arial"/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44555F"/>
    <w:pPr>
      <w:widowControl/>
      <w:spacing w:before="120" w:after="120" w:line="276" w:lineRule="auto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4555F"/>
    <w:pPr>
      <w:widowControl/>
      <w:spacing w:before="120" w:after="120" w:line="276" w:lineRule="auto"/>
      <w:outlineLvl w:val="1"/>
    </w:pPr>
    <w:rPr>
      <w:rFonts w:ascii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4555F"/>
    <w:pPr>
      <w:widowControl/>
      <w:spacing w:after="200" w:line="276" w:lineRule="auto"/>
      <w:outlineLvl w:val="2"/>
    </w:pPr>
    <w:rPr>
      <w:rFonts w:ascii="XO Thames" w:hAnsi="XO Thames" w:cs="XO Thames"/>
      <w:b/>
      <w:bCs/>
      <w:i/>
      <w:iCs/>
    </w:rPr>
  </w:style>
  <w:style w:type="paragraph" w:styleId="4">
    <w:name w:val="heading 4"/>
    <w:basedOn w:val="a"/>
    <w:next w:val="a"/>
    <w:link w:val="40"/>
    <w:uiPriority w:val="99"/>
    <w:qFormat/>
    <w:rsid w:val="0044555F"/>
    <w:pPr>
      <w:widowControl/>
      <w:spacing w:before="120" w:after="120" w:line="276" w:lineRule="auto"/>
      <w:outlineLvl w:val="3"/>
    </w:pPr>
    <w:rPr>
      <w:rFonts w:ascii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44555F"/>
    <w:pPr>
      <w:widowControl/>
      <w:spacing w:before="120" w:after="120" w:line="276" w:lineRule="auto"/>
      <w:outlineLvl w:val="4"/>
    </w:pPr>
    <w:rPr>
      <w:rFonts w:ascii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555F"/>
    <w:rPr>
      <w:rFonts w:ascii="XO Thames" w:hAnsi="XO Thames" w:cs="XO Thames"/>
      <w:b/>
      <w:bCs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44555F"/>
    <w:rPr>
      <w:rFonts w:ascii="XO Thames" w:hAnsi="XO Thames" w:cs="XO Thames"/>
      <w:b/>
      <w:bCs/>
      <w:color w:val="00A0FF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44555F"/>
    <w:rPr>
      <w:rFonts w:ascii="XO Thames" w:hAnsi="XO Thames" w:cs="XO Thames"/>
      <w:b/>
      <w:bCs/>
      <w:i/>
      <w:iCs/>
      <w:color w:val="000000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44555F"/>
    <w:rPr>
      <w:rFonts w:ascii="XO Thames" w:hAnsi="XO Thames" w:cs="XO Thames"/>
      <w:b/>
      <w:bCs/>
      <w:color w:val="595959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44555F"/>
    <w:rPr>
      <w:rFonts w:ascii="XO Thames" w:hAnsi="XO Thames" w:cs="XO Thames"/>
      <w:b/>
      <w:bCs/>
      <w:color w:val="000000"/>
      <w:sz w:val="20"/>
      <w:szCs w:val="20"/>
      <w:lang w:eastAsia="ru-RU"/>
    </w:rPr>
  </w:style>
  <w:style w:type="character" w:customStyle="1" w:styleId="11">
    <w:name w:val="Обычный1"/>
    <w:uiPriority w:val="99"/>
    <w:rsid w:val="0044555F"/>
    <w:rPr>
      <w:rFonts w:ascii="Arial" w:hAnsi="Arial" w:cs="Arial"/>
      <w:sz w:val="20"/>
      <w:szCs w:val="20"/>
    </w:rPr>
  </w:style>
  <w:style w:type="paragraph" w:styleId="21">
    <w:name w:val="toc 2"/>
    <w:basedOn w:val="a"/>
    <w:next w:val="a"/>
    <w:link w:val="22"/>
    <w:autoRedefine/>
    <w:uiPriority w:val="99"/>
    <w:semiHidden/>
    <w:rsid w:val="0044555F"/>
    <w:pPr>
      <w:widowControl/>
      <w:spacing w:after="200" w:line="276" w:lineRule="auto"/>
      <w:ind w:left="200"/>
    </w:pPr>
    <w:rPr>
      <w:rFonts w:ascii="Calibri" w:eastAsia="Calibri" w:hAnsi="Calibri" w:cs="Times New Roman"/>
    </w:rPr>
  </w:style>
  <w:style w:type="character" w:customStyle="1" w:styleId="22">
    <w:name w:val="Оглавление 2 Знак"/>
    <w:link w:val="2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41">
    <w:name w:val="toc 4"/>
    <w:basedOn w:val="a"/>
    <w:next w:val="a"/>
    <w:link w:val="42"/>
    <w:autoRedefine/>
    <w:uiPriority w:val="99"/>
    <w:semiHidden/>
    <w:rsid w:val="0044555F"/>
    <w:pPr>
      <w:widowControl/>
      <w:spacing w:after="200" w:line="276" w:lineRule="auto"/>
      <w:ind w:left="600"/>
    </w:pPr>
    <w:rPr>
      <w:rFonts w:ascii="Calibri" w:eastAsia="Calibri" w:hAnsi="Calibri" w:cs="Times New Roman"/>
    </w:rPr>
  </w:style>
  <w:style w:type="character" w:customStyle="1" w:styleId="42">
    <w:name w:val="Оглавление 4 Знак"/>
    <w:link w:val="4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44555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link w:val="a3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styleId="6">
    <w:name w:val="toc 6"/>
    <w:basedOn w:val="a"/>
    <w:next w:val="a"/>
    <w:link w:val="60"/>
    <w:autoRedefine/>
    <w:uiPriority w:val="99"/>
    <w:semiHidden/>
    <w:rsid w:val="0044555F"/>
    <w:pPr>
      <w:widowControl/>
      <w:spacing w:after="200" w:line="276" w:lineRule="auto"/>
      <w:ind w:left="1000"/>
    </w:pPr>
    <w:rPr>
      <w:rFonts w:ascii="Calibri" w:eastAsia="Calibri" w:hAnsi="Calibri" w:cs="Times New Roman"/>
    </w:rPr>
  </w:style>
  <w:style w:type="character" w:customStyle="1" w:styleId="60">
    <w:name w:val="Оглавление 6 Знак"/>
    <w:link w:val="6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7">
    <w:name w:val="toc 7"/>
    <w:basedOn w:val="a"/>
    <w:next w:val="a"/>
    <w:link w:val="70"/>
    <w:autoRedefine/>
    <w:uiPriority w:val="99"/>
    <w:semiHidden/>
    <w:rsid w:val="0044555F"/>
    <w:pPr>
      <w:widowControl/>
      <w:spacing w:after="200" w:line="276" w:lineRule="auto"/>
      <w:ind w:left="1200"/>
    </w:pPr>
    <w:rPr>
      <w:rFonts w:ascii="Calibri" w:eastAsia="Calibri" w:hAnsi="Calibri" w:cs="Times New Roman"/>
    </w:rPr>
  </w:style>
  <w:style w:type="character" w:customStyle="1" w:styleId="70">
    <w:name w:val="Оглавление 7 Знак"/>
    <w:link w:val="7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ConsPlusNormal">
    <w:name w:val="ConsPlusNormal"/>
    <w:link w:val="ConsPlusNormal1"/>
    <w:uiPriority w:val="99"/>
    <w:rsid w:val="0044555F"/>
    <w:pPr>
      <w:widowControl w:val="0"/>
      <w:ind w:firstLine="720"/>
    </w:pPr>
    <w:rPr>
      <w:rFonts w:ascii="Times New Roman" w:hAnsi="Times New Roman"/>
      <w:sz w:val="22"/>
      <w:szCs w:val="22"/>
    </w:rPr>
  </w:style>
  <w:style w:type="character" w:customStyle="1" w:styleId="ConsPlusNormal1">
    <w:name w:val="ConsPlusNormal1"/>
    <w:link w:val="ConsPlusNormal"/>
    <w:uiPriority w:val="99"/>
    <w:locked/>
    <w:rsid w:val="0044555F"/>
    <w:rPr>
      <w:rFonts w:ascii="Times New Roman" w:hAnsi="Times New Roman"/>
      <w:sz w:val="22"/>
      <w:szCs w:val="22"/>
      <w:lang w:eastAsia="ru-RU" w:bidi="ar-SA"/>
    </w:rPr>
  </w:style>
  <w:style w:type="paragraph" w:customStyle="1" w:styleId="12">
    <w:name w:val="Основной шрифт абзаца1"/>
    <w:uiPriority w:val="99"/>
    <w:rsid w:val="0044555F"/>
    <w:pPr>
      <w:spacing w:after="200" w:line="276" w:lineRule="auto"/>
    </w:pPr>
    <w:rPr>
      <w:rFonts w:eastAsia="Times New Roman" w:cs="Calibri"/>
      <w:color w:val="000000"/>
    </w:rPr>
  </w:style>
  <w:style w:type="paragraph" w:styleId="31">
    <w:name w:val="toc 3"/>
    <w:basedOn w:val="a"/>
    <w:next w:val="a"/>
    <w:link w:val="32"/>
    <w:autoRedefine/>
    <w:uiPriority w:val="99"/>
    <w:semiHidden/>
    <w:rsid w:val="0044555F"/>
    <w:pPr>
      <w:widowControl/>
      <w:spacing w:after="200" w:line="276" w:lineRule="auto"/>
      <w:ind w:left="400"/>
    </w:pPr>
    <w:rPr>
      <w:rFonts w:ascii="Calibri" w:eastAsia="Calibri" w:hAnsi="Calibri" w:cs="Times New Roman"/>
    </w:rPr>
  </w:style>
  <w:style w:type="character" w:customStyle="1" w:styleId="32">
    <w:name w:val="Оглавление 3 Знак"/>
    <w:link w:val="3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44555F"/>
    <w:rPr>
      <w:color w:val="auto"/>
      <w:vertAlign w:val="superscript"/>
    </w:rPr>
  </w:style>
  <w:style w:type="character" w:styleId="a5">
    <w:name w:val="footnote reference"/>
    <w:link w:val="13"/>
    <w:uiPriority w:val="99"/>
    <w:semiHidden/>
    <w:locked/>
    <w:rsid w:val="0044555F"/>
    <w:rPr>
      <w:rFonts w:ascii="Calibri" w:hAnsi="Calibri" w:cs="Calibri"/>
      <w:sz w:val="20"/>
      <w:szCs w:val="20"/>
      <w:vertAlign w:val="superscript"/>
      <w:lang w:eastAsia="ru-RU"/>
    </w:rPr>
  </w:style>
  <w:style w:type="paragraph" w:styleId="a6">
    <w:name w:val="Balloon Text"/>
    <w:basedOn w:val="a"/>
    <w:link w:val="a7"/>
    <w:uiPriority w:val="99"/>
    <w:semiHidden/>
    <w:rsid w:val="0044555F"/>
    <w:rPr>
      <w:rFonts w:ascii="Tahoma" w:hAnsi="Tahoma" w:cs="Tahoma"/>
      <w:color w:val="auto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44555F"/>
    <w:rPr>
      <w:rFonts w:ascii="Tahoma" w:hAnsi="Tahoma" w:cs="Tahoma"/>
      <w:sz w:val="20"/>
      <w:szCs w:val="20"/>
      <w:lang w:eastAsia="ru-RU"/>
    </w:rPr>
  </w:style>
  <w:style w:type="paragraph" w:styleId="a8">
    <w:name w:val="List Paragraph"/>
    <w:basedOn w:val="a"/>
    <w:link w:val="a9"/>
    <w:uiPriority w:val="99"/>
    <w:qFormat/>
    <w:rsid w:val="0044555F"/>
    <w:pPr>
      <w:ind w:left="720"/>
    </w:pPr>
    <w:rPr>
      <w:rFonts w:eastAsia="Calibri" w:cs="Times New Roman"/>
      <w:color w:val="auto"/>
    </w:rPr>
  </w:style>
  <w:style w:type="character" w:customStyle="1" w:styleId="a9">
    <w:name w:val="Абзац списка Знак"/>
    <w:link w:val="a8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customStyle="1" w:styleId="14">
    <w:name w:val="Гиперссылка1"/>
    <w:basedOn w:val="12"/>
    <w:link w:val="aa"/>
    <w:uiPriority w:val="99"/>
    <w:rsid w:val="0044555F"/>
    <w:rPr>
      <w:color w:val="0000FF"/>
      <w:u w:val="single"/>
    </w:rPr>
  </w:style>
  <w:style w:type="character" w:styleId="aa">
    <w:name w:val="Hyperlink"/>
    <w:link w:val="14"/>
    <w:uiPriority w:val="99"/>
    <w:locked/>
    <w:rsid w:val="0044555F"/>
    <w:rPr>
      <w:rFonts w:ascii="Calibri" w:hAnsi="Calibri" w:cs="Calibri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basedOn w:val="a"/>
    <w:link w:val="Footnote1"/>
    <w:uiPriority w:val="99"/>
    <w:rsid w:val="0044555F"/>
    <w:rPr>
      <w:rFonts w:eastAsia="Calibri" w:cs="Times New Roman"/>
      <w:color w:val="auto"/>
    </w:rPr>
  </w:style>
  <w:style w:type="character" w:customStyle="1" w:styleId="Footnote1">
    <w:name w:val="Footnote1"/>
    <w:link w:val="Footnote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styleId="15">
    <w:name w:val="toc 1"/>
    <w:basedOn w:val="a"/>
    <w:next w:val="a"/>
    <w:link w:val="16"/>
    <w:autoRedefine/>
    <w:uiPriority w:val="99"/>
    <w:semiHidden/>
    <w:rsid w:val="0044555F"/>
    <w:pPr>
      <w:widowControl/>
      <w:spacing w:after="200" w:line="276" w:lineRule="auto"/>
    </w:pPr>
    <w:rPr>
      <w:rFonts w:ascii="XO Thames" w:eastAsia="Calibri" w:hAnsi="XO Thames" w:cs="Times New Roman"/>
      <w:b/>
      <w:bCs/>
      <w:color w:val="auto"/>
    </w:rPr>
  </w:style>
  <w:style w:type="character" w:customStyle="1" w:styleId="16">
    <w:name w:val="Оглавление 1 Знак"/>
    <w:link w:val="15"/>
    <w:uiPriority w:val="99"/>
    <w:locked/>
    <w:rsid w:val="0044555F"/>
    <w:rPr>
      <w:rFonts w:ascii="XO Thames" w:hAnsi="XO Thames" w:cs="XO Thames"/>
      <w:b/>
      <w:bCs/>
      <w:sz w:val="20"/>
      <w:szCs w:val="20"/>
      <w:lang w:eastAsia="ru-RU"/>
    </w:rPr>
  </w:style>
  <w:style w:type="paragraph" w:customStyle="1" w:styleId="HeaderandFooter">
    <w:name w:val="Header and Footer"/>
    <w:link w:val="HeaderandFooter1"/>
    <w:uiPriority w:val="99"/>
    <w:rsid w:val="0044555F"/>
    <w:pPr>
      <w:spacing w:after="200" w:line="360" w:lineRule="auto"/>
    </w:pPr>
    <w:rPr>
      <w:rFonts w:ascii="XO Thames" w:hAnsi="XO Thames"/>
      <w:color w:val="000000"/>
      <w:sz w:val="22"/>
      <w:szCs w:val="22"/>
    </w:rPr>
  </w:style>
  <w:style w:type="character" w:customStyle="1" w:styleId="HeaderandFooter1">
    <w:name w:val="Header and Footer1"/>
    <w:link w:val="HeaderandFooter"/>
    <w:uiPriority w:val="99"/>
    <w:locked/>
    <w:rsid w:val="0044555F"/>
    <w:rPr>
      <w:rFonts w:ascii="XO Thames" w:hAnsi="XO Thames"/>
      <w:color w:val="000000"/>
      <w:sz w:val="22"/>
      <w:szCs w:val="22"/>
      <w:lang w:eastAsia="ru-RU" w:bidi="ar-SA"/>
    </w:rPr>
  </w:style>
  <w:style w:type="paragraph" w:styleId="9">
    <w:name w:val="toc 9"/>
    <w:basedOn w:val="a"/>
    <w:next w:val="a"/>
    <w:link w:val="90"/>
    <w:autoRedefine/>
    <w:uiPriority w:val="99"/>
    <w:semiHidden/>
    <w:rsid w:val="0044555F"/>
    <w:pPr>
      <w:widowControl/>
      <w:spacing w:after="200" w:line="276" w:lineRule="auto"/>
      <w:ind w:left="1600"/>
    </w:pPr>
    <w:rPr>
      <w:rFonts w:ascii="Calibri" w:eastAsia="Calibri" w:hAnsi="Calibri" w:cs="Times New Roman"/>
    </w:rPr>
  </w:style>
  <w:style w:type="character" w:customStyle="1" w:styleId="90">
    <w:name w:val="Оглавление 9 Знак"/>
    <w:link w:val="9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styleId="8">
    <w:name w:val="toc 8"/>
    <w:basedOn w:val="a"/>
    <w:next w:val="a"/>
    <w:link w:val="80"/>
    <w:autoRedefine/>
    <w:uiPriority w:val="99"/>
    <w:semiHidden/>
    <w:rsid w:val="0044555F"/>
    <w:pPr>
      <w:widowControl/>
      <w:spacing w:after="200" w:line="276" w:lineRule="auto"/>
      <w:ind w:left="1400"/>
    </w:pPr>
    <w:rPr>
      <w:rFonts w:ascii="Calibri" w:eastAsia="Calibri" w:hAnsi="Calibri" w:cs="Times New Roman"/>
    </w:rPr>
  </w:style>
  <w:style w:type="character" w:customStyle="1" w:styleId="80">
    <w:name w:val="Оглавление 8 Знак"/>
    <w:link w:val="8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44555F"/>
    <w:pPr>
      <w:widowControl w:val="0"/>
    </w:pPr>
    <w:rPr>
      <w:rFonts w:ascii="Courier New" w:hAnsi="Courier New"/>
      <w:color w:val="000000"/>
      <w:sz w:val="22"/>
      <w:szCs w:val="22"/>
    </w:rPr>
  </w:style>
  <w:style w:type="character" w:customStyle="1" w:styleId="ConsPlusNonformat1">
    <w:name w:val="ConsPlusNonformat1"/>
    <w:link w:val="ConsPlusNonformat"/>
    <w:uiPriority w:val="99"/>
    <w:locked/>
    <w:rsid w:val="0044555F"/>
    <w:rPr>
      <w:rFonts w:ascii="Courier New" w:hAnsi="Courier New"/>
      <w:color w:val="000000"/>
      <w:sz w:val="22"/>
      <w:szCs w:val="22"/>
      <w:lang w:eastAsia="ru-RU" w:bidi="ar-SA"/>
    </w:rPr>
  </w:style>
  <w:style w:type="paragraph" w:styleId="33">
    <w:name w:val="Body Text Indent 3"/>
    <w:basedOn w:val="a"/>
    <w:link w:val="34"/>
    <w:uiPriority w:val="99"/>
    <w:rsid w:val="0044555F"/>
    <w:pPr>
      <w:widowControl/>
      <w:ind w:left="1418" w:hanging="1418"/>
      <w:jc w:val="both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34">
    <w:name w:val="Основной текст с отступом 3 Знак"/>
    <w:link w:val="33"/>
    <w:uiPriority w:val="99"/>
    <w:locked/>
    <w:rsid w:val="0044555F"/>
    <w:rPr>
      <w:rFonts w:ascii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link w:val="52"/>
    <w:autoRedefine/>
    <w:uiPriority w:val="99"/>
    <w:semiHidden/>
    <w:rsid w:val="0044555F"/>
    <w:pPr>
      <w:widowControl/>
      <w:spacing w:after="200" w:line="276" w:lineRule="auto"/>
      <w:ind w:left="800"/>
    </w:pPr>
    <w:rPr>
      <w:rFonts w:ascii="Calibri" w:eastAsia="Calibri" w:hAnsi="Calibri" w:cs="Times New Roman"/>
    </w:rPr>
  </w:style>
  <w:style w:type="character" w:customStyle="1" w:styleId="52">
    <w:name w:val="Оглавление 5 Знак"/>
    <w:link w:val="51"/>
    <w:uiPriority w:val="99"/>
    <w:locked/>
    <w:rsid w:val="0044555F"/>
    <w:rPr>
      <w:rFonts w:ascii="Calibri" w:hAnsi="Calibri" w:cs="Calibri"/>
      <w:color w:val="000000"/>
      <w:sz w:val="20"/>
      <w:szCs w:val="20"/>
      <w:lang w:eastAsia="ru-RU"/>
    </w:rPr>
  </w:style>
  <w:style w:type="paragraph" w:customStyle="1" w:styleId="ConsPlusCell">
    <w:name w:val="ConsPlusCell"/>
    <w:link w:val="ConsPlusCell1"/>
    <w:uiPriority w:val="99"/>
    <w:rsid w:val="0044555F"/>
    <w:pPr>
      <w:spacing w:after="200" w:line="276" w:lineRule="auto"/>
    </w:pPr>
    <w:rPr>
      <w:rFonts w:ascii="Courier New" w:hAnsi="Courier New"/>
      <w:color w:val="000000"/>
      <w:sz w:val="22"/>
      <w:szCs w:val="22"/>
    </w:rPr>
  </w:style>
  <w:style w:type="character" w:customStyle="1" w:styleId="ConsPlusCell1">
    <w:name w:val="ConsPlusCell1"/>
    <w:link w:val="ConsPlusCell"/>
    <w:uiPriority w:val="99"/>
    <w:locked/>
    <w:rsid w:val="0044555F"/>
    <w:rPr>
      <w:rFonts w:ascii="Courier New" w:hAnsi="Courier New"/>
      <w:color w:val="000000"/>
      <w:sz w:val="22"/>
      <w:szCs w:val="22"/>
      <w:lang w:eastAsia="ru-RU" w:bidi="ar-SA"/>
    </w:rPr>
  </w:style>
  <w:style w:type="paragraph" w:styleId="ab">
    <w:name w:val="header"/>
    <w:basedOn w:val="a"/>
    <w:link w:val="ac"/>
    <w:uiPriority w:val="99"/>
    <w:rsid w:val="0044555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link w:val="ab"/>
    <w:uiPriority w:val="99"/>
    <w:locked/>
    <w:rsid w:val="0044555F"/>
    <w:rPr>
      <w:rFonts w:ascii="Arial" w:hAnsi="Arial" w:cs="Arial"/>
      <w:sz w:val="20"/>
      <w:szCs w:val="20"/>
      <w:lang w:eastAsia="ru-RU"/>
    </w:rPr>
  </w:style>
  <w:style w:type="paragraph" w:styleId="ad">
    <w:name w:val="Subtitle"/>
    <w:basedOn w:val="a"/>
    <w:next w:val="a"/>
    <w:link w:val="ae"/>
    <w:uiPriority w:val="99"/>
    <w:qFormat/>
    <w:rsid w:val="0044555F"/>
    <w:pPr>
      <w:widowControl/>
      <w:spacing w:after="200" w:line="276" w:lineRule="auto"/>
    </w:pPr>
    <w:rPr>
      <w:rFonts w:ascii="XO Thames" w:hAnsi="XO Thames" w:cs="XO Thames"/>
      <w:i/>
      <w:iCs/>
      <w:color w:val="616161"/>
      <w:sz w:val="24"/>
      <w:szCs w:val="24"/>
    </w:rPr>
  </w:style>
  <w:style w:type="character" w:customStyle="1" w:styleId="ae">
    <w:name w:val="Подзаголовок Знак"/>
    <w:link w:val="ad"/>
    <w:uiPriority w:val="99"/>
    <w:locked/>
    <w:rsid w:val="0044555F"/>
    <w:rPr>
      <w:rFonts w:ascii="XO Thames" w:hAnsi="XO Thames" w:cs="XO Thames"/>
      <w:i/>
      <w:iCs/>
      <w:color w:val="616161"/>
      <w:sz w:val="20"/>
      <w:szCs w:val="20"/>
      <w:lang w:eastAsia="ru-RU"/>
    </w:rPr>
  </w:style>
  <w:style w:type="paragraph" w:customStyle="1" w:styleId="toc10">
    <w:name w:val="toc 10"/>
    <w:next w:val="a"/>
    <w:link w:val="toc101"/>
    <w:uiPriority w:val="99"/>
    <w:rsid w:val="0044555F"/>
    <w:pPr>
      <w:ind w:left="1800"/>
    </w:pPr>
    <w:rPr>
      <w:color w:val="000000"/>
      <w:sz w:val="22"/>
      <w:szCs w:val="22"/>
    </w:rPr>
  </w:style>
  <w:style w:type="character" w:customStyle="1" w:styleId="toc101">
    <w:name w:val="toc 101"/>
    <w:link w:val="toc10"/>
    <w:uiPriority w:val="99"/>
    <w:locked/>
    <w:rsid w:val="0044555F"/>
    <w:rPr>
      <w:color w:val="000000"/>
      <w:sz w:val="22"/>
      <w:szCs w:val="22"/>
      <w:lang w:eastAsia="ru-RU" w:bidi="ar-SA"/>
    </w:rPr>
  </w:style>
  <w:style w:type="paragraph" w:styleId="af">
    <w:name w:val="Title"/>
    <w:basedOn w:val="a"/>
    <w:next w:val="a"/>
    <w:link w:val="af0"/>
    <w:uiPriority w:val="99"/>
    <w:qFormat/>
    <w:rsid w:val="0044555F"/>
    <w:pPr>
      <w:widowControl/>
      <w:spacing w:after="200" w:line="276" w:lineRule="auto"/>
    </w:pPr>
    <w:rPr>
      <w:rFonts w:ascii="XO Thames" w:hAnsi="XO Thames" w:cs="XO Thames"/>
      <w:b/>
      <w:bCs/>
      <w:color w:val="auto"/>
      <w:sz w:val="52"/>
      <w:szCs w:val="52"/>
    </w:rPr>
  </w:style>
  <w:style w:type="character" w:customStyle="1" w:styleId="af0">
    <w:name w:val="Название Знак"/>
    <w:link w:val="af"/>
    <w:uiPriority w:val="99"/>
    <w:locked/>
    <w:rsid w:val="0044555F"/>
    <w:rPr>
      <w:rFonts w:ascii="XO Thames" w:hAnsi="XO Thames" w:cs="XO Thames"/>
      <w:b/>
      <w:bCs/>
      <w:sz w:val="20"/>
      <w:szCs w:val="20"/>
      <w:lang w:eastAsia="ru-RU"/>
    </w:rPr>
  </w:style>
  <w:style w:type="paragraph" w:customStyle="1" w:styleId="ConsPlusTitle">
    <w:name w:val="ConsPlusTitle"/>
    <w:link w:val="ConsPlusTitle1"/>
    <w:uiPriority w:val="99"/>
    <w:rsid w:val="0044555F"/>
    <w:pPr>
      <w:widowControl w:val="0"/>
    </w:pPr>
    <w:rPr>
      <w:rFonts w:ascii="Times New Roman" w:hAnsi="Times New Roman"/>
      <w:b/>
      <w:bCs/>
      <w:sz w:val="22"/>
      <w:szCs w:val="22"/>
    </w:rPr>
  </w:style>
  <w:style w:type="character" w:customStyle="1" w:styleId="ConsPlusTitle1">
    <w:name w:val="ConsPlusTitle1"/>
    <w:link w:val="ConsPlusTitle"/>
    <w:uiPriority w:val="99"/>
    <w:locked/>
    <w:rsid w:val="0044555F"/>
    <w:rPr>
      <w:rFonts w:ascii="Times New Roman" w:hAnsi="Times New Roman"/>
      <w:b/>
      <w:bCs/>
      <w:sz w:val="22"/>
      <w:szCs w:val="22"/>
      <w:lang w:eastAsia="ru-RU" w:bidi="ar-SA"/>
    </w:rPr>
  </w:style>
  <w:style w:type="paragraph" w:styleId="af1">
    <w:name w:val="footnote text"/>
    <w:basedOn w:val="a"/>
    <w:link w:val="af2"/>
    <w:uiPriority w:val="99"/>
    <w:semiHidden/>
    <w:rsid w:val="0044555F"/>
    <w:pPr>
      <w:widowControl/>
      <w:suppressAutoHyphens/>
    </w:pPr>
    <w:rPr>
      <w:rFonts w:ascii="Times New Roman" w:hAnsi="Times New Roman" w:cs="Times New Roman"/>
      <w:color w:val="auto"/>
      <w:lang w:eastAsia="ar-SA"/>
    </w:rPr>
  </w:style>
  <w:style w:type="character" w:customStyle="1" w:styleId="af2">
    <w:name w:val="Текст сноски Знак"/>
    <w:link w:val="af1"/>
    <w:uiPriority w:val="99"/>
    <w:locked/>
    <w:rsid w:val="0044555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44555F"/>
    <w:rPr>
      <w:rFonts w:cs="Times New Roman"/>
      <w:color w:val="auto"/>
      <w:shd w:val="clear" w:color="auto" w:fill="auto"/>
    </w:rPr>
  </w:style>
  <w:style w:type="character" w:styleId="af3">
    <w:name w:val="annotation reference"/>
    <w:uiPriority w:val="99"/>
    <w:semiHidden/>
    <w:rsid w:val="0044555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44555F"/>
    <w:rPr>
      <w:color w:val="auto"/>
    </w:rPr>
  </w:style>
  <w:style w:type="character" w:customStyle="1" w:styleId="af5">
    <w:name w:val="Текст примечания Знак"/>
    <w:link w:val="af4"/>
    <w:uiPriority w:val="99"/>
    <w:semiHidden/>
    <w:locked/>
    <w:rsid w:val="0044555F"/>
    <w:rPr>
      <w:rFonts w:ascii="Arial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rsid w:val="0044555F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44555F"/>
    <w:rPr>
      <w:rFonts w:ascii="Arial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4455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link w:val="HTML"/>
    <w:uiPriority w:val="99"/>
    <w:locked/>
    <w:rsid w:val="0044555F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75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almyzh43.ru/" TargetMode="External"/><Relationship Id="rId12" Type="http://schemas.openxmlformats.org/officeDocument/2006/relationships/hyperlink" Target="consultantplus://offline/ref=5E94EDFA519A73A2792A3C897510A0AAD236F8196D3D8FF4BF5E6F90899FEF55845DC83D48F1E58A3F126EFE066968076B14031B998FE464F5BCG&#1054;&#1075;&#1086;&#1089;&#1091;&#1076;&#1072;&#1088;&#1089;&#1090;&#1074;&#1077;&#1085;&#1085;&#1086;&#1084;&#1082;&#1086;&#1085;&#1090;&#1088;&#1086;&#1083;&#1077;(&#1085;&#1072;&#1076;&#1079;&#1086;&#1088;&#1077;)&#1080;&#1084;&#1091;&#1085;&#1080;&#1094;&#1080;&#1087;&#1072;&#1083;&#1100;&#1085;&#1086;&#1084;&#1082;&#1086;&#1085;&#1090;&#1088;&#1086;&#1083;&#1077;&#1074;&#1056;&#1086;&#1089;&#1089;&#1080;&#1081;&#1089;&#1082;&#1086;&#1081;&#1060;&#1077;&#1076;&#1077;&#1088;&#1072;&#1094;&#1080;&#1080;------------%20&#1053;&#1077;%20&#1074;&#1089;&#1090;&#1091;&#1087;&#1080;&#1083;%20&#1074;%20&#1089;&#1080;&#1083;&#1091;%7b&#1050;&#1086;&#1085;&#1089;&#1091;&#1083;&#1100;&#1090;&#1072;&#1085;&#1090;&#1055;&#1083;&#1102;&#1089;%7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E94EDFA519A73A2792A3C897510A0AAD236F8196D3D8FF4BF5E6F90899FEF55845DC83D48F1E58B36126EFE066968076B14031B998FE464F5BCG&#1054;&#1075;&#1086;&#1089;&#1091;&#1076;&#1072;&#1088;&#1089;&#1090;&#1074;&#1077;&#1085;&#1085;&#1086;&#1084;&#1082;&#1086;&#1085;&#1090;&#1088;&#1086;&#1083;&#1077;(&#1085;&#1072;&#1076;&#1079;&#1086;&#1088;&#1077;)&#1080;&#1084;&#1091;&#1085;&#1080;&#1094;&#1080;&#1087;&#1072;&#1083;&#1100;&#1085;&#1086;&#1084;&#1082;&#1086;&#1085;&#1090;&#1088;&#1086;&#1083;&#1077;&#1074;&#1056;&#1086;&#1089;&#1089;&#1080;&#1081;&#1089;&#1082;&#1086;&#1081;&#1060;&#1077;&#1076;&#1077;&#1088;&#1072;&#1094;&#1080;&#1080;------------%20&#1053;&#1077;%20&#1074;&#1089;&#1090;&#1091;&#1087;&#1080;&#1083;%20&#1074;%20&#1089;&#1080;&#1083;&#1091;%7b&#1050;&#1086;&#1085;&#1089;&#1091;&#1083;&#1100;&#1090;&#1072;&#1085;&#1090;&#1055;&#1083;&#1102;&#1089;%7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E94EDFA519A73A2792A3C897510A0AAD234F31A6F388FF4BF5E6F90899FEF55965D90314AF9F9893B0738AF40F3BDG&#1056;&#1086;&#1089;&#1089;&#1080;&#1081;&#1089;&#1082;&#1086;&#1081;&#1060;&#1077;&#1076;&#1077;&#1088;&#1072;&#1094;&#1080;&#1080;&#1086;&#1073;&#1072;&#1076;&#1084;&#1080;&#1085;&#1080;&#1089;&#1090;&#1088;&#1072;&#1090;&#1080;&#1074;&#1085;&#1099;&#1093;&#1087;&#1088;&#1072;&#1074;&#1086;&#1085;&#1072;&#1088;&#1091;&#1096;&#1077;&#1085;&#1080;&#1103;&#1093;&#1086;&#1090;%2030.12.2001%20N%20195-&#1060;&#1047;%20(&#1088;&#1077;&#1076;.%20&#1086;&#1090;%2020.04.2021)%20(&#1089;%20&#1080;&#1079;&#1084;.%20&#1080;%20&#1076;&#1086;&#1087;.,%20&#1074;&#1089;&#1090;&#1091;&#1087;.%20&#1074;%20&#1089;&#1080;&#1083;&#1091;%20&#1089;%2029.06.2021)------------%20&#1056;&#1077;&#1076;&#1072;&#1082;&#1094;&#1080;&#1103;%20&#1089;%20&#1080;&#1079;&#1084;&#1077;&#1085;&#1077;&#1085;&#1080;&#1103;&#1084;&#1080;,%20&#1085;&#1077;%20&#1074;&#1089;&#1090;&#1091;&#1087;&#1080;&#1074;&#1096;&#1080;&#1084;&#1080;%20&#1074;%20&#1089;&#1080;&#1083;&#1091;%7b&#1050;&#1086;&#1085;&#1089;&#1091;&#1083;&#1100;&#1090;&#1072;&#1085;&#1090;&#1055;&#1083;&#1102;&#1089;%7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76923FAB863A4C98807594DEB28D7B584908B5FB1A28C9FDE44BBC16100CFA6F926E59E29B06F2294D6112762FB2C6143467A2C60D1A08Ae0ABN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32</Pages>
  <Words>10725</Words>
  <Characters>61138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нормативный правовой акт</vt:lpstr>
    </vt:vector>
  </TitlesOfParts>
  <Company>1</Company>
  <LinksUpToDate>false</LinksUpToDate>
  <CharactersWithSpaces>71720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нормативный правовой акт</dc:title>
  <dc:creator>SASHA</dc:creator>
  <cp:lastModifiedBy>Владелец</cp:lastModifiedBy>
  <cp:revision>4</cp:revision>
  <dcterms:created xsi:type="dcterms:W3CDTF">2021-10-21T09:38:00Z</dcterms:created>
  <dcterms:modified xsi:type="dcterms:W3CDTF">2021-10-21T10:01:00Z</dcterms:modified>
</cp:coreProperties>
</file>