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9B6" w:rsidRDefault="000269B6" w:rsidP="000269B6">
      <w:pPr>
        <w:pStyle w:val="2"/>
      </w:pPr>
      <w:r>
        <w:t>Семинар «Особенности уплаты и распределения Единого налогового платежа»</w:t>
      </w:r>
      <w:r>
        <w:br/>
      </w:r>
      <w:bookmarkStart w:id="0" w:name="_GoBack"/>
      <w:bookmarkEnd w:id="0"/>
      <w:r>
        <w:fldChar w:fldCharType="begin"/>
      </w:r>
      <w:r>
        <w:instrText xml:space="preserve"> HYPERLINK "</w:instrText>
      </w:r>
      <w:r w:rsidRPr="000269B6">
        <w:instrText>https://мойбизнес-43.рф/event/seminar-povyshenie-dohodnosti-putyom-avtomatizacii-proizvodstva?utm_campaign=169470068338&amp;utm_medium=email&amp;utm_source=mailganer</w:instrText>
      </w:r>
      <w:r>
        <w:instrText xml:space="preserve">" </w:instrText>
      </w:r>
      <w:r>
        <w:fldChar w:fldCharType="separate"/>
      </w:r>
      <w:r w:rsidRPr="007A4C10">
        <w:rPr>
          <w:rStyle w:val="a3"/>
        </w:rPr>
        <w:t>https://мойбизнес-43.рф/event/seminar-povyshenie-dohodnosti-putyom-avtomatizacii-proizvodstva?utm_campaign=169470068338&amp;utm_medium=email&amp;utm_source=mailganer</w:t>
      </w:r>
      <w:r>
        <w:fldChar w:fldCharType="end"/>
      </w:r>
      <w:r>
        <w:br/>
      </w:r>
      <w:r>
        <w:br/>
      </w:r>
      <w:proofErr w:type="spellStart"/>
      <w:proofErr w:type="gramStart"/>
      <w:r w:rsidRPr="000269B6">
        <w:t>C</w:t>
      </w:r>
      <w:proofErr w:type="gramEnd"/>
      <w:r w:rsidRPr="000269B6">
        <w:t>еминар</w:t>
      </w:r>
      <w:proofErr w:type="spellEnd"/>
      <w:r w:rsidRPr="000269B6">
        <w:t xml:space="preserve"> «Пожарная безопасность»</w:t>
      </w:r>
      <w:r>
        <w:br/>
      </w:r>
      <w:hyperlink r:id="rId5" w:history="1">
        <w:r w:rsidRPr="007A4C10">
          <w:rPr>
            <w:rStyle w:val="a3"/>
          </w:rPr>
          <w:t>https://мойбизнес-43.рф/event/ceminar-pozharnaya-bezopasnost?utm_campaign=169470068338&amp;utm_medium=email&amp;utm_source=mailganer</w:t>
        </w:r>
      </w:hyperlink>
      <w:r>
        <w:br/>
      </w:r>
      <w:r>
        <w:br/>
      </w:r>
      <w:r w:rsidRPr="000269B6">
        <w:t>Семинар «Особенности уплаты и распределения Единого налогового платежа»</w:t>
      </w:r>
      <w:r>
        <w:br/>
      </w:r>
      <w:hyperlink r:id="rId6" w:history="1">
        <w:r w:rsidRPr="007A4C10">
          <w:rPr>
            <w:rStyle w:val="a3"/>
          </w:rPr>
          <w:t>https://мойбизнес-43.рф/event/seminar-osobennosti-uplaty-i-raspredeleniya-edinogo-nalogovogo-platezha?utm_campaign=169470068338&amp;utm_medium=email&amp;utm_source=mailganer</w:t>
        </w:r>
      </w:hyperlink>
      <w:r>
        <w:br/>
      </w:r>
    </w:p>
    <w:p w:rsidR="000269B6" w:rsidRDefault="000269B6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br w:type="page"/>
      </w:r>
    </w:p>
    <w:p w:rsidR="00C87717" w:rsidRDefault="00C87717" w:rsidP="000269B6">
      <w:pPr>
        <w:pStyle w:val="2"/>
      </w:pPr>
    </w:p>
    <w:sectPr w:rsidR="00C87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C8"/>
    <w:rsid w:val="000269B6"/>
    <w:rsid w:val="00C87717"/>
    <w:rsid w:val="00F5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69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9B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269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69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9B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269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4;&#1086;&#1081;&#1073;&#1080;&#1079;&#1085;&#1077;&#1089;-43.&#1088;&#1092;/event/seminar-osobennosti-uplaty-i-raspredeleniya-edinogo-nalogovogo-platezha?utm_campaign=169470068338&amp;utm_medium=email&amp;utm_source=mailganer" TargetMode="External"/><Relationship Id="rId5" Type="http://schemas.openxmlformats.org/officeDocument/2006/relationships/hyperlink" Target="https://&#1084;&#1086;&#1081;&#1073;&#1080;&#1079;&#1085;&#1077;&#1089;-43.&#1088;&#1092;/event/ceminar-pozharnaya-bezopasnost?utm_campaign=169470068338&amp;utm_medium=email&amp;utm_source=mailgan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2023-09-14T13:35:00Z</dcterms:created>
  <dcterms:modified xsi:type="dcterms:W3CDTF">2023-09-14T13:39:00Z</dcterms:modified>
</cp:coreProperties>
</file>