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BDB8" w14:textId="77777777" w:rsidR="00FD10BC" w:rsidRDefault="00FD10BC" w:rsidP="00FD10BC">
      <w:r>
        <w:t xml:space="preserve">Кировским предпринимателям сделают рекламную </w:t>
      </w:r>
      <w:proofErr w:type="gramStart"/>
      <w:r>
        <w:t>компанию</w:t>
      </w:r>
      <w:proofErr w:type="gramEnd"/>
      <w:r>
        <w:t xml:space="preserve"> «под ключ»</w:t>
      </w:r>
    </w:p>
    <w:p w14:paraId="2F8EF889" w14:textId="77777777" w:rsidR="00FD10BC" w:rsidRDefault="00FD10BC" w:rsidP="00FD10BC"/>
    <w:p w14:paraId="1AE17E8E" w14:textId="77777777" w:rsidR="00FD10BC" w:rsidRDefault="00FD10BC" w:rsidP="00FD10BC">
      <w:r>
        <w:t xml:space="preserve">В кировском центре «Мой бизнес» расширена программа рекламной и маркетинговой поддержки для самозанятых, индивидуальных предпринимателей и юридических лиц. </w:t>
      </w:r>
    </w:p>
    <w:p w14:paraId="57C0DECF" w14:textId="77777777" w:rsidR="00FD10BC" w:rsidRDefault="00FD10BC" w:rsidP="00FD10BC"/>
    <w:p w14:paraId="1D308125" w14:textId="77777777" w:rsidR="00FD10BC" w:rsidRDefault="00FD10BC" w:rsidP="00FD10BC">
      <w:r>
        <w:t xml:space="preserve">В течение августа малый и средний бизнес Кировской области может получить финансирование на продвижение и популяризацию своей продукции или услуг. </w:t>
      </w:r>
    </w:p>
    <w:p w14:paraId="68D72907" w14:textId="77777777" w:rsidR="00FD10BC" w:rsidRDefault="00FD10BC" w:rsidP="00FD10BC"/>
    <w:p w14:paraId="214DE16A" w14:textId="77777777" w:rsidR="00FD10BC" w:rsidRDefault="00FD10BC" w:rsidP="00FD10BC">
      <w:r>
        <w:t>«Одной из затратных статей расходов предпринимателей является маркетинг и реклама, но без этого не обойтись. В центре «Мой бизнес» предприниматели могут выбрать одну из предлагаемых услуг по популяризации продукции и получить 50 тысяч рублей на рекламную кампанию», – пояснили в центре «Мой бизнес».</w:t>
      </w:r>
    </w:p>
    <w:p w14:paraId="43CD5A40" w14:textId="77777777" w:rsidR="00FD10BC" w:rsidRDefault="00FD10BC" w:rsidP="00FD10BC">
      <w:r>
        <w:t>Механизм поддержки предоставляется в рамках нацпроекта «Малое и среднее предпринимательство», который инициировал президент Владимир Путин.</w:t>
      </w:r>
    </w:p>
    <w:p w14:paraId="380C32AD" w14:textId="77777777" w:rsidR="00FD10BC" w:rsidRDefault="00FD10BC" w:rsidP="00FD10BC"/>
    <w:p w14:paraId="4700E021" w14:textId="77777777" w:rsidR="00FD10BC" w:rsidRDefault="00FD10BC" w:rsidP="00FD10BC">
      <w:r>
        <w:t>Услуги по маркетинговому сопровождению включают в себя:</w:t>
      </w:r>
    </w:p>
    <w:p w14:paraId="07A31E32" w14:textId="77777777" w:rsidR="00FD10BC" w:rsidRDefault="00FD10BC" w:rsidP="00FD10BC">
      <w:r>
        <w:t>Для самозанятых: создание одностраничного сайта, размещение видеоролика на телевидении, изготовление и размещение аудиоролика, создание рекламного видеоролика в «ВКонтакте» и 2 рекламных VK клипов, проведение таргетированной рекламы в «ВКонтакте», которая включает обучение и пополнение рекламного кабинета.</w:t>
      </w:r>
    </w:p>
    <w:p w14:paraId="17CA0D3A" w14:textId="77777777" w:rsidR="00FD10BC" w:rsidRDefault="00FD10BC" w:rsidP="00FD10BC">
      <w:r>
        <w:rPr>
          <w:rFonts w:ascii="Segoe UI Emoji" w:hAnsi="Segoe UI Emoji" w:cs="Segoe UI Emoji"/>
        </w:rPr>
        <w:t>✔️</w:t>
      </w:r>
      <w:r>
        <w:t>Форма заявки для самозанятых https://vk.cc/cyCH3C</w:t>
      </w:r>
    </w:p>
    <w:p w14:paraId="3D6A323A" w14:textId="77777777" w:rsidR="00FD10BC" w:rsidRDefault="00FD10BC" w:rsidP="00FD10BC"/>
    <w:p w14:paraId="2E15B1D7" w14:textId="77777777" w:rsidR="00FD10BC" w:rsidRDefault="00FD10BC" w:rsidP="00FD10BC">
      <w:r>
        <w:t xml:space="preserve">Для индивидуальных предпринимателей и юридических лиц: размещение рекламы в системе </w:t>
      </w:r>
      <w:proofErr w:type="spellStart"/>
      <w:r>
        <w:t>Яндекс.Директ</w:t>
      </w:r>
      <w:proofErr w:type="spellEnd"/>
      <w:r>
        <w:t>, создание одностраничного сайта, изготовление и размещение аудиоролика, размещение видеоролика на телевидении, создание и размещение 2 информационных публикаций и одного баннера на главной странице электронного СМИ, проведение таргетированной рекламы в «ВКонтакте», которая включает обучение сотрудника и пополнение рекламного кабинета.</w:t>
      </w:r>
    </w:p>
    <w:p w14:paraId="1154459F" w14:textId="77777777" w:rsidR="00FD10BC" w:rsidRDefault="00FD10BC" w:rsidP="00FD10BC">
      <w:r>
        <w:rPr>
          <w:rFonts w:ascii="Segoe UI Emoji" w:hAnsi="Segoe UI Emoji" w:cs="Segoe UI Emoji"/>
        </w:rPr>
        <w:t>✔️</w:t>
      </w:r>
      <w:r>
        <w:t>Форма заявки для ИП, организаций https://vk.cc/cxZeqn</w:t>
      </w:r>
    </w:p>
    <w:p w14:paraId="68FFA74C" w14:textId="77777777" w:rsidR="00FD10BC" w:rsidRDefault="00FD10BC" w:rsidP="00FD10BC"/>
    <w:p w14:paraId="32C1F3D7" w14:textId="77777777" w:rsidR="00FD10BC" w:rsidRDefault="00FD10BC" w:rsidP="00FD10BC">
      <w:r>
        <w:t>Софинансирование со стороны предпринимателя составляет:</w:t>
      </w:r>
    </w:p>
    <w:p w14:paraId="55B441CA" w14:textId="77777777" w:rsidR="00FD10BC" w:rsidRDefault="00FD10BC" w:rsidP="00FD10BC">
      <w:r>
        <w:lastRenderedPageBreak/>
        <w:t>- не менее 20 % от стоимости услуг, если заявителем является СМСП, не получавший поддержку, в виде финансирования работ по популяризации продукции в 2023 году;</w:t>
      </w:r>
    </w:p>
    <w:p w14:paraId="7F4CD58B" w14:textId="77777777" w:rsidR="00FD10BC" w:rsidRDefault="00FD10BC" w:rsidP="00FD10BC">
      <w:r>
        <w:t>- не менее 50 % от стоимости услуг, если заявителем является СМСП, получавший поддержку, в виде финансирования услуг по популяризации продукции (товаров, работ, услуг), в 2023 году.</w:t>
      </w:r>
    </w:p>
    <w:p w14:paraId="41A93CAB" w14:textId="77777777" w:rsidR="00FD10BC" w:rsidRDefault="00FD10BC" w:rsidP="00FD10BC"/>
    <w:p w14:paraId="6CBD15E2" w14:textId="148939AD" w:rsidR="007712BC" w:rsidRDefault="00FD10BC" w:rsidP="00FD10BC">
      <w:r>
        <w:t>Подробную информацию можно получить на сайте мойбизне-</w:t>
      </w:r>
      <w:proofErr w:type="gramStart"/>
      <w:r>
        <w:t>43.рф</w:t>
      </w:r>
      <w:proofErr w:type="gramEnd"/>
      <w:r>
        <w:t xml:space="preserve"> и по телефону (8332) 410-410</w:t>
      </w:r>
    </w:p>
    <w:sectPr w:rsidR="0077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BC"/>
    <w:rsid w:val="00585DD6"/>
    <w:rsid w:val="007712BC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E5E2F-A669-4DE6-8BE8-DB6A8A4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2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2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2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2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2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2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2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2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12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12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1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2</cp:revision>
  <dcterms:created xsi:type="dcterms:W3CDTF">2024-08-07T12:23:00Z</dcterms:created>
  <dcterms:modified xsi:type="dcterms:W3CDTF">2024-08-07T12:23:00Z</dcterms:modified>
</cp:coreProperties>
</file>