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984" w:rsidRPr="00F13500" w:rsidRDefault="00366257" w:rsidP="00F636F4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7E2E52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7E2E52" w:rsidRPr="007E2E52">
        <w:rPr>
          <w:rFonts w:ascii="Times New Roman" w:hAnsi="Times New Roman" w:cs="Times New Roman"/>
          <w:b/>
          <w:sz w:val="28"/>
          <w:szCs w:val="28"/>
        </w:rPr>
        <w:t>мер</w:t>
      </w:r>
      <w:r w:rsidR="007E2E52">
        <w:rPr>
          <w:rFonts w:ascii="Times New Roman" w:hAnsi="Times New Roman" w:cs="Times New Roman"/>
          <w:b/>
          <w:sz w:val="28"/>
          <w:szCs w:val="28"/>
        </w:rPr>
        <w:t>ах</w:t>
      </w:r>
      <w:r w:rsidR="007E2E52" w:rsidRPr="007E2E52">
        <w:rPr>
          <w:rFonts w:ascii="Times New Roman" w:hAnsi="Times New Roman" w:cs="Times New Roman"/>
          <w:b/>
          <w:sz w:val="28"/>
          <w:szCs w:val="28"/>
        </w:rPr>
        <w:t xml:space="preserve"> государственной поддержки, оказанны</w:t>
      </w:r>
      <w:r w:rsidR="007E2E52">
        <w:rPr>
          <w:rFonts w:ascii="Times New Roman" w:hAnsi="Times New Roman" w:cs="Times New Roman"/>
          <w:b/>
          <w:sz w:val="28"/>
          <w:szCs w:val="28"/>
        </w:rPr>
        <w:t>х</w:t>
      </w:r>
      <w:r w:rsidR="007E2E52" w:rsidRPr="007E2E52"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в Кировской области в 2017 году</w:t>
      </w:r>
    </w:p>
    <w:p w:rsidR="007A6F28" w:rsidRPr="00F13500" w:rsidRDefault="007A6F28" w:rsidP="00F636F4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36F4" w:rsidRDefault="007B794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948">
        <w:rPr>
          <w:rFonts w:ascii="Times New Roman" w:eastAsia="Calibri" w:hAnsi="Times New Roman" w:cs="Times New Roman"/>
          <w:b/>
          <w:sz w:val="28"/>
          <w:szCs w:val="28"/>
        </w:rPr>
        <w:t>2 слайд.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5799" w:rsidRDefault="00BA631F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E2E52">
        <w:rPr>
          <w:rFonts w:ascii="Times New Roman" w:eastAsia="Calibri" w:hAnsi="Times New Roman" w:cs="Times New Roman"/>
          <w:sz w:val="28"/>
          <w:szCs w:val="28"/>
        </w:rPr>
        <w:t>2017 году объем финансирования</w:t>
      </w:r>
      <w:r w:rsidR="00081C7C" w:rsidRPr="00F13500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программы Кировской области «Развитие предпринимательства и внешних связей» </w:t>
      </w:r>
      <w:r w:rsidR="007E2E52">
        <w:rPr>
          <w:rFonts w:ascii="Times New Roman" w:eastAsia="Calibri" w:hAnsi="Times New Roman" w:cs="Times New Roman"/>
          <w:sz w:val="28"/>
          <w:szCs w:val="28"/>
        </w:rPr>
        <w:t>составил 290 млн. рублей, в том числе привлечено средств федерального бюджета в объеме 218 млн. рублей, из областного бюджета выделено 67,8 млн. рублей, из местных бюджетов 3,5 млн. рублей.</w:t>
      </w:r>
    </w:p>
    <w:p w:rsidR="00105C88" w:rsidRDefault="00105C8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Основными видами поддержки являются: финансовая, инфраструктурная, информационно-консультационная, кадровая, продвижение предпринимателей на новые рынки сбыта и комплексное развитие моногородов.</w:t>
      </w:r>
    </w:p>
    <w:p w:rsidR="00F636F4" w:rsidRDefault="007B7948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слайд.</w:t>
      </w:r>
      <w:r w:rsidR="009C04EE" w:rsidRPr="00F135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63A83" w:rsidRPr="00F13500" w:rsidRDefault="00563A83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500">
        <w:rPr>
          <w:rFonts w:ascii="Times New Roman" w:eastAsia="Calibri" w:hAnsi="Times New Roman" w:cs="Times New Roman"/>
          <w:b/>
          <w:sz w:val="28"/>
          <w:szCs w:val="28"/>
        </w:rPr>
        <w:t>Финансовая поддержка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оказывается субъектам малого и среднего предприниматель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ства по нескольким направлениям – это 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льготное 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и гарантийное </w:t>
      </w:r>
      <w:r w:rsidRPr="00F13500">
        <w:rPr>
          <w:rFonts w:ascii="Times New Roman" w:eastAsia="Calibri" w:hAnsi="Times New Roman" w:cs="Times New Roman"/>
          <w:sz w:val="28"/>
          <w:szCs w:val="28"/>
        </w:rPr>
        <w:t>кредитование</w:t>
      </w:r>
      <w:r w:rsidR="00105C88">
        <w:rPr>
          <w:rFonts w:ascii="Times New Roman" w:eastAsia="Calibri" w:hAnsi="Times New Roman" w:cs="Times New Roman"/>
          <w:sz w:val="28"/>
          <w:szCs w:val="28"/>
        </w:rPr>
        <w:t>. По льготному кредитованию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предоставл</w:t>
      </w:r>
      <w:r w:rsidR="00105C88">
        <w:rPr>
          <w:rFonts w:ascii="Times New Roman" w:eastAsia="Calibri" w:hAnsi="Times New Roman" w:cs="Times New Roman"/>
          <w:sz w:val="28"/>
          <w:szCs w:val="28"/>
        </w:rPr>
        <w:t>яются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займ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F13500">
        <w:rPr>
          <w:rFonts w:ascii="Times New Roman" w:eastAsia="Calibri" w:hAnsi="Times New Roman" w:cs="Times New Roman"/>
          <w:sz w:val="28"/>
          <w:szCs w:val="28"/>
        </w:rPr>
        <w:t>в размере до 3 млн. рублей</w:t>
      </w:r>
      <w:r w:rsidR="00105C88">
        <w:rPr>
          <w:rFonts w:ascii="Times New Roman" w:eastAsia="Calibri" w:hAnsi="Times New Roman" w:cs="Times New Roman"/>
          <w:sz w:val="28"/>
          <w:szCs w:val="28"/>
        </w:rPr>
        <w:t>,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на срок до 3 лет по</w:t>
      </w:r>
      <w:r w:rsidR="00105C88">
        <w:rPr>
          <w:rFonts w:ascii="Times New Roman" w:eastAsia="Calibri" w:hAnsi="Times New Roman" w:cs="Times New Roman"/>
          <w:sz w:val="28"/>
          <w:szCs w:val="28"/>
        </w:rPr>
        <w:t>д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ставку от 9,5 до 10% годовых</w:t>
      </w:r>
      <w:r w:rsidR="007E2E52">
        <w:rPr>
          <w:rFonts w:ascii="Times New Roman" w:eastAsia="Calibri" w:hAnsi="Times New Roman" w:cs="Times New Roman"/>
          <w:sz w:val="28"/>
          <w:szCs w:val="28"/>
        </w:rPr>
        <w:t>.</w:t>
      </w:r>
      <w:r w:rsidR="007E2E52" w:rsidRPr="007E2E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В 2017 году </w:t>
      </w:r>
      <w:r w:rsidR="00105C88" w:rsidRPr="003732F6">
        <w:rPr>
          <w:rFonts w:ascii="Times New Roman" w:eastAsia="Calibri" w:hAnsi="Times New Roman" w:cs="Times New Roman"/>
          <w:sz w:val="28"/>
          <w:szCs w:val="28"/>
        </w:rPr>
        <w:t xml:space="preserve">поддержкой </w:t>
      </w:r>
      <w:r w:rsidR="007E2E52" w:rsidRPr="003732F6">
        <w:rPr>
          <w:rFonts w:ascii="Times New Roman" w:eastAsia="Calibri" w:hAnsi="Times New Roman" w:cs="Times New Roman"/>
          <w:sz w:val="28"/>
          <w:szCs w:val="28"/>
        </w:rPr>
        <w:t xml:space="preserve">воспользовались 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7E2E52" w:rsidRPr="003732F6">
        <w:rPr>
          <w:rFonts w:ascii="Times New Roman" w:eastAsia="Calibri" w:hAnsi="Times New Roman" w:cs="Times New Roman"/>
          <w:sz w:val="28"/>
          <w:szCs w:val="28"/>
        </w:rPr>
        <w:t>5</w:t>
      </w:r>
      <w:r w:rsidR="00105C88">
        <w:rPr>
          <w:rFonts w:ascii="Times New Roman" w:eastAsia="Calibri" w:hAnsi="Times New Roman" w:cs="Times New Roman"/>
          <w:sz w:val="28"/>
          <w:szCs w:val="28"/>
        </w:rPr>
        <w:t>00</w:t>
      </w:r>
      <w:r w:rsidR="007E2E52" w:rsidRPr="003732F6">
        <w:rPr>
          <w:rFonts w:ascii="Times New Roman" w:eastAsia="Calibri" w:hAnsi="Times New Roman" w:cs="Times New Roman"/>
          <w:sz w:val="28"/>
          <w:szCs w:val="28"/>
        </w:rPr>
        <w:t xml:space="preserve"> субъект</w:t>
      </w:r>
      <w:r w:rsidR="00105C88">
        <w:rPr>
          <w:rFonts w:ascii="Times New Roman" w:eastAsia="Calibri" w:hAnsi="Times New Roman" w:cs="Times New Roman"/>
          <w:sz w:val="28"/>
          <w:szCs w:val="28"/>
        </w:rPr>
        <w:t>ов</w:t>
      </w:r>
      <w:r w:rsidR="007E2E52" w:rsidRPr="003732F6">
        <w:rPr>
          <w:rFonts w:ascii="Times New Roman" w:eastAsia="Calibri" w:hAnsi="Times New Roman" w:cs="Times New Roman"/>
          <w:sz w:val="28"/>
          <w:szCs w:val="28"/>
        </w:rPr>
        <w:t xml:space="preserve"> малого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 и среднего предпринимательства, </w:t>
      </w:r>
      <w:r w:rsidR="007E2E52">
        <w:rPr>
          <w:rFonts w:ascii="Times New Roman" w:eastAsia="Calibri" w:hAnsi="Times New Roman" w:cs="Times New Roman"/>
          <w:sz w:val="28"/>
          <w:szCs w:val="28"/>
        </w:rPr>
        <w:t xml:space="preserve">объем привлеченных финансовых ресурсов составил </w:t>
      </w:r>
      <w:r w:rsidR="00105C88">
        <w:rPr>
          <w:rFonts w:ascii="Times New Roman" w:eastAsia="Calibri" w:hAnsi="Times New Roman" w:cs="Times New Roman"/>
          <w:sz w:val="28"/>
          <w:szCs w:val="28"/>
        </w:rPr>
        <w:t xml:space="preserve">порядка </w:t>
      </w:r>
      <w:r w:rsidR="007E2E52">
        <w:rPr>
          <w:rFonts w:ascii="Times New Roman" w:eastAsia="Calibri" w:hAnsi="Times New Roman" w:cs="Times New Roman"/>
          <w:sz w:val="28"/>
          <w:szCs w:val="28"/>
        </w:rPr>
        <w:t>55</w:t>
      </w:r>
      <w:r w:rsidR="00105C88">
        <w:rPr>
          <w:rFonts w:ascii="Times New Roman" w:eastAsia="Calibri" w:hAnsi="Times New Roman" w:cs="Times New Roman"/>
          <w:sz w:val="28"/>
          <w:szCs w:val="28"/>
        </w:rPr>
        <w:t>0</w:t>
      </w:r>
      <w:r w:rsidR="007E2E52">
        <w:rPr>
          <w:rFonts w:ascii="Times New Roman" w:eastAsia="Calibri" w:hAnsi="Times New Roman" w:cs="Times New Roman"/>
          <w:sz w:val="28"/>
          <w:szCs w:val="28"/>
        </w:rPr>
        <w:t xml:space="preserve"> млн. рублей</w:t>
      </w:r>
      <w:r w:rsidR="00105C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3A83" w:rsidRPr="00F13500" w:rsidRDefault="00105C8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>гарантийно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кредитовани</w:t>
      </w:r>
      <w:r w:rsidR="009D1F47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предоставляются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поручительств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по кредитам в коммерческих банках за </w:t>
      </w:r>
      <w:r>
        <w:rPr>
          <w:rFonts w:ascii="Times New Roman" w:eastAsia="Calibri" w:hAnsi="Times New Roman" w:cs="Times New Roman"/>
          <w:sz w:val="28"/>
          <w:szCs w:val="28"/>
        </w:rPr>
        <w:t>предпринимателей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>, испытывающи</w:t>
      </w:r>
      <w:r w:rsidR="00BC4DE1">
        <w:rPr>
          <w:rFonts w:ascii="Times New Roman" w:eastAsia="Calibri" w:hAnsi="Times New Roman" w:cs="Times New Roman"/>
          <w:sz w:val="28"/>
          <w:szCs w:val="28"/>
        </w:rPr>
        <w:t>х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сложности в предоставлении собственного залога. Поручительства предоставляются в размере до 70% </w:t>
      </w:r>
      <w:r w:rsidR="001F1DD4" w:rsidRPr="001F1DD4">
        <w:rPr>
          <w:rFonts w:ascii="Times New Roman" w:eastAsia="Calibri" w:hAnsi="Times New Roman" w:cs="Times New Roman"/>
          <w:sz w:val="28"/>
          <w:szCs w:val="28"/>
        </w:rPr>
        <w:t>по кредитам в сумме, превышающей 1 млн. рублей</w:t>
      </w:r>
      <w:r w:rsidR="001F1DD4">
        <w:rPr>
          <w:rFonts w:ascii="Times New Roman" w:eastAsia="Calibri" w:hAnsi="Times New Roman" w:cs="Times New Roman"/>
          <w:sz w:val="28"/>
          <w:szCs w:val="28"/>
        </w:rPr>
        <w:t>, и на срок от 1 года</w:t>
      </w:r>
      <w:r w:rsidR="009C677C">
        <w:rPr>
          <w:rFonts w:ascii="Times New Roman" w:eastAsia="Calibri" w:hAnsi="Times New Roman" w:cs="Times New Roman"/>
          <w:sz w:val="28"/>
          <w:szCs w:val="28"/>
        </w:rPr>
        <w:t xml:space="preserve">. В 2017 году предоставлено 33 поручительства на общую сумму 102 млн.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этом </w:t>
      </w:r>
      <w:r w:rsidR="009C677C">
        <w:rPr>
          <w:rFonts w:ascii="Times New Roman" w:eastAsia="Calibri" w:hAnsi="Times New Roman" w:cs="Times New Roman"/>
          <w:sz w:val="28"/>
          <w:szCs w:val="28"/>
        </w:rPr>
        <w:t>объем поддержанных банковских кредитов составил 387 млн. рублей.</w:t>
      </w:r>
    </w:p>
    <w:p w:rsidR="00F636F4" w:rsidRDefault="007B7948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="006702D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F636F4" w:rsidRDefault="006702DA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36F4">
        <w:rPr>
          <w:rFonts w:ascii="Times New Roman" w:eastAsia="Calibri" w:hAnsi="Times New Roman" w:cs="Times New Roman"/>
          <w:sz w:val="28"/>
          <w:szCs w:val="28"/>
        </w:rPr>
        <w:t>На территории 4 городских округов и 13 муниципальных районов Кировской области действуют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фонды поддержки </w:t>
      </w:r>
      <w:r w:rsidR="00105C88">
        <w:rPr>
          <w:rFonts w:ascii="Times New Roman" w:eastAsia="Calibri" w:hAnsi="Times New Roman" w:cs="Times New Roman"/>
          <w:b/>
          <w:sz w:val="28"/>
          <w:szCs w:val="28"/>
        </w:rPr>
        <w:t xml:space="preserve">предпринимательства, </w:t>
      </w:r>
      <w:r w:rsidR="00105C88" w:rsidRPr="00105C88">
        <w:rPr>
          <w:rFonts w:ascii="Times New Roman" w:eastAsia="Calibri" w:hAnsi="Times New Roman" w:cs="Times New Roman"/>
          <w:sz w:val="28"/>
          <w:szCs w:val="28"/>
        </w:rPr>
        <w:t>которые оказывают</w:t>
      </w:r>
      <w:r w:rsidRPr="00105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02DA">
        <w:rPr>
          <w:rFonts w:ascii="Times New Roman" w:eastAsia="Calibri" w:hAnsi="Times New Roman" w:cs="Times New Roman"/>
          <w:sz w:val="28"/>
          <w:szCs w:val="28"/>
        </w:rPr>
        <w:t>комплекс услуг, необходимых для ведения бизнеса</w:t>
      </w:r>
      <w:r w:rsidR="005E07BC">
        <w:rPr>
          <w:rFonts w:ascii="Times New Roman" w:eastAsia="Calibri" w:hAnsi="Times New Roman" w:cs="Times New Roman"/>
          <w:sz w:val="28"/>
          <w:szCs w:val="28"/>
        </w:rPr>
        <w:t xml:space="preserve">. Это </w:t>
      </w:r>
      <w:r w:rsidRPr="006702DA">
        <w:rPr>
          <w:rFonts w:ascii="Times New Roman" w:eastAsia="Calibri" w:hAnsi="Times New Roman" w:cs="Times New Roman"/>
          <w:sz w:val="28"/>
          <w:szCs w:val="28"/>
        </w:rPr>
        <w:t xml:space="preserve">консалтинг по </w:t>
      </w:r>
      <w:r>
        <w:rPr>
          <w:rFonts w:ascii="Times New Roman" w:eastAsia="Calibri" w:hAnsi="Times New Roman" w:cs="Times New Roman"/>
          <w:sz w:val="28"/>
          <w:szCs w:val="28"/>
        </w:rPr>
        <w:t>различным</w:t>
      </w:r>
      <w:r w:rsidRPr="006702DA"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Pr="006702DA">
        <w:rPr>
          <w:rFonts w:ascii="Times New Roman" w:eastAsia="Calibri" w:hAnsi="Times New Roman" w:cs="Times New Roman"/>
          <w:sz w:val="28"/>
          <w:szCs w:val="28"/>
        </w:rPr>
        <w:t xml:space="preserve">, юридическая помощь, бухгалтерское </w:t>
      </w:r>
      <w:r w:rsidRPr="006702DA">
        <w:rPr>
          <w:rFonts w:ascii="Times New Roman" w:eastAsia="Calibri" w:hAnsi="Times New Roman" w:cs="Times New Roman"/>
          <w:sz w:val="28"/>
          <w:szCs w:val="28"/>
        </w:rPr>
        <w:lastRenderedPageBreak/>
        <w:t>сопровождение, обучение кадров и подбор персонала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8 фондов являются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микрофинансовыми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организациями, которые </w:t>
      </w:r>
      <w:r w:rsidR="007A3BD9">
        <w:rPr>
          <w:rFonts w:ascii="Times New Roman" w:eastAsia="Calibri" w:hAnsi="Times New Roman" w:cs="Times New Roman"/>
          <w:sz w:val="28"/>
          <w:szCs w:val="28"/>
        </w:rPr>
        <w:t xml:space="preserve">дополнительно </w:t>
      </w:r>
      <w:r>
        <w:rPr>
          <w:rFonts w:ascii="Times New Roman" w:eastAsia="Calibri" w:hAnsi="Times New Roman" w:cs="Times New Roman"/>
          <w:sz w:val="28"/>
          <w:szCs w:val="28"/>
        </w:rPr>
        <w:t>предоставл</w:t>
      </w:r>
      <w:r w:rsidR="007A3BD9">
        <w:rPr>
          <w:rFonts w:ascii="Times New Roman" w:eastAsia="Calibri" w:hAnsi="Times New Roman" w:cs="Times New Roman"/>
          <w:sz w:val="28"/>
          <w:szCs w:val="28"/>
        </w:rPr>
        <w:t>яют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льготны</w:t>
      </w:r>
      <w:r w:rsidR="007A3BD9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займ</w:t>
      </w:r>
      <w:r w:rsidR="007A3BD9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3BD9">
        <w:rPr>
          <w:rFonts w:ascii="Times New Roman" w:eastAsia="Calibri" w:hAnsi="Times New Roman" w:cs="Times New Roman"/>
          <w:sz w:val="28"/>
          <w:szCs w:val="28"/>
        </w:rPr>
        <w:t>предпринимателям</w:t>
      </w:r>
      <w:r w:rsidR="005E07BC">
        <w:rPr>
          <w:rFonts w:ascii="Times New Roman" w:eastAsia="Calibri" w:hAnsi="Times New Roman" w:cs="Times New Roman"/>
          <w:sz w:val="28"/>
          <w:szCs w:val="28"/>
        </w:rPr>
        <w:t xml:space="preserve"> за счет бюджетных средств.</w:t>
      </w:r>
    </w:p>
    <w:p w:rsidR="00F636F4" w:rsidRDefault="007B794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56538" w:rsidRP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слайд.</w:t>
      </w:r>
      <w:r w:rsidR="00F565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C2A30" w:rsidRDefault="005E07BC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56538">
        <w:rPr>
          <w:rFonts w:ascii="Times New Roman" w:eastAsia="Calibri" w:hAnsi="Times New Roman" w:cs="Times New Roman"/>
          <w:sz w:val="28"/>
          <w:szCs w:val="28"/>
        </w:rPr>
        <w:t xml:space="preserve"> 4 моногородах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(Белая Холу</w:t>
      </w:r>
      <w:r w:rsidR="009D1F47">
        <w:rPr>
          <w:rFonts w:ascii="Times New Roman" w:eastAsia="Calibri" w:hAnsi="Times New Roman" w:cs="Times New Roman"/>
          <w:sz w:val="28"/>
          <w:szCs w:val="28"/>
        </w:rPr>
        <w:t>ница, Вятские Поляны, Луза, Юрья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F56538">
        <w:rPr>
          <w:rFonts w:ascii="Times New Roman" w:eastAsia="Calibri" w:hAnsi="Times New Roman" w:cs="Times New Roman"/>
          <w:sz w:val="28"/>
          <w:szCs w:val="28"/>
        </w:rPr>
        <w:t xml:space="preserve">, а также в г. Кирове </w:t>
      </w:r>
      <w:r w:rsidR="004C2A30" w:rsidRPr="004C2A30">
        <w:rPr>
          <w:rFonts w:ascii="Times New Roman" w:eastAsia="Calibri" w:hAnsi="Times New Roman" w:cs="Times New Roman"/>
          <w:sz w:val="28"/>
          <w:szCs w:val="28"/>
        </w:rPr>
        <w:t>функциониру</w:t>
      </w:r>
      <w:r w:rsidR="004C2A30">
        <w:rPr>
          <w:rFonts w:ascii="Times New Roman" w:eastAsia="Calibri" w:hAnsi="Times New Roman" w:cs="Times New Roman"/>
          <w:sz w:val="28"/>
          <w:szCs w:val="28"/>
        </w:rPr>
        <w:t>ю</w:t>
      </w:r>
      <w:r w:rsidR="004C2A30" w:rsidRPr="004C2A30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="004C2A30" w:rsidRPr="00F636F4">
        <w:rPr>
          <w:rFonts w:ascii="Times New Roman" w:eastAsia="Calibri" w:hAnsi="Times New Roman" w:cs="Times New Roman"/>
          <w:b/>
          <w:sz w:val="28"/>
          <w:szCs w:val="28"/>
        </w:rPr>
        <w:t>5 парковых зон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2DC" w:rsidRPr="007E42DC" w:rsidRDefault="007E42DC" w:rsidP="007E42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2DC">
        <w:rPr>
          <w:rFonts w:ascii="Times New Roman" w:eastAsia="Calibri" w:hAnsi="Times New Roman" w:cs="Times New Roman"/>
          <w:sz w:val="28"/>
          <w:szCs w:val="28"/>
        </w:rPr>
        <w:t>Резиденты парковой зоны в отношении имущества, используемого для ведения деятельнос</w:t>
      </w:r>
      <w:r>
        <w:rPr>
          <w:rFonts w:ascii="Times New Roman" w:eastAsia="Calibri" w:hAnsi="Times New Roman" w:cs="Times New Roman"/>
          <w:sz w:val="28"/>
          <w:szCs w:val="28"/>
        </w:rPr>
        <w:t>ти на территории парковой зоны, имеют льготу по налогу на имущество:</w:t>
      </w:r>
    </w:p>
    <w:p w:rsidR="007E42DC" w:rsidRPr="007E42DC" w:rsidRDefault="007E42DC" w:rsidP="007E42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2D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размере 0% </w:t>
      </w:r>
      <w:r w:rsidRPr="007E42DC">
        <w:rPr>
          <w:rFonts w:ascii="Times New Roman" w:eastAsia="Calibri" w:hAnsi="Times New Roman" w:cs="Times New Roman"/>
          <w:sz w:val="28"/>
          <w:szCs w:val="28"/>
        </w:rPr>
        <w:t xml:space="preserve">в течение первых 3 лет ведения деятельности на территории парковой зоны, начиная с налогового периода, следующего за годом, в течение которого было подписано соглашение о ведении деятельности в парковой зоне; </w:t>
      </w:r>
    </w:p>
    <w:p w:rsidR="007E42DC" w:rsidRDefault="007E42DC" w:rsidP="007E42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2D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размере 1,1% </w:t>
      </w:r>
      <w:r w:rsidRPr="007E42DC">
        <w:rPr>
          <w:rFonts w:ascii="Times New Roman" w:eastAsia="Calibri" w:hAnsi="Times New Roman" w:cs="Times New Roman"/>
          <w:sz w:val="28"/>
          <w:szCs w:val="28"/>
        </w:rPr>
        <w:t>в течение последующих 3 лет ведения деятельности на территории парковой зоны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42DC" w:rsidRPr="004C2A30" w:rsidRDefault="007E42DC" w:rsidP="007E42D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2DC">
        <w:rPr>
          <w:rFonts w:ascii="Times New Roman" w:eastAsia="Calibri" w:hAnsi="Times New Roman" w:cs="Times New Roman"/>
          <w:sz w:val="28"/>
          <w:szCs w:val="28"/>
        </w:rPr>
        <w:t>Кроме того, в соответствии с Законом Ки</w:t>
      </w:r>
      <w:r>
        <w:rPr>
          <w:rFonts w:ascii="Times New Roman" w:eastAsia="Calibri" w:hAnsi="Times New Roman" w:cs="Times New Roman"/>
          <w:sz w:val="28"/>
          <w:szCs w:val="28"/>
        </w:rPr>
        <w:t>ровской области от 30.04.2009 № </w:t>
      </w:r>
      <w:r w:rsidRPr="007E42DC">
        <w:rPr>
          <w:rFonts w:ascii="Times New Roman" w:eastAsia="Calibri" w:hAnsi="Times New Roman" w:cs="Times New Roman"/>
          <w:sz w:val="28"/>
          <w:szCs w:val="28"/>
        </w:rPr>
        <w:t>366-ЗО для резидентов парковых зон установлена ставка в размере 6% по налогу, взимаемому в связи с применением упрощенной системы налогообложения по объекту налогообложения «доходы, уменьшенные на величину расходов».</w:t>
      </w:r>
    </w:p>
    <w:p w:rsidR="00F636F4" w:rsidRDefault="007B794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F56538" w:rsidRP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="00F565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C0904" w:rsidRPr="009117F8" w:rsidRDefault="00AC0904" w:rsidP="00AC0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17F8">
        <w:rPr>
          <w:rFonts w:ascii="Times New Roman" w:eastAsia="Calibri" w:hAnsi="Times New Roman" w:cs="Times New Roman"/>
          <w:sz w:val="28"/>
          <w:szCs w:val="28"/>
        </w:rPr>
        <w:t>Помимо парковых зон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Кировской области создана </w:t>
      </w:r>
      <w:r w:rsidRPr="009117F8">
        <w:rPr>
          <w:rFonts w:ascii="Times New Roman" w:eastAsia="Calibri" w:hAnsi="Times New Roman" w:cs="Times New Roman"/>
          <w:sz w:val="28"/>
          <w:szCs w:val="28"/>
        </w:rPr>
        <w:t>территория опережающего социально-экономического развития в городе Вятские Поляны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117F8">
        <w:t xml:space="preserve"> </w:t>
      </w:r>
      <w:r w:rsidRPr="009117F8">
        <w:rPr>
          <w:rFonts w:ascii="Times New Roman" w:eastAsia="Calibri" w:hAnsi="Times New Roman" w:cs="Times New Roman"/>
          <w:sz w:val="28"/>
          <w:szCs w:val="28"/>
        </w:rPr>
        <w:t>Резиденты те</w:t>
      </w:r>
      <w:r>
        <w:rPr>
          <w:rFonts w:ascii="Times New Roman" w:eastAsia="Calibri" w:hAnsi="Times New Roman" w:cs="Times New Roman"/>
          <w:sz w:val="28"/>
          <w:szCs w:val="28"/>
        </w:rPr>
        <w:t>рритории опережающего развития также могут получать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 налоговые преференции. Наиболее существенн</w:t>
      </w:r>
      <w:r>
        <w:rPr>
          <w:rFonts w:ascii="Times New Roman" w:eastAsia="Calibri" w:hAnsi="Times New Roman" w:cs="Times New Roman"/>
          <w:sz w:val="28"/>
          <w:szCs w:val="28"/>
        </w:rPr>
        <w:t>ой поддержкой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 для резидентов ТОСЭР станет сокращение взносов во внебюджетные фонды почти в 4 раза на протяжении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117F8">
        <w:rPr>
          <w:rFonts w:ascii="Times New Roman" w:eastAsia="Calibri" w:hAnsi="Times New Roman" w:cs="Times New Roman"/>
          <w:sz w:val="28"/>
          <w:szCs w:val="28"/>
        </w:rPr>
        <w:t>10 лет. Их размер составит:</w:t>
      </w:r>
    </w:p>
    <w:p w:rsidR="00AC0904" w:rsidRPr="009117F8" w:rsidRDefault="00AC0904" w:rsidP="00AC0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Пенсионный фонд - 6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% вместо 22, </w:t>
      </w:r>
    </w:p>
    <w:p w:rsidR="00AC0904" w:rsidRPr="009117F8" w:rsidRDefault="00AC0904" w:rsidP="00AC0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117F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 Фон</w:t>
      </w:r>
      <w:r>
        <w:rPr>
          <w:rFonts w:ascii="Times New Roman" w:eastAsia="Calibri" w:hAnsi="Times New Roman" w:cs="Times New Roman"/>
          <w:sz w:val="28"/>
          <w:szCs w:val="28"/>
        </w:rPr>
        <w:t>д социального страхования - 1,5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% вместо 2,9, </w:t>
      </w:r>
    </w:p>
    <w:p w:rsidR="00AC0904" w:rsidRPr="009117F8" w:rsidRDefault="00AC0904" w:rsidP="00AC0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117F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 Фонд обязательного медицинского страхования - 0,1% вместо 5,1.</w:t>
      </w:r>
    </w:p>
    <w:p w:rsidR="00AC0904" w:rsidRDefault="00AC0904" w:rsidP="00AC0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резиденты ТОСЭР получат освобождение от федеральной части налога на прибыль. </w:t>
      </w:r>
      <w:r>
        <w:rPr>
          <w:rFonts w:ascii="Times New Roman" w:eastAsia="Calibri" w:hAnsi="Times New Roman" w:cs="Times New Roman"/>
          <w:sz w:val="28"/>
          <w:szCs w:val="28"/>
        </w:rPr>
        <w:t>Кроме того, в настоящее время разработан и внесен на рассмотрение Законодательного Собрания Кировской области</w:t>
      </w:r>
      <w:r w:rsidRPr="009117F8">
        <w:rPr>
          <w:rFonts w:ascii="Times New Roman" w:eastAsia="Calibri" w:hAnsi="Times New Roman" w:cs="Times New Roman"/>
          <w:sz w:val="28"/>
          <w:szCs w:val="28"/>
        </w:rPr>
        <w:t xml:space="preserve"> законопроект, устанавливающий региональные налоговые преференции в части снижения ставок по налогу на прибыль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17F8">
        <w:rPr>
          <w:rFonts w:ascii="Times New Roman" w:eastAsia="Calibri" w:hAnsi="Times New Roman" w:cs="Times New Roman"/>
          <w:sz w:val="28"/>
          <w:szCs w:val="28"/>
        </w:rPr>
        <w:t>и налогу на имущество резидентов ТОСЭР.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17F8">
        <w:rPr>
          <w:rFonts w:ascii="Times New Roman" w:eastAsia="Calibri" w:hAnsi="Times New Roman" w:cs="Times New Roman"/>
          <w:sz w:val="28"/>
          <w:szCs w:val="28"/>
        </w:rPr>
        <w:t>Действие закона будет распространяться с 1 января 2018 года.</w:t>
      </w:r>
    </w:p>
    <w:p w:rsidR="00AC0904" w:rsidRDefault="00AC0904" w:rsidP="00AC090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 слайд</w:t>
      </w:r>
      <w:r w:rsidRPr="00F13500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C2A30" w:rsidRPr="004C2A30" w:rsidRDefault="004C2A3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Правительство Кировской области уделяет большое внимание организациям, реализующим инвестиционные проекты на территории области, предоставляя им </w:t>
      </w:r>
      <w:r w:rsidRPr="00F636F4">
        <w:rPr>
          <w:rFonts w:ascii="Times New Roman" w:eastAsia="Calibri" w:hAnsi="Times New Roman" w:cs="Times New Roman"/>
          <w:b/>
          <w:sz w:val="28"/>
          <w:szCs w:val="28"/>
        </w:rPr>
        <w:t>налоговые преференции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в виде </w:t>
      </w:r>
      <w:r w:rsidR="00D32220">
        <w:rPr>
          <w:rFonts w:ascii="Times New Roman" w:eastAsia="Calibri" w:hAnsi="Times New Roman" w:cs="Times New Roman"/>
          <w:sz w:val="28"/>
          <w:szCs w:val="28"/>
        </w:rPr>
        <w:t>налога на имущество организаций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и налога на прибыль организаций</w:t>
      </w:r>
      <w:r w:rsidR="00D322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11A92">
        <w:rPr>
          <w:rFonts w:ascii="Times New Roman" w:eastAsia="Calibri" w:hAnsi="Times New Roman" w:cs="Times New Roman"/>
          <w:sz w:val="28"/>
          <w:szCs w:val="28"/>
        </w:rPr>
        <w:t xml:space="preserve">По налогу на имущество для частных </w:t>
      </w:r>
      <w:r w:rsidR="00D32220">
        <w:rPr>
          <w:rFonts w:ascii="Times New Roman" w:eastAsia="Calibri" w:hAnsi="Times New Roman" w:cs="Times New Roman"/>
          <w:sz w:val="28"/>
          <w:szCs w:val="28"/>
        </w:rPr>
        <w:t>инвестор</w:t>
      </w:r>
      <w:r w:rsidR="00911A92">
        <w:rPr>
          <w:rFonts w:ascii="Times New Roman" w:eastAsia="Calibri" w:hAnsi="Times New Roman" w:cs="Times New Roman"/>
          <w:sz w:val="28"/>
          <w:szCs w:val="28"/>
        </w:rPr>
        <w:t>ов</w:t>
      </w:r>
      <w:r w:rsidR="00D32220">
        <w:rPr>
          <w:rFonts w:ascii="Times New Roman" w:eastAsia="Calibri" w:hAnsi="Times New Roman" w:cs="Times New Roman"/>
          <w:sz w:val="28"/>
          <w:szCs w:val="28"/>
        </w:rPr>
        <w:t xml:space="preserve"> в зависимости от объема инвестиций</w:t>
      </w:r>
      <w:r w:rsidR="00911A92">
        <w:rPr>
          <w:rFonts w:ascii="Times New Roman" w:eastAsia="Calibri" w:hAnsi="Times New Roman" w:cs="Times New Roman"/>
          <w:sz w:val="28"/>
          <w:szCs w:val="28"/>
        </w:rPr>
        <w:t xml:space="preserve"> может быть снижена налоговая ставка с 2% до 0,2</w:t>
      </w:r>
      <w:r w:rsidR="009D1F47">
        <w:rPr>
          <w:rFonts w:ascii="Times New Roman" w:eastAsia="Calibri" w:hAnsi="Times New Roman" w:cs="Times New Roman"/>
          <w:sz w:val="28"/>
          <w:szCs w:val="28"/>
        </w:rPr>
        <w:t>.</w:t>
      </w:r>
      <w:r w:rsidR="005E1A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1A92">
        <w:rPr>
          <w:rFonts w:ascii="Times New Roman" w:eastAsia="Calibri" w:hAnsi="Times New Roman" w:cs="Times New Roman"/>
          <w:sz w:val="28"/>
          <w:szCs w:val="28"/>
        </w:rPr>
        <w:t xml:space="preserve"> По налогу на прибыль предприятия, реализующие инвестиционные проекты, получают преференции в виде снижения налоговой ставки с 17% до 13,5.</w:t>
      </w:r>
    </w:p>
    <w:p w:rsidR="004C2A30" w:rsidRPr="004C2A30" w:rsidRDefault="004C2A3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A30">
        <w:rPr>
          <w:rFonts w:ascii="Times New Roman" w:eastAsia="Calibri" w:hAnsi="Times New Roman" w:cs="Times New Roman"/>
          <w:sz w:val="28"/>
          <w:szCs w:val="28"/>
        </w:rPr>
        <w:t>Преференциями в 2017 году воспользовались:</w:t>
      </w:r>
    </w:p>
    <w:p w:rsidR="004C2A30" w:rsidRPr="004C2A30" w:rsidRDefault="004C2A3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по налогу на имущество организаций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14 предприятий региона, реализующих 28 инвестиционных проектов. Об</w:t>
      </w:r>
      <w:r>
        <w:rPr>
          <w:rFonts w:ascii="Times New Roman" w:eastAsia="Calibri" w:hAnsi="Times New Roman" w:cs="Times New Roman"/>
          <w:sz w:val="28"/>
          <w:szCs w:val="28"/>
        </w:rPr>
        <w:t xml:space="preserve">ъем инвестиций по проектам </w:t>
      </w:r>
      <w:r w:rsidR="005E1A84">
        <w:rPr>
          <w:rFonts w:ascii="Times New Roman" w:eastAsia="Calibri" w:hAnsi="Times New Roman" w:cs="Times New Roman"/>
          <w:sz w:val="28"/>
          <w:szCs w:val="28"/>
        </w:rPr>
        <w:t>составил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1A84">
        <w:rPr>
          <w:rFonts w:ascii="Times New Roman" w:eastAsia="Calibri" w:hAnsi="Times New Roman" w:cs="Times New Roman"/>
          <w:sz w:val="28"/>
          <w:szCs w:val="28"/>
        </w:rPr>
        <w:t>500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млн. рублей, объем преференций – 20</w:t>
      </w:r>
      <w:r w:rsidR="005E1A84">
        <w:rPr>
          <w:rFonts w:ascii="Times New Roman" w:eastAsia="Calibri" w:hAnsi="Times New Roman" w:cs="Times New Roman"/>
          <w:sz w:val="28"/>
          <w:szCs w:val="28"/>
        </w:rPr>
        <w:t>5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млн. рублей; </w:t>
      </w:r>
    </w:p>
    <w:p w:rsidR="00F56538" w:rsidRDefault="004C2A3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A30">
        <w:rPr>
          <w:rFonts w:ascii="Times New Roman" w:eastAsia="Calibri" w:hAnsi="Times New Roman" w:cs="Times New Roman"/>
          <w:sz w:val="28"/>
          <w:szCs w:val="28"/>
        </w:rPr>
        <w:lastRenderedPageBreak/>
        <w:t>- по налогу на прибыль организаций - 7 предприятий области. Объем инвестиций – 78</w:t>
      </w:r>
      <w:r w:rsidR="005E1A84">
        <w:rPr>
          <w:rFonts w:ascii="Times New Roman" w:eastAsia="Calibri" w:hAnsi="Times New Roman" w:cs="Times New Roman"/>
          <w:sz w:val="28"/>
          <w:szCs w:val="28"/>
        </w:rPr>
        <w:t>8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млн.</w:t>
      </w:r>
      <w:r w:rsidR="005E1A84">
        <w:rPr>
          <w:rFonts w:ascii="Times New Roman" w:eastAsia="Calibri" w:hAnsi="Times New Roman" w:cs="Times New Roman"/>
          <w:sz w:val="28"/>
          <w:szCs w:val="28"/>
        </w:rPr>
        <w:t xml:space="preserve"> рублей, объем преференций – 44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млн. рублей.</w:t>
      </w:r>
    </w:p>
    <w:p w:rsidR="00F636F4" w:rsidRDefault="00923CA0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="00F56538" w:rsidRPr="00F1350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565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6538" w:rsidRDefault="00F5653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38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F636F4">
        <w:rPr>
          <w:rFonts w:ascii="Times New Roman" w:eastAsia="Calibri" w:hAnsi="Times New Roman" w:cs="Times New Roman"/>
          <w:b/>
          <w:sz w:val="28"/>
          <w:szCs w:val="28"/>
        </w:rPr>
        <w:t>информационно-консультационной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поддержки</w:t>
      </w:r>
      <w:r w:rsidR="00FA1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1FFB">
        <w:rPr>
          <w:rFonts w:ascii="Times New Roman" w:hAnsi="Times New Roman" w:cs="Times New Roman"/>
          <w:bCs/>
          <w:sz w:val="28"/>
          <w:szCs w:val="28"/>
        </w:rPr>
        <w:t xml:space="preserve">организована работа </w:t>
      </w:r>
      <w:r w:rsidR="00FA1FFB" w:rsidRPr="00396DB1">
        <w:rPr>
          <w:rFonts w:ascii="Times New Roman" w:hAnsi="Times New Roman" w:cs="Times New Roman"/>
          <w:sz w:val="28"/>
          <w:szCs w:val="28"/>
        </w:rPr>
        <w:t xml:space="preserve">регионального Интернет-портала поддержки малого и среднего предпринимательства (www.mbko.ru), на котором размещается подробная информация о формах и видах государственной поддержки малого </w:t>
      </w:r>
      <w:r w:rsidR="00FA1FF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="00FA1FFB" w:rsidRPr="00396DB1">
        <w:rPr>
          <w:rFonts w:ascii="Times New Roman" w:hAnsi="Times New Roman" w:cs="Times New Roman"/>
          <w:sz w:val="28"/>
          <w:szCs w:val="28"/>
        </w:rPr>
        <w:t>предпринимательства, порядке и условиях ее получения, информация об инфраструктуре поддержки малого предпринимательства, законодательстве, регулирующем вопр</w:t>
      </w:r>
      <w:r w:rsidR="00FA1FFB">
        <w:rPr>
          <w:rFonts w:ascii="Times New Roman" w:hAnsi="Times New Roman" w:cs="Times New Roman"/>
          <w:sz w:val="28"/>
          <w:szCs w:val="28"/>
        </w:rPr>
        <w:t xml:space="preserve">осы малого предпринимательства. </w:t>
      </w:r>
      <w:r w:rsidR="00FA1FFB" w:rsidRPr="00FA1FFB">
        <w:rPr>
          <w:rFonts w:ascii="Times New Roman" w:hAnsi="Times New Roman" w:cs="Times New Roman"/>
          <w:sz w:val="28"/>
          <w:szCs w:val="28"/>
        </w:rPr>
        <w:t xml:space="preserve">Кроме того, в разделе «Бесплатное консультирование» предприниматели могут получить </w:t>
      </w:r>
      <w:proofErr w:type="spellStart"/>
      <w:r w:rsidR="00FA1FFB" w:rsidRPr="00FA1FFB">
        <w:rPr>
          <w:rFonts w:ascii="Times New Roman" w:hAnsi="Times New Roman" w:cs="Times New Roman"/>
          <w:sz w:val="28"/>
          <w:szCs w:val="28"/>
        </w:rPr>
        <w:t>off-лайн</w:t>
      </w:r>
      <w:proofErr w:type="spellEnd"/>
      <w:r w:rsidR="00FA1FFB" w:rsidRPr="00FA1FFB">
        <w:rPr>
          <w:rFonts w:ascii="Times New Roman" w:hAnsi="Times New Roman" w:cs="Times New Roman"/>
          <w:sz w:val="28"/>
          <w:szCs w:val="28"/>
        </w:rPr>
        <w:t xml:space="preserve"> консультации по </w:t>
      </w:r>
      <w:r w:rsidR="00FA1FFB">
        <w:rPr>
          <w:rFonts w:ascii="Times New Roman" w:hAnsi="Times New Roman" w:cs="Times New Roman"/>
          <w:sz w:val="28"/>
          <w:szCs w:val="28"/>
        </w:rPr>
        <w:t>любым интересующим вопросам</w:t>
      </w:r>
      <w:r w:rsidR="00FA1FFB" w:rsidRPr="00FA1FFB">
        <w:rPr>
          <w:rFonts w:ascii="Times New Roman" w:hAnsi="Times New Roman" w:cs="Times New Roman"/>
          <w:sz w:val="28"/>
          <w:szCs w:val="28"/>
        </w:rPr>
        <w:t>.</w:t>
      </w:r>
    </w:p>
    <w:p w:rsidR="00AC4C10" w:rsidRDefault="00AC4C1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10">
        <w:rPr>
          <w:rFonts w:ascii="Times New Roman" w:eastAsia="Calibri" w:hAnsi="Times New Roman" w:cs="Times New Roman"/>
          <w:sz w:val="28"/>
          <w:szCs w:val="28"/>
        </w:rPr>
        <w:t>Ежегодно провод</w:t>
      </w:r>
      <w:r w:rsidR="009D1F47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AC4C10">
        <w:rPr>
          <w:rFonts w:ascii="Times New Roman" w:eastAsia="Calibri" w:hAnsi="Times New Roman" w:cs="Times New Roman"/>
          <w:sz w:val="28"/>
          <w:szCs w:val="28"/>
        </w:rPr>
        <w:t>ся региональный форум «Предпринимательство на Вятке»</w:t>
      </w:r>
      <w:r w:rsidR="00D45403">
        <w:rPr>
          <w:rFonts w:ascii="Times New Roman" w:eastAsia="Calibri" w:hAnsi="Times New Roman" w:cs="Times New Roman"/>
          <w:sz w:val="28"/>
          <w:szCs w:val="28"/>
        </w:rPr>
        <w:t>,</w:t>
      </w:r>
      <w:r w:rsidR="00D45403" w:rsidRPr="00D45403">
        <w:t xml:space="preserve"> </w:t>
      </w:r>
      <w:r w:rsidR="00D45403" w:rsidRPr="00D45403">
        <w:rPr>
          <w:rFonts w:ascii="Times New Roman" w:eastAsia="Calibri" w:hAnsi="Times New Roman" w:cs="Times New Roman"/>
          <w:sz w:val="28"/>
          <w:szCs w:val="28"/>
        </w:rPr>
        <w:t>межрегиональный форум «</w:t>
      </w:r>
      <w:proofErr w:type="spellStart"/>
      <w:r w:rsidR="00D45403" w:rsidRPr="00D45403">
        <w:rPr>
          <w:rFonts w:ascii="Times New Roman" w:eastAsia="Calibri" w:hAnsi="Times New Roman" w:cs="Times New Roman"/>
          <w:sz w:val="28"/>
          <w:szCs w:val="28"/>
        </w:rPr>
        <w:t>Франчайзингов</w:t>
      </w:r>
      <w:r w:rsidR="005E1A84">
        <w:rPr>
          <w:rFonts w:ascii="Times New Roman" w:eastAsia="Calibri" w:hAnsi="Times New Roman" w:cs="Times New Roman"/>
          <w:sz w:val="28"/>
          <w:szCs w:val="28"/>
        </w:rPr>
        <w:t>ые</w:t>
      </w:r>
      <w:proofErr w:type="spellEnd"/>
      <w:r w:rsidR="005E1A84">
        <w:rPr>
          <w:rFonts w:ascii="Times New Roman" w:eastAsia="Calibri" w:hAnsi="Times New Roman" w:cs="Times New Roman"/>
          <w:sz w:val="28"/>
          <w:szCs w:val="28"/>
        </w:rPr>
        <w:t xml:space="preserve"> решения для малого </w:t>
      </w:r>
      <w:proofErr w:type="spellStart"/>
      <w:proofErr w:type="gramStart"/>
      <w:r w:rsidR="005E1A84">
        <w:rPr>
          <w:rFonts w:ascii="Times New Roman" w:eastAsia="Calibri" w:hAnsi="Times New Roman" w:cs="Times New Roman"/>
          <w:sz w:val="28"/>
          <w:szCs w:val="28"/>
        </w:rPr>
        <w:t>биз-неса</w:t>
      </w:r>
      <w:proofErr w:type="spellEnd"/>
      <w:proofErr w:type="gramEnd"/>
      <w:r w:rsidR="005E1A84">
        <w:rPr>
          <w:rFonts w:ascii="Times New Roman" w:eastAsia="Calibri" w:hAnsi="Times New Roman" w:cs="Times New Roman"/>
          <w:sz w:val="28"/>
          <w:szCs w:val="28"/>
        </w:rPr>
        <w:t>»</w:t>
      </w:r>
      <w:r w:rsidR="00D45403">
        <w:rPr>
          <w:rFonts w:ascii="Times New Roman" w:eastAsia="Calibri" w:hAnsi="Times New Roman" w:cs="Times New Roman"/>
          <w:sz w:val="28"/>
          <w:szCs w:val="28"/>
        </w:rPr>
        <w:t>,</w:t>
      </w:r>
      <w:r w:rsidR="00D45403" w:rsidRPr="00D45403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5E1A84">
        <w:rPr>
          <w:rFonts w:ascii="Times New Roman" w:eastAsia="Calibri" w:hAnsi="Times New Roman" w:cs="Times New Roman"/>
          <w:sz w:val="28"/>
          <w:szCs w:val="28"/>
        </w:rPr>
        <w:t>бластной инновационный конвент»</w:t>
      </w:r>
      <w:r w:rsidR="00D45403">
        <w:rPr>
          <w:rFonts w:ascii="Times New Roman" w:eastAsia="Calibri" w:hAnsi="Times New Roman" w:cs="Times New Roman"/>
          <w:sz w:val="28"/>
          <w:szCs w:val="28"/>
        </w:rPr>
        <w:t>.</w:t>
      </w:r>
      <w:r w:rsidR="005E1A84">
        <w:rPr>
          <w:rFonts w:ascii="Times New Roman" w:eastAsia="Calibri" w:hAnsi="Times New Roman" w:cs="Times New Roman"/>
          <w:sz w:val="28"/>
          <w:szCs w:val="28"/>
        </w:rPr>
        <w:t xml:space="preserve"> Эти мероприятия в 2017 году посетили более 2000 человек.</w:t>
      </w:r>
    </w:p>
    <w:p w:rsidR="004C2A30" w:rsidRDefault="004C2A3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Участие в областном конкурсе «Предприниматель года» позволяет победителям получить льготные займы 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C1463C">
        <w:rPr>
          <w:rFonts w:ascii="Times New Roman" w:eastAsia="Calibri" w:hAnsi="Times New Roman" w:cs="Times New Roman"/>
          <w:sz w:val="28"/>
          <w:szCs w:val="28"/>
        </w:rPr>
        <w:t>3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 млн. рублей </w:t>
      </w:r>
      <w:r w:rsidR="00C1463C">
        <w:rPr>
          <w:rFonts w:ascii="Times New Roman" w:eastAsia="Calibri" w:hAnsi="Times New Roman" w:cs="Times New Roman"/>
          <w:sz w:val="28"/>
          <w:szCs w:val="28"/>
        </w:rPr>
        <w:t xml:space="preserve">сроком до 3 лет </w:t>
      </w:r>
      <w:r w:rsidRPr="004C2A30">
        <w:rPr>
          <w:rFonts w:ascii="Times New Roman" w:eastAsia="Calibri" w:hAnsi="Times New Roman" w:cs="Times New Roman"/>
          <w:sz w:val="28"/>
          <w:szCs w:val="28"/>
        </w:rPr>
        <w:t xml:space="preserve">под </w:t>
      </w:r>
      <w:r w:rsidR="00C1463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4C2A30">
        <w:rPr>
          <w:rFonts w:ascii="Times New Roman" w:eastAsia="Calibri" w:hAnsi="Times New Roman" w:cs="Times New Roman"/>
          <w:sz w:val="28"/>
          <w:szCs w:val="28"/>
        </w:rPr>
        <w:t>% годовых</w:t>
      </w:r>
      <w:r w:rsidR="00C1463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5403" w:rsidRDefault="00D45403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Консультационную поддержку можно </w:t>
      </w:r>
      <w:r w:rsidR="005E1A84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>
        <w:rPr>
          <w:rFonts w:ascii="Times New Roman" w:eastAsia="Calibri" w:hAnsi="Times New Roman" w:cs="Times New Roman"/>
          <w:sz w:val="28"/>
          <w:szCs w:val="28"/>
        </w:rPr>
        <w:t>получить в организациях инфраструктуры</w:t>
      </w:r>
      <w:r w:rsidR="005E1A84">
        <w:rPr>
          <w:rFonts w:ascii="Times New Roman" w:eastAsia="Calibri" w:hAnsi="Times New Roman" w:cs="Times New Roman"/>
          <w:sz w:val="28"/>
          <w:szCs w:val="28"/>
        </w:rPr>
        <w:t xml:space="preserve"> поддержки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36F4" w:rsidRDefault="00941303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F56538"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="000E2927" w:rsidRPr="00F1350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0E2927" w:rsidRPr="00F13500" w:rsidRDefault="00F5653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538">
        <w:rPr>
          <w:rFonts w:ascii="Times New Roman" w:eastAsia="Calibri" w:hAnsi="Times New Roman" w:cs="Times New Roman"/>
          <w:sz w:val="28"/>
          <w:szCs w:val="28"/>
        </w:rPr>
        <w:t>Ежегодно р</w:t>
      </w:r>
      <w:r w:rsidR="00241135" w:rsidRPr="00F56538">
        <w:rPr>
          <w:rFonts w:ascii="Times New Roman" w:eastAsia="Calibri" w:hAnsi="Times New Roman" w:cs="Times New Roman"/>
          <w:sz w:val="28"/>
          <w:szCs w:val="28"/>
        </w:rPr>
        <w:t>еализу</w:t>
      </w:r>
      <w:r w:rsidR="0003383F" w:rsidRPr="00F56538">
        <w:rPr>
          <w:rFonts w:ascii="Times New Roman" w:eastAsia="Calibri" w:hAnsi="Times New Roman" w:cs="Times New Roman"/>
          <w:sz w:val="28"/>
          <w:szCs w:val="28"/>
        </w:rPr>
        <w:t>ю</w:t>
      </w:r>
      <w:r w:rsidR="00241135" w:rsidRPr="00F56538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03383F" w:rsidRPr="00F636F4">
        <w:rPr>
          <w:rFonts w:ascii="Times New Roman" w:eastAsia="Calibri" w:hAnsi="Times New Roman" w:cs="Times New Roman"/>
          <w:b/>
          <w:sz w:val="28"/>
          <w:szCs w:val="28"/>
        </w:rPr>
        <w:t>образовательные</w:t>
      </w:r>
      <w:r w:rsidR="000E2927" w:rsidRPr="00F636F4">
        <w:rPr>
          <w:rFonts w:ascii="Times New Roman" w:eastAsia="Calibri" w:hAnsi="Times New Roman" w:cs="Times New Roman"/>
          <w:b/>
          <w:sz w:val="28"/>
          <w:szCs w:val="28"/>
        </w:rPr>
        <w:t xml:space="preserve"> проект</w:t>
      </w:r>
      <w:r w:rsidR="0003383F" w:rsidRPr="00F636F4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0E2927" w:rsidRPr="00F13500">
        <w:rPr>
          <w:rFonts w:ascii="Times New Roman" w:eastAsia="Calibri" w:hAnsi="Times New Roman" w:cs="Times New Roman"/>
          <w:sz w:val="28"/>
          <w:szCs w:val="28"/>
        </w:rPr>
        <w:t xml:space="preserve"> с привлечением ведущих российских бизнес-тренеров</w:t>
      </w:r>
      <w:r w:rsidR="00923CA0">
        <w:rPr>
          <w:rFonts w:ascii="Times New Roman" w:eastAsia="Calibri" w:hAnsi="Times New Roman" w:cs="Times New Roman"/>
          <w:sz w:val="28"/>
          <w:szCs w:val="28"/>
        </w:rPr>
        <w:t>, такие как</w:t>
      </w:r>
      <w:r w:rsidR="000E2927" w:rsidRPr="00F1350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286B" w:rsidRPr="00941303" w:rsidRDefault="00993AFA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500">
        <w:rPr>
          <w:rFonts w:ascii="Times New Roman" w:eastAsia="Calibri" w:hAnsi="Times New Roman" w:cs="Times New Roman"/>
          <w:sz w:val="28"/>
          <w:szCs w:val="28"/>
        </w:rPr>
        <w:t>«Начинающий предприниматель» -</w:t>
      </w:r>
      <w:r w:rsidR="00923CA0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9724E8">
        <w:rPr>
          <w:rFonts w:ascii="Times New Roman" w:eastAsia="Calibri" w:hAnsi="Times New Roman" w:cs="Times New Roman"/>
          <w:sz w:val="28"/>
          <w:szCs w:val="28"/>
        </w:rPr>
        <w:t xml:space="preserve">о итогам обучения </w:t>
      </w:r>
      <w:r w:rsidR="000540D8">
        <w:rPr>
          <w:rFonts w:ascii="Times New Roman" w:eastAsia="Calibri" w:hAnsi="Times New Roman" w:cs="Times New Roman"/>
          <w:sz w:val="28"/>
          <w:szCs w:val="28"/>
        </w:rPr>
        <w:t>мож</w:t>
      </w:r>
      <w:r w:rsidR="00941303">
        <w:rPr>
          <w:rFonts w:ascii="Times New Roman" w:eastAsia="Calibri" w:hAnsi="Times New Roman" w:cs="Times New Roman"/>
          <w:sz w:val="28"/>
          <w:szCs w:val="28"/>
        </w:rPr>
        <w:t xml:space="preserve">но получить 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льготные </w:t>
      </w:r>
      <w:proofErr w:type="spellStart"/>
      <w:r w:rsidRPr="00F13500">
        <w:rPr>
          <w:rFonts w:ascii="Times New Roman" w:eastAsia="Calibri" w:hAnsi="Times New Roman" w:cs="Times New Roman"/>
          <w:sz w:val="28"/>
          <w:szCs w:val="28"/>
        </w:rPr>
        <w:t>микрозаймы</w:t>
      </w:r>
      <w:proofErr w:type="spellEnd"/>
      <w:r w:rsidR="00B150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до 500 тыс. рублей </w:t>
      </w:r>
      <w:r w:rsidR="00B1504A" w:rsidRPr="0095299F">
        <w:rPr>
          <w:rFonts w:ascii="Times New Roman" w:hAnsi="Times New Roman" w:cs="Times New Roman"/>
          <w:sz w:val="28"/>
          <w:szCs w:val="28"/>
        </w:rPr>
        <w:t>под 7% годовых сроком до 3-х лет</w:t>
      </w:r>
      <w:r w:rsidR="002D4011">
        <w:rPr>
          <w:rFonts w:ascii="Times New Roman" w:hAnsi="Times New Roman" w:cs="Times New Roman"/>
          <w:sz w:val="28"/>
          <w:szCs w:val="28"/>
        </w:rPr>
        <w:t xml:space="preserve">. В 2017 году </w:t>
      </w:r>
      <w:r w:rsidR="002D4011" w:rsidRPr="002D4011">
        <w:rPr>
          <w:rFonts w:ascii="Times New Roman" w:hAnsi="Times New Roman" w:cs="Times New Roman"/>
          <w:sz w:val="28"/>
          <w:szCs w:val="28"/>
        </w:rPr>
        <w:t>прошли обучение</w:t>
      </w:r>
      <w:r w:rsidR="00941303">
        <w:rPr>
          <w:rFonts w:ascii="Times New Roman" w:hAnsi="Times New Roman" w:cs="Times New Roman"/>
          <w:sz w:val="28"/>
          <w:szCs w:val="28"/>
        </w:rPr>
        <w:t xml:space="preserve"> </w:t>
      </w:r>
      <w:r w:rsidR="00941303" w:rsidRPr="002D4011">
        <w:rPr>
          <w:rFonts w:ascii="Times New Roman" w:hAnsi="Times New Roman" w:cs="Times New Roman"/>
          <w:sz w:val="28"/>
          <w:szCs w:val="28"/>
        </w:rPr>
        <w:t>58 человек</w:t>
      </w:r>
      <w:r w:rsidR="002D4011" w:rsidRPr="002D4011">
        <w:rPr>
          <w:rFonts w:ascii="Times New Roman" w:hAnsi="Times New Roman" w:cs="Times New Roman"/>
          <w:sz w:val="28"/>
          <w:szCs w:val="28"/>
        </w:rPr>
        <w:t>, из них 11 начинающим предпринимателям предоставлены сертификаты на общую сумму 4 млн. рублей</w:t>
      </w:r>
      <w:r w:rsidR="007B7948">
        <w:rPr>
          <w:rFonts w:ascii="Times New Roman" w:hAnsi="Times New Roman" w:cs="Times New Roman"/>
          <w:sz w:val="28"/>
          <w:szCs w:val="28"/>
        </w:rPr>
        <w:t xml:space="preserve">. </w:t>
      </w:r>
      <w:r w:rsidR="007B7948" w:rsidRPr="0094130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941303" w:rsidRPr="00941303">
        <w:rPr>
          <w:rFonts w:ascii="Times New Roman" w:hAnsi="Times New Roman" w:cs="Times New Roman"/>
          <w:sz w:val="28"/>
          <w:szCs w:val="28"/>
        </w:rPr>
        <w:t xml:space="preserve">проект «Начинающий предприниматель» пройдет </w:t>
      </w:r>
      <w:proofErr w:type="gramStart"/>
      <w:r w:rsidR="00941303" w:rsidRPr="00941303">
        <w:rPr>
          <w:rFonts w:ascii="Times New Roman" w:hAnsi="Times New Roman" w:cs="Times New Roman"/>
          <w:sz w:val="28"/>
          <w:szCs w:val="28"/>
        </w:rPr>
        <w:t xml:space="preserve">в </w:t>
      </w:r>
      <w:r w:rsidR="007B7948" w:rsidRPr="00941303">
        <w:rPr>
          <w:rFonts w:ascii="Times New Roman" w:hAnsi="Times New Roman" w:cs="Times New Roman"/>
          <w:sz w:val="28"/>
          <w:szCs w:val="28"/>
        </w:rPr>
        <w:t xml:space="preserve"> март</w:t>
      </w:r>
      <w:r w:rsidR="00941303" w:rsidRPr="0094130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B7948" w:rsidRPr="00941303">
        <w:rPr>
          <w:rFonts w:ascii="Times New Roman" w:hAnsi="Times New Roman" w:cs="Times New Roman"/>
          <w:sz w:val="28"/>
          <w:szCs w:val="28"/>
        </w:rPr>
        <w:t>-апрел</w:t>
      </w:r>
      <w:r w:rsidR="00941303" w:rsidRPr="00941303">
        <w:rPr>
          <w:rFonts w:ascii="Times New Roman" w:hAnsi="Times New Roman" w:cs="Times New Roman"/>
          <w:sz w:val="28"/>
          <w:szCs w:val="28"/>
        </w:rPr>
        <w:t>е</w:t>
      </w:r>
      <w:r w:rsidR="009413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286B" w:rsidRPr="00834551" w:rsidRDefault="00834551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 могут повысить свою квалификацию руководители</w:t>
      </w:r>
      <w:r w:rsidR="00993AFA" w:rsidRPr="00F13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9E">
        <w:rPr>
          <w:rFonts w:ascii="Times New Roman" w:eastAsia="Calibri" w:hAnsi="Times New Roman" w:cs="Times New Roman"/>
          <w:sz w:val="28"/>
          <w:szCs w:val="28"/>
        </w:rPr>
        <w:t xml:space="preserve">действующих </w:t>
      </w:r>
      <w:r w:rsidR="00993AFA" w:rsidRPr="00F13500">
        <w:rPr>
          <w:rFonts w:ascii="Times New Roman" w:eastAsia="Calibri" w:hAnsi="Times New Roman" w:cs="Times New Roman"/>
          <w:sz w:val="28"/>
          <w:szCs w:val="28"/>
        </w:rPr>
        <w:t xml:space="preserve">субъектов малого предпринимательства. Проект направлен на формирование у слушателей готовности к модернизации и изменениям в бизнесе. Повышение квалификации завершается написанием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собственной </w:t>
      </w:r>
      <w:r w:rsidR="00993AFA" w:rsidRPr="00F13500">
        <w:rPr>
          <w:rFonts w:ascii="Times New Roman" w:eastAsia="Calibri" w:hAnsi="Times New Roman" w:cs="Times New Roman"/>
          <w:sz w:val="28"/>
          <w:szCs w:val="28"/>
        </w:rPr>
        <w:t>стратегии развития</w:t>
      </w:r>
      <w:r w:rsidR="002D401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A79FC">
        <w:rPr>
          <w:rFonts w:ascii="Times New Roman" w:eastAsia="Calibri" w:hAnsi="Times New Roman" w:cs="Times New Roman"/>
          <w:sz w:val="28"/>
          <w:szCs w:val="28"/>
        </w:rPr>
        <w:br/>
      </w:r>
      <w:r w:rsidR="002D4011">
        <w:rPr>
          <w:rFonts w:ascii="Times New Roman" w:eastAsia="Calibri" w:hAnsi="Times New Roman" w:cs="Times New Roman"/>
          <w:sz w:val="28"/>
          <w:szCs w:val="28"/>
        </w:rPr>
        <w:t xml:space="preserve">В 2017 году </w:t>
      </w:r>
      <w:r w:rsidR="002D4011" w:rsidRPr="002D4011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прошел</w:t>
      </w:r>
      <w:r w:rsidR="002D4011" w:rsidRPr="002D4011">
        <w:rPr>
          <w:rFonts w:ascii="Times New Roman" w:eastAsia="Calibri" w:hAnsi="Times New Roman" w:cs="Times New Roman"/>
          <w:sz w:val="28"/>
          <w:szCs w:val="28"/>
        </w:rPr>
        <w:t xml:space="preserve"> обуч</w:t>
      </w:r>
      <w:r>
        <w:rPr>
          <w:rFonts w:ascii="Times New Roman" w:eastAsia="Calibri" w:hAnsi="Times New Roman" w:cs="Times New Roman"/>
          <w:sz w:val="28"/>
          <w:szCs w:val="28"/>
        </w:rPr>
        <w:t>ение</w:t>
      </w:r>
      <w:r w:rsidR="002D4011" w:rsidRPr="002D4011">
        <w:rPr>
          <w:rFonts w:ascii="Times New Roman" w:eastAsia="Calibri" w:hAnsi="Times New Roman" w:cs="Times New Roman"/>
          <w:sz w:val="28"/>
          <w:szCs w:val="28"/>
        </w:rPr>
        <w:t xml:space="preserve"> 51 </w:t>
      </w:r>
      <w:r>
        <w:rPr>
          <w:rFonts w:ascii="Times New Roman" w:eastAsia="Calibri" w:hAnsi="Times New Roman" w:cs="Times New Roman"/>
          <w:sz w:val="28"/>
          <w:szCs w:val="28"/>
        </w:rPr>
        <w:t>предприниматель</w:t>
      </w:r>
      <w:r w:rsidR="007B7948">
        <w:rPr>
          <w:rFonts w:ascii="Times New Roman" w:eastAsia="Calibri" w:hAnsi="Times New Roman" w:cs="Times New Roman"/>
          <w:sz w:val="28"/>
          <w:szCs w:val="28"/>
        </w:rPr>
        <w:t>.</w:t>
      </w:r>
      <w:r w:rsidR="007B7948" w:rsidRPr="00834551">
        <w:rPr>
          <w:rFonts w:ascii="Times New Roman" w:hAnsi="Times New Roman" w:cs="Times New Roman"/>
          <w:sz w:val="28"/>
          <w:szCs w:val="28"/>
        </w:rPr>
        <w:t xml:space="preserve"> В 2018 году </w:t>
      </w:r>
      <w:r w:rsidRPr="00834551">
        <w:rPr>
          <w:rFonts w:ascii="Times New Roman" w:hAnsi="Times New Roman" w:cs="Times New Roman"/>
          <w:sz w:val="28"/>
          <w:szCs w:val="28"/>
        </w:rPr>
        <w:t>курсы повышения квалификации пройдут в</w:t>
      </w:r>
      <w:r w:rsidR="007B7948" w:rsidRPr="00834551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Pr="00834551">
        <w:rPr>
          <w:rFonts w:ascii="Times New Roman" w:hAnsi="Times New Roman" w:cs="Times New Roman"/>
          <w:sz w:val="28"/>
          <w:szCs w:val="28"/>
        </w:rPr>
        <w:t>е</w:t>
      </w:r>
      <w:r w:rsidR="007B7948" w:rsidRPr="00834551">
        <w:rPr>
          <w:rFonts w:ascii="Times New Roman" w:hAnsi="Times New Roman" w:cs="Times New Roman"/>
          <w:sz w:val="28"/>
          <w:szCs w:val="28"/>
        </w:rPr>
        <w:t>-октябр</w:t>
      </w:r>
      <w:r w:rsidRPr="00834551">
        <w:rPr>
          <w:rFonts w:ascii="Times New Roman" w:hAnsi="Times New Roman" w:cs="Times New Roman"/>
          <w:sz w:val="28"/>
          <w:szCs w:val="28"/>
        </w:rPr>
        <w:t>е.</w:t>
      </w:r>
    </w:p>
    <w:p w:rsidR="00563A83" w:rsidRPr="00F13500" w:rsidRDefault="00834551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Активно проводятся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краткосрочные образовательные семинары-тренинги по основным </w:t>
      </w:r>
      <w:r w:rsidR="00272BD3">
        <w:rPr>
          <w:rFonts w:ascii="Times New Roman" w:eastAsia="Calibri" w:hAnsi="Times New Roman" w:cs="Times New Roman"/>
          <w:sz w:val="28"/>
          <w:szCs w:val="28"/>
        </w:rPr>
        <w:t>вопросам (проблемам)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ведени</w:t>
      </w:r>
      <w:r w:rsidR="00206670">
        <w:rPr>
          <w:rFonts w:ascii="Times New Roman" w:eastAsia="Calibri" w:hAnsi="Times New Roman" w:cs="Times New Roman"/>
          <w:sz w:val="28"/>
          <w:szCs w:val="28"/>
        </w:rPr>
        <w:t>я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предпринимательской деятельности (</w:t>
      </w:r>
      <w:r w:rsidR="00206670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в законодательстве, финансовая грамотность, ведение переговоров, юридические вопросы, социальное предпринимательство и </w:t>
      </w:r>
      <w:r w:rsidR="00272BD3">
        <w:rPr>
          <w:rFonts w:ascii="Times New Roman" w:eastAsia="Calibri" w:hAnsi="Times New Roman" w:cs="Times New Roman"/>
          <w:sz w:val="28"/>
          <w:szCs w:val="28"/>
        </w:rPr>
        <w:t>т.д.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>).</w:t>
      </w:r>
      <w:r w:rsidR="00DD4E01" w:rsidRPr="00DD4E01">
        <w:t xml:space="preserve"> </w:t>
      </w:r>
      <w:r w:rsidR="00DD4E01" w:rsidRPr="00DD4E01">
        <w:rPr>
          <w:rFonts w:ascii="Times New Roman" w:eastAsia="Calibri" w:hAnsi="Times New Roman" w:cs="Times New Roman"/>
          <w:sz w:val="28"/>
          <w:szCs w:val="28"/>
        </w:rPr>
        <w:t>В 2017 году проведено 16</w:t>
      </w:r>
      <w:r w:rsidR="00DD4E01">
        <w:rPr>
          <w:rFonts w:ascii="Times New Roman" w:eastAsia="Calibri" w:hAnsi="Times New Roman" w:cs="Times New Roman"/>
          <w:sz w:val="28"/>
          <w:szCs w:val="28"/>
        </w:rPr>
        <w:t> </w:t>
      </w:r>
      <w:r w:rsidR="00DD4E01" w:rsidRPr="00DD4E01">
        <w:rPr>
          <w:rFonts w:ascii="Times New Roman" w:eastAsia="Calibri" w:hAnsi="Times New Roman" w:cs="Times New Roman"/>
          <w:sz w:val="28"/>
          <w:szCs w:val="28"/>
        </w:rPr>
        <w:t xml:space="preserve">бесплатных семинаров для </w:t>
      </w:r>
      <w:r w:rsidR="0025492E">
        <w:rPr>
          <w:rFonts w:ascii="Times New Roman" w:eastAsia="Calibri" w:hAnsi="Times New Roman" w:cs="Times New Roman"/>
          <w:sz w:val="28"/>
          <w:szCs w:val="28"/>
        </w:rPr>
        <w:t>354</w:t>
      </w:r>
      <w:r w:rsidR="00070B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предпринимателей</w:t>
      </w:r>
      <w:r w:rsidR="00070B74">
        <w:rPr>
          <w:rFonts w:ascii="Times New Roman" w:eastAsia="Calibri" w:hAnsi="Times New Roman" w:cs="Times New Roman"/>
          <w:sz w:val="28"/>
          <w:szCs w:val="28"/>
        </w:rPr>
        <w:t xml:space="preserve"> по различным тематикам</w:t>
      </w:r>
      <w:r w:rsidR="00D56C8D">
        <w:rPr>
          <w:rFonts w:ascii="Times New Roman" w:eastAsia="Calibri" w:hAnsi="Times New Roman" w:cs="Times New Roman"/>
          <w:sz w:val="28"/>
          <w:szCs w:val="28"/>
        </w:rPr>
        <w:t xml:space="preserve"> («Развитие сельского и экологического туризма», «Социальное предпринимательство</w:t>
      </w:r>
      <w:r w:rsidR="00070B74">
        <w:rPr>
          <w:rFonts w:ascii="Times New Roman" w:eastAsia="Calibri" w:hAnsi="Times New Roman" w:cs="Times New Roman"/>
          <w:sz w:val="28"/>
          <w:szCs w:val="28"/>
        </w:rPr>
        <w:t>.</w:t>
      </w:r>
      <w:r w:rsidR="00DF5046">
        <w:rPr>
          <w:rFonts w:ascii="Times New Roman" w:eastAsia="Calibri" w:hAnsi="Times New Roman" w:cs="Times New Roman"/>
          <w:sz w:val="28"/>
          <w:szCs w:val="28"/>
        </w:rPr>
        <w:t xml:space="preserve"> Предпринимательские ниши для социального бизнеса. Привлечение финансирования», </w:t>
      </w:r>
      <w:r w:rsidR="0025492E">
        <w:rPr>
          <w:rFonts w:ascii="Times New Roman" w:eastAsia="Calibri" w:hAnsi="Times New Roman" w:cs="Times New Roman"/>
          <w:sz w:val="28"/>
          <w:szCs w:val="28"/>
        </w:rPr>
        <w:t>«Интернет-технология для продвижения бизнеса», «</w:t>
      </w:r>
      <w:r w:rsidR="003D0A8B">
        <w:rPr>
          <w:rFonts w:ascii="Times New Roman" w:eastAsia="Calibri" w:hAnsi="Times New Roman" w:cs="Times New Roman"/>
          <w:sz w:val="28"/>
          <w:szCs w:val="28"/>
        </w:rPr>
        <w:t>Маркетинговое исследование своими силами» и др.).</w:t>
      </w:r>
    </w:p>
    <w:p w:rsidR="002D4011" w:rsidRPr="00F13500" w:rsidRDefault="00070B74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запускается новый </w:t>
      </w:r>
      <w:r w:rsidRPr="00F13500">
        <w:rPr>
          <w:rFonts w:ascii="Times New Roman" w:hAnsi="Times New Roman" w:cs="Times New Roman"/>
          <w:sz w:val="28"/>
          <w:szCs w:val="28"/>
        </w:rPr>
        <w:t xml:space="preserve">обучающий проект </w:t>
      </w:r>
      <w:r w:rsidR="002D4011" w:rsidRPr="00F13500">
        <w:rPr>
          <w:rFonts w:ascii="Times New Roman" w:hAnsi="Times New Roman" w:cs="Times New Roman"/>
          <w:sz w:val="28"/>
          <w:szCs w:val="28"/>
        </w:rPr>
        <w:t>«Женское предпринимательство»</w:t>
      </w:r>
      <w:r w:rsidR="00834551">
        <w:rPr>
          <w:rFonts w:ascii="Times New Roman" w:hAnsi="Times New Roman" w:cs="Times New Roman"/>
          <w:sz w:val="28"/>
          <w:szCs w:val="28"/>
        </w:rPr>
        <w:t xml:space="preserve">, который пройдет в </w:t>
      </w:r>
      <w:r w:rsidR="007B7948">
        <w:rPr>
          <w:rFonts w:ascii="Times New Roman" w:hAnsi="Times New Roman" w:cs="Times New Roman"/>
          <w:sz w:val="28"/>
          <w:szCs w:val="28"/>
        </w:rPr>
        <w:t>август</w:t>
      </w:r>
      <w:r w:rsidR="00834551">
        <w:rPr>
          <w:rFonts w:ascii="Times New Roman" w:hAnsi="Times New Roman" w:cs="Times New Roman"/>
          <w:sz w:val="28"/>
          <w:szCs w:val="28"/>
        </w:rPr>
        <w:t>е</w:t>
      </w:r>
      <w:r w:rsidR="007B7948">
        <w:rPr>
          <w:rFonts w:ascii="Times New Roman" w:hAnsi="Times New Roman" w:cs="Times New Roman"/>
          <w:sz w:val="28"/>
          <w:szCs w:val="28"/>
        </w:rPr>
        <w:t>-сентябр</w:t>
      </w:r>
      <w:r w:rsidR="0083455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A83" w:rsidRPr="00F13500" w:rsidRDefault="00272BD3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Расписание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мероприятий </w:t>
      </w:r>
      <w:r w:rsidR="003B44A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>запись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на участие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них </w:t>
      </w:r>
      <w:r w:rsidR="0046377B">
        <w:rPr>
          <w:rFonts w:ascii="Times New Roman" w:eastAsia="Calibri" w:hAnsi="Times New Roman" w:cs="Times New Roman"/>
          <w:sz w:val="28"/>
          <w:szCs w:val="28"/>
        </w:rPr>
        <w:t>размещен</w:t>
      </w:r>
      <w:r w:rsidR="003B44A4">
        <w:rPr>
          <w:rFonts w:ascii="Times New Roman" w:eastAsia="Calibri" w:hAnsi="Times New Roman" w:cs="Times New Roman"/>
          <w:sz w:val="28"/>
          <w:szCs w:val="28"/>
        </w:rPr>
        <w:t>ы</w:t>
      </w:r>
      <w:r w:rsidR="00563A83" w:rsidRPr="00F13500">
        <w:rPr>
          <w:rFonts w:ascii="Times New Roman" w:eastAsia="Calibri" w:hAnsi="Times New Roman" w:cs="Times New Roman"/>
          <w:sz w:val="28"/>
          <w:szCs w:val="28"/>
        </w:rPr>
        <w:t xml:space="preserve"> на сайте Кировского областного фонда поддержки малого и среднего предпринимательства </w:t>
      </w:r>
      <w:hyperlink r:id="rId6" w:history="1">
        <w:r w:rsidR="00563A83" w:rsidRPr="00F13500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563A83" w:rsidRPr="00F13500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563A83" w:rsidRPr="00F13500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kfpp</w:t>
        </w:r>
        <w:proofErr w:type="spellEnd"/>
        <w:r w:rsidR="00563A83" w:rsidRPr="00F13500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563A83" w:rsidRPr="00F13500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63A83" w:rsidRPr="00F135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7948" w:rsidRDefault="003B44A4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7B7948"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="007B7948" w:rsidRPr="00F1350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7B7948" w:rsidRPr="0044663C" w:rsidRDefault="007B794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Оказывается поддержка </w:t>
      </w:r>
      <w:r w:rsidRPr="00685E68">
        <w:rPr>
          <w:rFonts w:ascii="Times New Roman" w:hAnsi="Times New Roman" w:cs="Times New Roman"/>
          <w:b/>
          <w:sz w:val="28"/>
          <w:szCs w:val="28"/>
        </w:rPr>
        <w:t>экспортно-ориентированным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4A4">
        <w:rPr>
          <w:rFonts w:ascii="Times New Roman" w:hAnsi="Times New Roman" w:cs="Times New Roman"/>
          <w:sz w:val="28"/>
          <w:szCs w:val="28"/>
        </w:rPr>
        <w:t>предпринимателям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3B44A4">
        <w:rPr>
          <w:rFonts w:ascii="Times New Roman" w:hAnsi="Times New Roman" w:cs="Times New Roman"/>
          <w:sz w:val="28"/>
          <w:szCs w:val="28"/>
        </w:rPr>
        <w:t>ц</w:t>
      </w:r>
      <w:r w:rsidRPr="0044663C">
        <w:rPr>
          <w:rFonts w:ascii="Times New Roman" w:hAnsi="Times New Roman" w:cs="Times New Roman"/>
          <w:sz w:val="28"/>
          <w:szCs w:val="28"/>
        </w:rPr>
        <w:t xml:space="preserve">ентр поддержки </w:t>
      </w:r>
      <w:r w:rsidR="003B44A4">
        <w:rPr>
          <w:rFonts w:ascii="Times New Roman" w:hAnsi="Times New Roman" w:cs="Times New Roman"/>
          <w:sz w:val="28"/>
          <w:szCs w:val="28"/>
        </w:rPr>
        <w:t>экспорта, который предоставляет услуги</w:t>
      </w:r>
      <w:r w:rsidR="009D1F47">
        <w:rPr>
          <w:rFonts w:ascii="Times New Roman" w:hAnsi="Times New Roman" w:cs="Times New Roman"/>
          <w:sz w:val="28"/>
          <w:szCs w:val="28"/>
        </w:rPr>
        <w:t xml:space="preserve"> </w:t>
      </w:r>
      <w:r w:rsidR="003B44A4">
        <w:rPr>
          <w:rFonts w:ascii="Times New Roman" w:hAnsi="Times New Roman" w:cs="Times New Roman"/>
          <w:sz w:val="28"/>
          <w:szCs w:val="28"/>
        </w:rPr>
        <w:t>по</w:t>
      </w:r>
      <w:r w:rsidRPr="0044663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B44A4">
        <w:rPr>
          <w:rFonts w:ascii="Times New Roman" w:hAnsi="Times New Roman" w:cs="Times New Roman"/>
          <w:sz w:val="28"/>
          <w:szCs w:val="28"/>
        </w:rPr>
        <w:t>и</w:t>
      </w:r>
      <w:r w:rsidRPr="0044663C">
        <w:rPr>
          <w:rFonts w:ascii="Times New Roman" w:hAnsi="Times New Roman" w:cs="Times New Roman"/>
          <w:sz w:val="28"/>
          <w:szCs w:val="28"/>
        </w:rPr>
        <w:t xml:space="preserve"> участия в международных выставочных и иных </w:t>
      </w:r>
      <w:proofErr w:type="spellStart"/>
      <w:r w:rsidRPr="0044663C">
        <w:rPr>
          <w:rFonts w:ascii="Times New Roman" w:hAnsi="Times New Roman" w:cs="Times New Roman"/>
          <w:sz w:val="28"/>
          <w:szCs w:val="28"/>
        </w:rPr>
        <w:t>промоутерских</w:t>
      </w:r>
      <w:proofErr w:type="spellEnd"/>
      <w:r w:rsidRPr="0044663C">
        <w:rPr>
          <w:rFonts w:ascii="Times New Roman" w:hAnsi="Times New Roman" w:cs="Times New Roman"/>
          <w:sz w:val="28"/>
          <w:szCs w:val="28"/>
        </w:rPr>
        <w:t xml:space="preserve"> мероприятиях, бизнес-миссиях</w:t>
      </w:r>
      <w:r>
        <w:rPr>
          <w:rFonts w:ascii="Times New Roman" w:hAnsi="Times New Roman" w:cs="Times New Roman"/>
          <w:sz w:val="28"/>
          <w:szCs w:val="28"/>
        </w:rPr>
        <w:t>. В 2017 году проведено 3 </w:t>
      </w:r>
      <w:r w:rsidRPr="0044663C">
        <w:rPr>
          <w:rFonts w:ascii="Times New Roman" w:hAnsi="Times New Roman" w:cs="Times New Roman"/>
          <w:sz w:val="28"/>
          <w:szCs w:val="28"/>
        </w:rPr>
        <w:t>бизнес-мисси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663C">
        <w:rPr>
          <w:rFonts w:ascii="Times New Roman" w:hAnsi="Times New Roman" w:cs="Times New Roman"/>
          <w:sz w:val="28"/>
          <w:szCs w:val="28"/>
        </w:rPr>
        <w:t xml:space="preserve"> </w:t>
      </w:r>
      <w:r w:rsidR="000975B0">
        <w:rPr>
          <w:rFonts w:ascii="Times New Roman" w:hAnsi="Times New Roman" w:cs="Times New Roman"/>
          <w:sz w:val="28"/>
          <w:szCs w:val="28"/>
        </w:rPr>
        <w:t xml:space="preserve">в </w:t>
      </w:r>
      <w:r w:rsidRPr="0044663C">
        <w:rPr>
          <w:rFonts w:ascii="Times New Roman" w:hAnsi="Times New Roman" w:cs="Times New Roman"/>
          <w:sz w:val="28"/>
          <w:szCs w:val="28"/>
        </w:rPr>
        <w:t>Кита</w:t>
      </w:r>
      <w:r w:rsidR="000975B0">
        <w:rPr>
          <w:rFonts w:ascii="Times New Roman" w:hAnsi="Times New Roman" w:cs="Times New Roman"/>
          <w:sz w:val="28"/>
          <w:szCs w:val="28"/>
        </w:rPr>
        <w:t>е</w:t>
      </w:r>
      <w:r w:rsidRPr="0044663C">
        <w:rPr>
          <w:rFonts w:ascii="Times New Roman" w:hAnsi="Times New Roman" w:cs="Times New Roman"/>
          <w:sz w:val="28"/>
          <w:szCs w:val="28"/>
        </w:rPr>
        <w:t>, Киргизи</w:t>
      </w:r>
      <w:r w:rsidR="000975B0">
        <w:rPr>
          <w:rFonts w:ascii="Times New Roman" w:hAnsi="Times New Roman" w:cs="Times New Roman"/>
          <w:sz w:val="28"/>
          <w:szCs w:val="28"/>
        </w:rPr>
        <w:t>и</w:t>
      </w:r>
      <w:r w:rsidRPr="0044663C">
        <w:rPr>
          <w:rFonts w:ascii="Times New Roman" w:hAnsi="Times New Roman" w:cs="Times New Roman"/>
          <w:sz w:val="28"/>
          <w:szCs w:val="28"/>
        </w:rPr>
        <w:t>, Иран</w:t>
      </w:r>
      <w:r w:rsidR="000975B0">
        <w:rPr>
          <w:rFonts w:ascii="Times New Roman" w:hAnsi="Times New Roman" w:cs="Times New Roman"/>
          <w:sz w:val="28"/>
          <w:szCs w:val="28"/>
        </w:rPr>
        <w:t>е</w:t>
      </w:r>
      <w:r w:rsidRPr="0044663C">
        <w:rPr>
          <w:rFonts w:ascii="Times New Roman" w:hAnsi="Times New Roman" w:cs="Times New Roman"/>
          <w:sz w:val="28"/>
          <w:szCs w:val="28"/>
        </w:rPr>
        <w:t>, а также организовано участие в международных выставках на территории России («ПРОДЭКСПО», «</w:t>
      </w:r>
      <w:proofErr w:type="spellStart"/>
      <w:r w:rsidRPr="0044663C">
        <w:rPr>
          <w:rFonts w:ascii="Times New Roman" w:hAnsi="Times New Roman" w:cs="Times New Roman"/>
          <w:sz w:val="28"/>
          <w:szCs w:val="28"/>
        </w:rPr>
        <w:t>Текстильлегпром</w:t>
      </w:r>
      <w:proofErr w:type="spellEnd"/>
      <w:r w:rsidRPr="0044663C">
        <w:rPr>
          <w:rFonts w:ascii="Times New Roman" w:hAnsi="Times New Roman" w:cs="Times New Roman"/>
          <w:sz w:val="28"/>
          <w:szCs w:val="28"/>
        </w:rPr>
        <w:t>», «Мебель») и 13 зарубежных в</w:t>
      </w:r>
      <w:r w:rsidR="000975B0">
        <w:rPr>
          <w:rFonts w:ascii="Times New Roman" w:hAnsi="Times New Roman" w:cs="Times New Roman"/>
          <w:sz w:val="28"/>
          <w:szCs w:val="28"/>
        </w:rPr>
        <w:t xml:space="preserve">ыставках по различным отраслям </w:t>
      </w:r>
      <w:r w:rsidRPr="0044663C">
        <w:rPr>
          <w:rFonts w:ascii="Times New Roman" w:hAnsi="Times New Roman" w:cs="Times New Roman"/>
          <w:sz w:val="28"/>
          <w:szCs w:val="28"/>
        </w:rPr>
        <w:t>в Беларуси, Казахстане, Германии, Португалии, Китае</w:t>
      </w:r>
      <w:r w:rsidR="000975B0">
        <w:rPr>
          <w:rFonts w:ascii="Times New Roman" w:hAnsi="Times New Roman" w:cs="Times New Roman"/>
          <w:sz w:val="28"/>
          <w:szCs w:val="28"/>
        </w:rPr>
        <w:t>.</w:t>
      </w:r>
    </w:p>
    <w:p w:rsidR="007B7948" w:rsidRPr="0044663C" w:rsidRDefault="000975B0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производится</w:t>
      </w:r>
      <w:r w:rsidR="007B7948" w:rsidRPr="0044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948" w:rsidRPr="0044663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7B7948" w:rsidRPr="0044663C">
        <w:rPr>
          <w:rFonts w:ascii="Times New Roman" w:hAnsi="Times New Roman" w:cs="Times New Roman"/>
          <w:sz w:val="28"/>
          <w:szCs w:val="28"/>
        </w:rPr>
        <w:t xml:space="preserve"> затрат на маркетинговые исследования зарубежных рынков. В 2017 году проведены исследования рынка Киргизии, Китая, Ира</w:t>
      </w:r>
      <w:r>
        <w:rPr>
          <w:rFonts w:ascii="Times New Roman" w:hAnsi="Times New Roman" w:cs="Times New Roman"/>
          <w:sz w:val="28"/>
          <w:szCs w:val="28"/>
        </w:rPr>
        <w:t>на для участников бизнес-миссий.</w:t>
      </w:r>
    </w:p>
    <w:p w:rsidR="007B7948" w:rsidRPr="0044663C" w:rsidRDefault="000975B0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Предприятиям-экспортерам оказыва</w:t>
      </w:r>
      <w:r w:rsidR="009127F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7B7948" w:rsidRPr="0044663C">
        <w:rPr>
          <w:rFonts w:ascii="Times New Roman" w:hAnsi="Times New Roman" w:cs="Times New Roman"/>
          <w:sz w:val="28"/>
          <w:szCs w:val="28"/>
        </w:rPr>
        <w:t xml:space="preserve"> информационно-консультационная поддержка, включая бесплатное консультирование, подготовку и перевод </w:t>
      </w:r>
      <w:r>
        <w:rPr>
          <w:rFonts w:ascii="Times New Roman" w:hAnsi="Times New Roman" w:cs="Times New Roman"/>
          <w:sz w:val="28"/>
          <w:szCs w:val="28"/>
        </w:rPr>
        <w:t xml:space="preserve">на иностранные языки </w:t>
      </w:r>
      <w:r w:rsidR="007B7948" w:rsidRPr="0044663C">
        <w:rPr>
          <w:rFonts w:ascii="Times New Roman" w:hAnsi="Times New Roman" w:cs="Times New Roman"/>
          <w:sz w:val="28"/>
          <w:szCs w:val="28"/>
        </w:rPr>
        <w:t>товаросопроводительных документов, контрактов, проведение образовательных семинаров. Ежегодно проводится не менее 5 консультационных семинаров с привлечением бизнес-тренеров из Москвы и Санкт-Петербурга и представителей местных контролирующих органов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7948" w:rsidRPr="0044663C">
        <w:rPr>
          <w:rFonts w:ascii="Times New Roman" w:hAnsi="Times New Roman" w:cs="Times New Roman"/>
          <w:sz w:val="28"/>
          <w:szCs w:val="28"/>
        </w:rPr>
        <w:t xml:space="preserve"> оказывается не ме</w:t>
      </w:r>
      <w:r>
        <w:rPr>
          <w:rFonts w:ascii="Times New Roman" w:hAnsi="Times New Roman" w:cs="Times New Roman"/>
          <w:sz w:val="28"/>
          <w:szCs w:val="28"/>
        </w:rPr>
        <w:t>нее 100 бесплатных консультаций.</w:t>
      </w:r>
    </w:p>
    <w:p w:rsidR="007157C3" w:rsidRDefault="000975B0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центр экспорта активно</w:t>
      </w:r>
      <w:r w:rsidR="007157C3">
        <w:rPr>
          <w:rFonts w:ascii="Times New Roman" w:hAnsi="Times New Roman" w:cs="Times New Roman"/>
          <w:sz w:val="28"/>
          <w:szCs w:val="28"/>
        </w:rPr>
        <w:t xml:space="preserve"> взаимодейств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7157C3">
        <w:rPr>
          <w:rFonts w:ascii="Times New Roman" w:hAnsi="Times New Roman" w:cs="Times New Roman"/>
          <w:sz w:val="28"/>
          <w:szCs w:val="28"/>
        </w:rPr>
        <w:t xml:space="preserve"> с </w:t>
      </w:r>
      <w:r w:rsidR="007157C3" w:rsidRPr="007157C3">
        <w:rPr>
          <w:rFonts w:ascii="Times New Roman" w:hAnsi="Times New Roman" w:cs="Times New Roman"/>
          <w:sz w:val="28"/>
          <w:szCs w:val="28"/>
        </w:rPr>
        <w:t>Российски</w:t>
      </w:r>
      <w:r w:rsidR="007157C3">
        <w:rPr>
          <w:rFonts w:ascii="Times New Roman" w:hAnsi="Times New Roman" w:cs="Times New Roman"/>
          <w:sz w:val="28"/>
          <w:szCs w:val="28"/>
        </w:rPr>
        <w:t>м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экспортны</w:t>
      </w:r>
      <w:r w:rsidR="007157C3">
        <w:rPr>
          <w:rFonts w:ascii="Times New Roman" w:hAnsi="Times New Roman" w:cs="Times New Roman"/>
          <w:sz w:val="28"/>
          <w:szCs w:val="28"/>
        </w:rPr>
        <w:t>м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7157C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, через который можно получить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компенсаци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затрат на транспортировку и сертификацию продукции, сертификаци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продукции и производителя по </w:t>
      </w:r>
      <w:proofErr w:type="gramStart"/>
      <w:r w:rsidR="007157C3" w:rsidRPr="007157C3">
        <w:rPr>
          <w:rFonts w:ascii="Times New Roman" w:hAnsi="Times New Roman" w:cs="Times New Roman"/>
          <w:sz w:val="28"/>
          <w:szCs w:val="28"/>
        </w:rPr>
        <w:t xml:space="preserve">программе  </w:t>
      </w:r>
      <w:proofErr w:type="spellStart"/>
      <w:r w:rsidR="007157C3" w:rsidRPr="007157C3">
        <w:rPr>
          <w:rFonts w:ascii="Times New Roman" w:hAnsi="Times New Roman" w:cs="Times New Roman"/>
          <w:sz w:val="28"/>
          <w:szCs w:val="28"/>
        </w:rPr>
        <w:t>Made</w:t>
      </w:r>
      <w:proofErr w:type="spellEnd"/>
      <w:proofErr w:type="gramEnd"/>
      <w:r w:rsidR="007157C3" w:rsidRPr="007157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7C3" w:rsidRPr="007157C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7157C3" w:rsidRPr="007157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7C3" w:rsidRPr="007157C3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="007157C3" w:rsidRPr="007157C3">
        <w:rPr>
          <w:rFonts w:ascii="Times New Roman" w:hAnsi="Times New Roman" w:cs="Times New Roman"/>
          <w:sz w:val="28"/>
          <w:szCs w:val="28"/>
        </w:rPr>
        <w:t>, разме</w:t>
      </w:r>
      <w:r>
        <w:rPr>
          <w:rFonts w:ascii="Times New Roman" w:hAnsi="Times New Roman" w:cs="Times New Roman"/>
          <w:sz w:val="28"/>
          <w:szCs w:val="28"/>
        </w:rPr>
        <w:t>стить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компании в </w:t>
      </w:r>
      <w:proofErr w:type="spellStart"/>
      <w:r w:rsidR="007157C3" w:rsidRPr="007157C3">
        <w:rPr>
          <w:rFonts w:ascii="Times New Roman" w:hAnsi="Times New Roman" w:cs="Times New Roman"/>
          <w:sz w:val="28"/>
          <w:szCs w:val="28"/>
        </w:rPr>
        <w:t>дегустационно</w:t>
      </w:r>
      <w:proofErr w:type="spellEnd"/>
      <w:r w:rsidR="007157C3" w:rsidRPr="007157C3">
        <w:rPr>
          <w:rFonts w:ascii="Times New Roman" w:hAnsi="Times New Roman" w:cs="Times New Roman"/>
          <w:sz w:val="28"/>
          <w:szCs w:val="28"/>
        </w:rPr>
        <w:t>-демонстрационном павильоне в иностранном государстве,.</w:t>
      </w:r>
      <w:r w:rsidR="00A01AD8">
        <w:rPr>
          <w:rFonts w:ascii="Times New Roman" w:hAnsi="Times New Roman" w:cs="Times New Roman"/>
          <w:sz w:val="28"/>
          <w:szCs w:val="28"/>
        </w:rPr>
        <w:t xml:space="preserve"> </w:t>
      </w:r>
      <w:r w:rsidR="00A01AD8" w:rsidRPr="007157C3">
        <w:rPr>
          <w:rFonts w:ascii="Times New Roman" w:hAnsi="Times New Roman" w:cs="Times New Roman"/>
          <w:sz w:val="28"/>
          <w:szCs w:val="28"/>
        </w:rPr>
        <w:t>Полны</w:t>
      </w:r>
      <w:r w:rsidR="00A01AD8">
        <w:rPr>
          <w:rFonts w:ascii="Times New Roman" w:hAnsi="Times New Roman" w:cs="Times New Roman"/>
          <w:sz w:val="28"/>
          <w:szCs w:val="28"/>
        </w:rPr>
        <w:t>й</w:t>
      </w:r>
      <w:r w:rsidR="00A01AD8" w:rsidRPr="007157C3">
        <w:rPr>
          <w:rFonts w:ascii="Times New Roman" w:hAnsi="Times New Roman" w:cs="Times New Roman"/>
          <w:sz w:val="28"/>
          <w:szCs w:val="28"/>
        </w:rPr>
        <w:t xml:space="preserve"> </w:t>
      </w:r>
      <w:r w:rsidR="007157C3" w:rsidRPr="007157C3">
        <w:rPr>
          <w:rFonts w:ascii="Times New Roman" w:hAnsi="Times New Roman" w:cs="Times New Roman"/>
          <w:sz w:val="28"/>
          <w:szCs w:val="28"/>
        </w:rPr>
        <w:t>переч</w:t>
      </w:r>
      <w:r w:rsidR="00A01AD8">
        <w:rPr>
          <w:rFonts w:ascii="Times New Roman" w:hAnsi="Times New Roman" w:cs="Times New Roman"/>
          <w:sz w:val="28"/>
          <w:szCs w:val="28"/>
        </w:rPr>
        <w:t>ень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услуг РЭЦ на официальном сайте Российского экспортного центра: https://www.exportcenter.ru/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57C3" w:rsidRPr="007157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7948" w:rsidRPr="0044663C" w:rsidRDefault="007B794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663C">
        <w:rPr>
          <w:rFonts w:ascii="Times New Roman" w:hAnsi="Times New Roman" w:cs="Times New Roman"/>
          <w:sz w:val="28"/>
          <w:szCs w:val="28"/>
        </w:rPr>
        <w:t>В 2017 году услугами Центра восп</w:t>
      </w:r>
      <w:r>
        <w:rPr>
          <w:rFonts w:ascii="Times New Roman" w:hAnsi="Times New Roman" w:cs="Times New Roman"/>
          <w:sz w:val="28"/>
          <w:szCs w:val="28"/>
        </w:rPr>
        <w:t xml:space="preserve">ользовалось 220 СМСП, </w:t>
      </w:r>
      <w:r w:rsidRPr="0044663C">
        <w:rPr>
          <w:rFonts w:ascii="Times New Roman" w:hAnsi="Times New Roman" w:cs="Times New Roman"/>
          <w:sz w:val="28"/>
          <w:szCs w:val="28"/>
        </w:rPr>
        <w:t xml:space="preserve">заключен </w:t>
      </w:r>
      <w:r>
        <w:rPr>
          <w:rFonts w:ascii="Times New Roman" w:hAnsi="Times New Roman" w:cs="Times New Roman"/>
          <w:sz w:val="28"/>
          <w:szCs w:val="28"/>
        </w:rPr>
        <w:br/>
        <w:t>61</w:t>
      </w:r>
      <w:r w:rsidRPr="0044663C">
        <w:rPr>
          <w:rFonts w:ascii="Times New Roman" w:hAnsi="Times New Roman" w:cs="Times New Roman"/>
          <w:sz w:val="28"/>
          <w:szCs w:val="28"/>
        </w:rPr>
        <w:t xml:space="preserve"> экспортны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4663C">
        <w:rPr>
          <w:rFonts w:ascii="Times New Roman" w:hAnsi="Times New Roman" w:cs="Times New Roman"/>
          <w:sz w:val="28"/>
          <w:szCs w:val="28"/>
        </w:rPr>
        <w:t xml:space="preserve"> контракт.</w:t>
      </w:r>
    </w:p>
    <w:p w:rsidR="00685E68" w:rsidRDefault="007B7948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A00E66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Pr="00F1350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7B7948" w:rsidRPr="007157C3" w:rsidRDefault="00A00E66" w:rsidP="009A102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 целью </w:t>
      </w:r>
      <w:r w:rsidRPr="007157C3">
        <w:rPr>
          <w:rFonts w:ascii="Times New Roman" w:eastAsia="Calibri" w:hAnsi="Times New Roman" w:cs="Times New Roman"/>
          <w:sz w:val="28"/>
          <w:szCs w:val="28"/>
        </w:rPr>
        <w:t>поддержк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15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малого предпринимательства в </w:t>
      </w:r>
      <w:r w:rsidR="007157C3" w:rsidRPr="00FB5650">
        <w:rPr>
          <w:rFonts w:ascii="Times New Roman" w:eastAsia="Calibri" w:hAnsi="Times New Roman" w:cs="Times New Roman"/>
          <w:b/>
          <w:sz w:val="28"/>
          <w:szCs w:val="28"/>
        </w:rPr>
        <w:t>моногородах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2017 году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157C3">
        <w:rPr>
          <w:rFonts w:ascii="Times New Roman" w:eastAsia="Calibri" w:hAnsi="Times New Roman" w:cs="Times New Roman"/>
          <w:sz w:val="28"/>
          <w:szCs w:val="28"/>
        </w:rPr>
        <w:t xml:space="preserve">предоставлены 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="007157C3">
        <w:rPr>
          <w:rFonts w:ascii="Times New Roman" w:eastAsia="Calibri" w:hAnsi="Times New Roman" w:cs="Times New Roman"/>
          <w:sz w:val="28"/>
          <w:szCs w:val="28"/>
        </w:rPr>
        <w:t>8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 муниципальным образованиям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общую сумму 64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 млн. рублей на реализацию муниципальных программ поддержки малого и среднего предпринимательства.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счет бюджетных средств предпринимателям компенсированы расходы </w:t>
      </w:r>
      <w:r w:rsidRPr="00A00E66">
        <w:rPr>
          <w:rFonts w:ascii="Times New Roman" w:eastAsia="Calibri" w:hAnsi="Times New Roman" w:cs="Times New Roman"/>
          <w:sz w:val="28"/>
          <w:szCs w:val="28"/>
        </w:rPr>
        <w:t xml:space="preserve">на уплату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00E66">
        <w:rPr>
          <w:rFonts w:ascii="Times New Roman" w:eastAsia="Calibri" w:hAnsi="Times New Roman" w:cs="Times New Roman"/>
          <w:sz w:val="28"/>
          <w:szCs w:val="28"/>
        </w:rPr>
        <w:t>вансовых</w:t>
      </w:r>
      <w:r w:rsidR="009A1021">
        <w:rPr>
          <w:rFonts w:ascii="Times New Roman" w:eastAsia="Calibri" w:hAnsi="Times New Roman" w:cs="Times New Roman"/>
          <w:sz w:val="28"/>
          <w:szCs w:val="28"/>
        </w:rPr>
        <w:t xml:space="preserve"> платежей по договорам лизинга, а также предоставлены субсидии на развитие социального бизнеса. 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 xml:space="preserve">Поддержка предоставлена 92 субъектам малого предпринимательства, </w:t>
      </w:r>
      <w:r w:rsidR="007157C3">
        <w:rPr>
          <w:rFonts w:ascii="Times New Roman" w:eastAsia="Calibri" w:hAnsi="Times New Roman" w:cs="Times New Roman"/>
          <w:sz w:val="28"/>
          <w:szCs w:val="28"/>
        </w:rPr>
        <w:t xml:space="preserve">которые создали 318 </w:t>
      </w:r>
      <w:r w:rsidR="007157C3" w:rsidRPr="007157C3">
        <w:rPr>
          <w:rFonts w:ascii="Times New Roman" w:eastAsia="Calibri" w:hAnsi="Times New Roman" w:cs="Times New Roman"/>
          <w:sz w:val="28"/>
          <w:szCs w:val="28"/>
        </w:rPr>
        <w:t>новых рабочих мест.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85E68" w:rsidRDefault="007157C3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803E7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слайд</w:t>
      </w:r>
      <w:r w:rsidRPr="00F1350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01A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80B47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В целях сохранения и развития </w:t>
      </w:r>
      <w:r w:rsidRPr="00A01AD8">
        <w:rPr>
          <w:rFonts w:ascii="Times New Roman" w:eastAsia="Calibri" w:hAnsi="Times New Roman" w:cs="Times New Roman"/>
          <w:b/>
          <w:sz w:val="28"/>
          <w:szCs w:val="28"/>
        </w:rPr>
        <w:t>вятских нар</w:t>
      </w:r>
      <w:r w:rsidR="003803E7">
        <w:rPr>
          <w:rFonts w:ascii="Times New Roman" w:eastAsia="Calibri" w:hAnsi="Times New Roman" w:cs="Times New Roman"/>
          <w:b/>
          <w:sz w:val="28"/>
          <w:szCs w:val="28"/>
        </w:rPr>
        <w:t xml:space="preserve">одных художественных промыслов </w:t>
      </w:r>
      <w:r w:rsidR="003803E7" w:rsidRPr="00A01AD8">
        <w:rPr>
          <w:rFonts w:ascii="Times New Roman" w:eastAsia="Calibri" w:hAnsi="Times New Roman" w:cs="Times New Roman"/>
          <w:sz w:val="28"/>
          <w:szCs w:val="28"/>
        </w:rPr>
        <w:t xml:space="preserve">организовано </w:t>
      </w: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участие 14 предприятий сферы НХП Кировской области единым региональным стендом во Всероссийской специализированной выставке-ярмарке народных художественных промыслов «Ладья. Зимняя сказка». </w:t>
      </w:r>
    </w:p>
    <w:p w:rsidR="00180B47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Проведены: </w:t>
      </w:r>
    </w:p>
    <w:p w:rsidR="00180B47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областной конкурс «Мастеровые Вятки»; </w:t>
      </w:r>
    </w:p>
    <w:p w:rsidR="00180B47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1AD8">
        <w:rPr>
          <w:rFonts w:ascii="Times New Roman" w:eastAsia="Calibri" w:hAnsi="Times New Roman" w:cs="Times New Roman"/>
          <w:sz w:val="28"/>
          <w:szCs w:val="28"/>
        </w:rPr>
        <w:t>межрегиональный</w:t>
      </w:r>
      <w:proofErr w:type="gramEnd"/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 фестиваль народных художественных промыслов </w:t>
      </w:r>
      <w:r w:rsidR="000540D8">
        <w:rPr>
          <w:rFonts w:ascii="Times New Roman" w:eastAsia="Calibri" w:hAnsi="Times New Roman" w:cs="Times New Roman"/>
          <w:sz w:val="28"/>
          <w:szCs w:val="28"/>
        </w:rPr>
        <w:br/>
        <w:t>в</w:t>
      </w: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01AD8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01AD8">
        <w:rPr>
          <w:rFonts w:ascii="Times New Roman" w:eastAsia="Calibri" w:hAnsi="Times New Roman" w:cs="Times New Roman"/>
          <w:sz w:val="28"/>
          <w:szCs w:val="28"/>
        </w:rPr>
        <w:t>Кильмезь</w:t>
      </w:r>
      <w:proofErr w:type="spellEnd"/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180B47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D8">
        <w:rPr>
          <w:rFonts w:ascii="Times New Roman" w:eastAsia="Calibri" w:hAnsi="Times New Roman" w:cs="Times New Roman"/>
          <w:sz w:val="28"/>
          <w:szCs w:val="28"/>
        </w:rPr>
        <w:t xml:space="preserve">VII международный фестиваль народных художественных промыслов «Кладовая ремесел». </w:t>
      </w:r>
    </w:p>
    <w:p w:rsidR="003803E7" w:rsidRDefault="003803E7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Общее количество участников и посетителей мероприятий составило порядка 11 тысяч человек из Кировской области и других регионов России.</w:t>
      </w:r>
    </w:p>
    <w:p w:rsidR="007B7948" w:rsidRDefault="00A01AD8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D8">
        <w:rPr>
          <w:rFonts w:ascii="Times New Roman" w:eastAsia="Calibri" w:hAnsi="Times New Roman" w:cs="Times New Roman"/>
          <w:sz w:val="28"/>
          <w:szCs w:val="28"/>
        </w:rPr>
        <w:t>Отредактирован и выпущен презентационный каталог «Вятские народные художественные промыслы: история и современность» тиражом 300 экземпляров. С целью ознакомления и популяризации народных художественных промыслов функционирует Интернет-портал о народных художественных промыслах и ремеслах Кировской области (</w:t>
      </w:r>
      <w:hyperlink r:id="rId7" w:history="1">
        <w:r w:rsidRPr="00364C7F">
          <w:rPr>
            <w:rStyle w:val="a4"/>
            <w:rFonts w:ascii="Times New Roman" w:eastAsia="Calibri" w:hAnsi="Times New Roman" w:cs="Times New Roman"/>
            <w:sz w:val="28"/>
            <w:szCs w:val="28"/>
          </w:rPr>
          <w:t>www.nhp43.ru</w:t>
        </w:r>
      </w:hyperlink>
      <w:r w:rsidRPr="00A01AD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80B47" w:rsidRPr="00180B47" w:rsidRDefault="003803E7" w:rsidP="003803E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03E7">
        <w:rPr>
          <w:rFonts w:ascii="Times New Roman" w:eastAsia="Calibri" w:hAnsi="Times New Roman" w:cs="Times New Roman"/>
          <w:sz w:val="28"/>
          <w:szCs w:val="28"/>
        </w:rPr>
        <w:t xml:space="preserve">С целью </w:t>
      </w:r>
      <w:r w:rsidRPr="00180B47">
        <w:rPr>
          <w:rFonts w:ascii="Times New Roman" w:eastAsia="Calibri" w:hAnsi="Times New Roman" w:cs="Times New Roman"/>
          <w:b/>
          <w:sz w:val="28"/>
          <w:szCs w:val="28"/>
        </w:rPr>
        <w:t>поддержк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180B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80B47" w:rsidRPr="00180B47">
        <w:rPr>
          <w:rFonts w:ascii="Times New Roman" w:eastAsia="Calibri" w:hAnsi="Times New Roman" w:cs="Times New Roman"/>
          <w:b/>
          <w:sz w:val="28"/>
          <w:szCs w:val="28"/>
        </w:rPr>
        <w:t>молодежного предпринимательства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</w:t>
      </w:r>
      <w:r w:rsidR="00180B47" w:rsidRPr="00180B47">
        <w:rPr>
          <w:rFonts w:ascii="Times New Roman" w:eastAsia="Calibri" w:hAnsi="Times New Roman" w:cs="Times New Roman"/>
          <w:sz w:val="28"/>
          <w:szCs w:val="28"/>
        </w:rPr>
        <w:t>ализован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0B47">
        <w:rPr>
          <w:rFonts w:ascii="Times New Roman" w:eastAsia="Calibri" w:hAnsi="Times New Roman" w:cs="Times New Roman"/>
          <w:sz w:val="28"/>
          <w:szCs w:val="28"/>
        </w:rPr>
        <w:t>«Мой первый бизнес»</w:t>
      </w:r>
      <w:r w:rsidR="00180B47" w:rsidRPr="00180B47">
        <w:rPr>
          <w:rFonts w:ascii="Times New Roman" w:eastAsia="Calibri" w:hAnsi="Times New Roman" w:cs="Times New Roman"/>
          <w:sz w:val="28"/>
          <w:szCs w:val="28"/>
        </w:rPr>
        <w:t xml:space="preserve"> для старшеклассников в возрасте 14 – 17 </w:t>
      </w:r>
      <w:proofErr w:type="gramStart"/>
      <w:r w:rsidR="00180B47" w:rsidRPr="00180B47">
        <w:rPr>
          <w:rFonts w:ascii="Times New Roman" w:eastAsia="Calibri" w:hAnsi="Times New Roman" w:cs="Times New Roman"/>
          <w:sz w:val="28"/>
          <w:szCs w:val="28"/>
        </w:rPr>
        <w:t xml:space="preserve">лет  </w:t>
      </w:r>
      <w:r w:rsidR="009127F2">
        <w:rPr>
          <w:rFonts w:ascii="Times New Roman" w:eastAsia="Calibri" w:hAnsi="Times New Roman" w:cs="Times New Roman"/>
          <w:sz w:val="28"/>
          <w:szCs w:val="28"/>
        </w:rPr>
        <w:br/>
      </w:r>
      <w:r w:rsidR="00180B47" w:rsidRPr="00180B47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180B47" w:rsidRPr="00180B47">
        <w:rPr>
          <w:rFonts w:ascii="Times New Roman" w:eastAsia="Calibri" w:hAnsi="Times New Roman" w:cs="Times New Roman"/>
          <w:sz w:val="28"/>
          <w:szCs w:val="28"/>
        </w:rPr>
        <w:t>450 участников 30 открытых уроков, 38 участников деловой игры).</w:t>
      </w:r>
    </w:p>
    <w:p w:rsidR="00180B47" w:rsidRPr="00180B47" w:rsidRDefault="00180B47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Реализован </w:t>
      </w:r>
      <w:r w:rsidRPr="00180B47">
        <w:rPr>
          <w:rFonts w:ascii="Times New Roman" w:eastAsia="Calibri" w:hAnsi="Times New Roman" w:cs="Times New Roman"/>
          <w:sz w:val="28"/>
          <w:szCs w:val="28"/>
        </w:rPr>
        <w:t>образовательн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180B47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«Ты – предприниматель» в целях с</w:t>
      </w:r>
      <w:r w:rsidRPr="00180B47">
        <w:rPr>
          <w:rFonts w:ascii="Times New Roman" w:eastAsia="Calibri" w:hAnsi="Times New Roman" w:cs="Times New Roman"/>
          <w:sz w:val="28"/>
          <w:szCs w:val="28"/>
        </w:rPr>
        <w:t>тимулировани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180B47">
        <w:rPr>
          <w:rFonts w:ascii="Times New Roman" w:eastAsia="Calibri" w:hAnsi="Times New Roman" w:cs="Times New Roman"/>
          <w:sz w:val="28"/>
          <w:szCs w:val="28"/>
        </w:rPr>
        <w:t xml:space="preserve"> бизнес-активности молодежи региона. Обучение завершили </w:t>
      </w:r>
      <w:r w:rsidR="009127F2">
        <w:rPr>
          <w:rFonts w:ascii="Times New Roman" w:eastAsia="Calibri" w:hAnsi="Times New Roman" w:cs="Times New Roman"/>
          <w:sz w:val="28"/>
          <w:szCs w:val="28"/>
        </w:rPr>
        <w:br/>
      </w:r>
      <w:r w:rsidRPr="00180B47">
        <w:rPr>
          <w:rFonts w:ascii="Times New Roman" w:eastAsia="Calibri" w:hAnsi="Times New Roman" w:cs="Times New Roman"/>
          <w:sz w:val="28"/>
          <w:szCs w:val="28"/>
        </w:rPr>
        <w:t xml:space="preserve">470 молодых людей. Состоялась защита 150 бизнес-планов. Лучшие 34 бизнес-проекта были представлены на инвестиционной сессии. По итогам проекта в 2017 году молодыми людьми было вновь создано 44 субъекта малого предпринимательства. </w:t>
      </w:r>
    </w:p>
    <w:p w:rsidR="00180B47" w:rsidRPr="00180B47" w:rsidRDefault="00180B47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0B47">
        <w:rPr>
          <w:rFonts w:ascii="Times New Roman" w:eastAsia="Calibri" w:hAnsi="Times New Roman" w:cs="Times New Roman"/>
          <w:sz w:val="28"/>
          <w:szCs w:val="28"/>
        </w:rPr>
        <w:t xml:space="preserve">Проведён региональный этап конкурса «Молодой предприниматель России», </w:t>
      </w:r>
      <w:r w:rsidR="003803E7">
        <w:rPr>
          <w:rFonts w:ascii="Times New Roman" w:eastAsia="Calibri" w:hAnsi="Times New Roman" w:cs="Times New Roman"/>
          <w:sz w:val="28"/>
          <w:szCs w:val="28"/>
        </w:rPr>
        <w:t xml:space="preserve">по итогам которого </w:t>
      </w:r>
      <w:r w:rsidRPr="00180B4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proofErr w:type="spellStart"/>
      <w:r w:rsidR="003803E7">
        <w:rPr>
          <w:rFonts w:ascii="Times New Roman" w:eastAsia="Calibri" w:hAnsi="Times New Roman" w:cs="Times New Roman"/>
          <w:sz w:val="28"/>
          <w:szCs w:val="28"/>
        </w:rPr>
        <w:t>кировчанина</w:t>
      </w:r>
      <w:proofErr w:type="spellEnd"/>
      <w:r w:rsidR="003803E7">
        <w:rPr>
          <w:rFonts w:ascii="Times New Roman" w:eastAsia="Calibri" w:hAnsi="Times New Roman" w:cs="Times New Roman"/>
          <w:sz w:val="28"/>
          <w:szCs w:val="28"/>
        </w:rPr>
        <w:t xml:space="preserve"> направлены для участия </w:t>
      </w:r>
      <w:r w:rsidRPr="00180B47">
        <w:rPr>
          <w:rFonts w:ascii="Times New Roman" w:eastAsia="Calibri" w:hAnsi="Times New Roman" w:cs="Times New Roman"/>
          <w:sz w:val="28"/>
          <w:szCs w:val="28"/>
        </w:rPr>
        <w:t>во Всероссийском этапе конкурса.</w:t>
      </w:r>
    </w:p>
    <w:p w:rsidR="00685E68" w:rsidRDefault="00180B47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</w:t>
      </w:r>
      <w:r w:rsidR="003803E7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180B47" w:rsidRDefault="00180B47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На базе Кировского областного фонда поддержки малого и среднего предпринимательства </w:t>
      </w:r>
      <w:r>
        <w:rPr>
          <w:rFonts w:ascii="Times New Roman" w:eastAsia="Calibri" w:hAnsi="Times New Roman" w:cs="Times New Roman"/>
          <w:sz w:val="28"/>
          <w:szCs w:val="28"/>
        </w:rPr>
        <w:t>создано структурное подразделение «</w:t>
      </w:r>
      <w:r w:rsidRPr="00685E68">
        <w:rPr>
          <w:rFonts w:ascii="Times New Roman" w:eastAsia="Calibri" w:hAnsi="Times New Roman" w:cs="Times New Roman"/>
          <w:b/>
          <w:sz w:val="28"/>
          <w:szCs w:val="28"/>
        </w:rPr>
        <w:t>Центр поддержки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65720">
        <w:rPr>
          <w:rFonts w:ascii="Times New Roman" w:eastAsia="Calibri" w:hAnsi="Times New Roman" w:cs="Times New Roman"/>
          <w:sz w:val="28"/>
          <w:szCs w:val="28"/>
        </w:rPr>
        <w:t>, где можно получить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3500">
        <w:rPr>
          <w:rFonts w:ascii="Times New Roman" w:eastAsia="Calibri" w:hAnsi="Times New Roman" w:cs="Times New Roman"/>
          <w:sz w:val="28"/>
          <w:szCs w:val="28"/>
        </w:rPr>
        <w:t>бесплатн</w:t>
      </w:r>
      <w:r w:rsidR="00065720">
        <w:rPr>
          <w:rFonts w:ascii="Times New Roman" w:eastAsia="Calibri" w:hAnsi="Times New Roman" w:cs="Times New Roman"/>
          <w:sz w:val="28"/>
          <w:szCs w:val="28"/>
        </w:rPr>
        <w:t>ый</w:t>
      </w:r>
      <w:r w:rsidRPr="00F13500">
        <w:rPr>
          <w:rFonts w:ascii="Times New Roman" w:eastAsia="Calibri" w:hAnsi="Times New Roman" w:cs="Times New Roman"/>
          <w:sz w:val="28"/>
          <w:szCs w:val="28"/>
        </w:rPr>
        <w:t xml:space="preserve"> консалтинг по принципу «одного окна» по широкому кругу вопросов: </w:t>
      </w:r>
    </w:p>
    <w:p w:rsidR="00180B47" w:rsidRDefault="00180B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DF5">
        <w:rPr>
          <w:rFonts w:ascii="Times New Roman" w:eastAsia="Times New Roman" w:hAnsi="Times New Roman" w:cs="Times New Roman"/>
          <w:sz w:val="28"/>
          <w:szCs w:val="28"/>
        </w:rPr>
        <w:t>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планировани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(бюджетирование, оптимизация налогообложения, бухгалтерские услуги, привлечение инвестиций и займов)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80B47" w:rsidRPr="00CA0DF5" w:rsidRDefault="00180B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DF5">
        <w:rPr>
          <w:rFonts w:ascii="Times New Roman" w:eastAsia="Times New Roman" w:hAnsi="Times New Roman" w:cs="Times New Roman"/>
          <w:sz w:val="28"/>
          <w:szCs w:val="28"/>
        </w:rPr>
        <w:t>маркетингово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и бизнес-планировани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субъектов малого и среднего предпринимательства (разработка и продвижение бренда, организация системы сбыта продукции);</w:t>
      </w:r>
    </w:p>
    <w:p w:rsidR="00180B47" w:rsidRPr="00CA0DF5" w:rsidRDefault="00180B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DF5">
        <w:rPr>
          <w:rFonts w:ascii="Times New Roman" w:eastAsia="Times New Roman" w:hAnsi="Times New Roman" w:cs="Times New Roman"/>
          <w:sz w:val="28"/>
          <w:szCs w:val="28"/>
        </w:rPr>
        <w:t>правово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субъектов малого и среднего предпринимательства;</w:t>
      </w:r>
    </w:p>
    <w:p w:rsidR="00180B47" w:rsidRPr="00CA0DF5" w:rsidRDefault="00180B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DF5">
        <w:rPr>
          <w:rFonts w:ascii="Times New Roman" w:eastAsia="Times New Roman" w:hAnsi="Times New Roman" w:cs="Times New Roman"/>
          <w:sz w:val="28"/>
          <w:szCs w:val="28"/>
        </w:rPr>
        <w:t>подбор персонала, применени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0DF5">
        <w:rPr>
          <w:rFonts w:ascii="Times New Roman" w:eastAsia="Times New Roman" w:hAnsi="Times New Roman" w:cs="Times New Roman"/>
          <w:sz w:val="28"/>
          <w:szCs w:val="28"/>
        </w:rPr>
        <w:t xml:space="preserve"> трудового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т.д.</w:t>
      </w:r>
    </w:p>
    <w:p w:rsidR="00180B47" w:rsidRDefault="008F3AB0" w:rsidP="00F636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</w:t>
      </w:r>
      <w:r w:rsidRPr="008F3AB0">
        <w:rPr>
          <w:rFonts w:ascii="Times New Roman" w:eastAsia="Calibri" w:hAnsi="Times New Roman" w:cs="Times New Roman"/>
          <w:sz w:val="28"/>
          <w:szCs w:val="28"/>
        </w:rPr>
        <w:t xml:space="preserve">Центр поддержки предпринимательства организует бесплатные семинары и обучающие мероприятия для бизнесменов региона, проводит деловые миссии, </w:t>
      </w:r>
      <w:r>
        <w:rPr>
          <w:rFonts w:ascii="Times New Roman" w:eastAsia="Calibri" w:hAnsi="Times New Roman" w:cs="Times New Roman"/>
          <w:sz w:val="28"/>
          <w:szCs w:val="28"/>
        </w:rPr>
        <w:t>организует</w:t>
      </w:r>
      <w:r w:rsidRPr="008F3AB0">
        <w:rPr>
          <w:rFonts w:ascii="Times New Roman" w:eastAsia="Calibri" w:hAnsi="Times New Roman" w:cs="Times New Roman"/>
          <w:sz w:val="28"/>
          <w:szCs w:val="28"/>
        </w:rPr>
        <w:t xml:space="preserve"> участие </w:t>
      </w:r>
      <w:r w:rsidR="00065720">
        <w:rPr>
          <w:rFonts w:ascii="Times New Roman" w:eastAsia="Calibri" w:hAnsi="Times New Roman" w:cs="Times New Roman"/>
          <w:sz w:val="28"/>
          <w:szCs w:val="28"/>
        </w:rPr>
        <w:t>субъектов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3AB0">
        <w:rPr>
          <w:rFonts w:ascii="Times New Roman" w:eastAsia="Calibri" w:hAnsi="Times New Roman" w:cs="Times New Roman"/>
          <w:sz w:val="28"/>
          <w:szCs w:val="28"/>
        </w:rPr>
        <w:t>в российских и международных выставках.</w:t>
      </w:r>
    </w:p>
    <w:p w:rsidR="00685E68" w:rsidRDefault="009C327E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</w:t>
      </w:r>
      <w:r w:rsidR="00E63B2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293B0A" w:rsidRDefault="009C327E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27E">
        <w:rPr>
          <w:rFonts w:ascii="Times New Roman" w:eastAsia="Calibri" w:hAnsi="Times New Roman" w:cs="Times New Roman"/>
          <w:sz w:val="28"/>
          <w:szCs w:val="28"/>
        </w:rPr>
        <w:t>В Кировской области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5E68" w:rsidRPr="009C327E">
        <w:rPr>
          <w:rFonts w:ascii="Times New Roman" w:eastAsia="Times New Roman" w:hAnsi="Times New Roman" w:cs="Times New Roman"/>
          <w:sz w:val="28"/>
          <w:szCs w:val="28"/>
        </w:rPr>
        <w:t xml:space="preserve">создан </w:t>
      </w:r>
      <w:r w:rsidRPr="00685E68">
        <w:rPr>
          <w:rFonts w:ascii="Times New Roman" w:eastAsia="Times New Roman" w:hAnsi="Times New Roman" w:cs="Times New Roman"/>
          <w:b/>
          <w:sz w:val="28"/>
          <w:szCs w:val="28"/>
        </w:rPr>
        <w:t>Центр кластерного развития</w:t>
      </w:r>
      <w:r w:rsidR="00293B0A">
        <w:rPr>
          <w:rFonts w:ascii="Times New Roman" w:eastAsia="Times New Roman" w:hAnsi="Times New Roman" w:cs="Times New Roman"/>
          <w:sz w:val="28"/>
          <w:szCs w:val="28"/>
        </w:rPr>
        <w:t>, который с 2018 года является структурным подразделением Кировского областного фонда поддержки малого и среднего предпринимательства.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327E" w:rsidRPr="009C327E" w:rsidRDefault="009C327E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региона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 функционирует 4 кластера: </w:t>
      </w:r>
      <w:r w:rsidR="00E63B24" w:rsidRPr="009C327E">
        <w:rPr>
          <w:rFonts w:ascii="Times New Roman" w:eastAsia="Times New Roman" w:hAnsi="Times New Roman" w:cs="Times New Roman"/>
          <w:sz w:val="28"/>
          <w:szCs w:val="28"/>
        </w:rPr>
        <w:t xml:space="preserve">биотехнологический </w:t>
      </w:r>
      <w:r w:rsidR="00E63B24">
        <w:rPr>
          <w:rFonts w:ascii="Times New Roman" w:eastAsia="Times New Roman" w:hAnsi="Times New Roman" w:cs="Times New Roman"/>
          <w:sz w:val="28"/>
          <w:szCs w:val="28"/>
        </w:rPr>
        <w:t>НП 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«БТК», </w:t>
      </w:r>
      <w:r w:rsidR="00E63B24" w:rsidRPr="009C327E">
        <w:rPr>
          <w:rFonts w:ascii="Times New Roman" w:eastAsia="Times New Roman" w:hAnsi="Times New Roman" w:cs="Times New Roman"/>
          <w:sz w:val="28"/>
          <w:szCs w:val="28"/>
        </w:rPr>
        <w:t xml:space="preserve">биофармацевтический 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>«Вятка-</w:t>
      </w:r>
      <w:proofErr w:type="spellStart"/>
      <w:r w:rsidRPr="009C327E">
        <w:rPr>
          <w:rFonts w:ascii="Times New Roman" w:eastAsia="Times New Roman" w:hAnsi="Times New Roman" w:cs="Times New Roman"/>
          <w:sz w:val="28"/>
          <w:szCs w:val="28"/>
        </w:rPr>
        <w:t>Биополис</w:t>
      </w:r>
      <w:proofErr w:type="spellEnd"/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E63B2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ластер по развитию промышленной биотехнологии Кировской области, НП «Геоинформационный кластер «ГЕОКИРОВ». </w:t>
      </w:r>
    </w:p>
    <w:p w:rsidR="009C327E" w:rsidRPr="009C327E" w:rsidRDefault="009C327E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27E">
        <w:rPr>
          <w:rFonts w:ascii="Times New Roman" w:eastAsia="Times New Roman" w:hAnsi="Times New Roman" w:cs="Times New Roman"/>
          <w:sz w:val="28"/>
          <w:szCs w:val="28"/>
        </w:rPr>
        <w:t>Участникам кластеров оказ</w:t>
      </w:r>
      <w:r w:rsidR="00293B0A">
        <w:rPr>
          <w:rFonts w:ascii="Times New Roman" w:eastAsia="Times New Roman" w:hAnsi="Times New Roman" w:cs="Times New Roman"/>
          <w:sz w:val="28"/>
          <w:szCs w:val="28"/>
        </w:rPr>
        <w:t>ываются</w:t>
      </w:r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 маркетинговые услуги, в том числе по </w:t>
      </w:r>
      <w:proofErr w:type="spellStart"/>
      <w:r w:rsidRPr="009C327E">
        <w:rPr>
          <w:rFonts w:ascii="Times New Roman" w:eastAsia="Times New Roman" w:hAnsi="Times New Roman" w:cs="Times New Roman"/>
          <w:sz w:val="28"/>
          <w:szCs w:val="28"/>
        </w:rPr>
        <w:t>брендированию</w:t>
      </w:r>
      <w:proofErr w:type="spellEnd"/>
      <w:r w:rsidRPr="009C327E">
        <w:rPr>
          <w:rFonts w:ascii="Times New Roman" w:eastAsia="Times New Roman" w:hAnsi="Times New Roman" w:cs="Times New Roman"/>
          <w:sz w:val="28"/>
          <w:szCs w:val="28"/>
        </w:rPr>
        <w:t xml:space="preserve"> и сертификации продукции, участию в российских выставочных мероприятиях, организации работ по обеспечению соответствия продукции предприятий малого и среднего бизнеса, разработке технико-экономических обоснований кластерных проектов, организации и проведению обучающих семинаров и др.</w:t>
      </w:r>
    </w:p>
    <w:p w:rsidR="00AD15A9" w:rsidRDefault="00FB5650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</w:t>
      </w:r>
      <w:r w:rsidR="00151885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E24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B7E58" w:rsidRDefault="004B7E5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видов косвенной финансовой поддержки субъектов малого предпринимательства является предоставление «</w:t>
      </w:r>
      <w:r w:rsidRPr="00685E68">
        <w:rPr>
          <w:rFonts w:ascii="Times New Roman" w:hAnsi="Times New Roman" w:cs="Times New Roman"/>
          <w:b/>
          <w:sz w:val="28"/>
          <w:szCs w:val="28"/>
        </w:rPr>
        <w:t>налоговых каникул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7E58" w:rsidRDefault="004B7E5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Налоговым кодексом РФ регион вправе установить нулевую ставку для впервые зарегистрированных индивидуальных предпринимателей, применяющих патентную или упрощенную систему налогообложения.</w:t>
      </w:r>
    </w:p>
    <w:p w:rsidR="004B7E58" w:rsidRDefault="00151885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налоговых</w:t>
      </w:r>
      <w:r w:rsidR="004B7E58">
        <w:rPr>
          <w:rFonts w:ascii="Times New Roman" w:hAnsi="Times New Roman" w:cs="Times New Roman"/>
          <w:sz w:val="28"/>
          <w:szCs w:val="28"/>
        </w:rPr>
        <w:t xml:space="preserve"> каникул </w:t>
      </w:r>
      <w:r>
        <w:rPr>
          <w:rFonts w:ascii="Times New Roman" w:hAnsi="Times New Roman" w:cs="Times New Roman"/>
          <w:sz w:val="28"/>
          <w:szCs w:val="28"/>
        </w:rPr>
        <w:t>индивидуальные</w:t>
      </w:r>
      <w:r w:rsidR="004B7E58">
        <w:rPr>
          <w:rFonts w:ascii="Times New Roman" w:hAnsi="Times New Roman" w:cs="Times New Roman"/>
          <w:sz w:val="28"/>
          <w:szCs w:val="28"/>
        </w:rPr>
        <w:t xml:space="preserve"> предпр</w:t>
      </w:r>
      <w:r>
        <w:rPr>
          <w:rFonts w:ascii="Times New Roman" w:hAnsi="Times New Roman" w:cs="Times New Roman"/>
          <w:sz w:val="28"/>
          <w:szCs w:val="28"/>
        </w:rPr>
        <w:t>иниматели</w:t>
      </w:r>
      <w:r w:rsidR="004B7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быть</w:t>
      </w:r>
      <w:r w:rsidR="004B7E58">
        <w:rPr>
          <w:rFonts w:ascii="Times New Roman" w:hAnsi="Times New Roman" w:cs="Times New Roman"/>
          <w:sz w:val="28"/>
          <w:szCs w:val="28"/>
        </w:rPr>
        <w:t>:</w:t>
      </w:r>
    </w:p>
    <w:p w:rsidR="004B7E58" w:rsidRDefault="004B7E5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зарегистрированы и осуществля</w:t>
      </w:r>
      <w:r w:rsidR="00151885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на территории Кировской области в производственной, социальной и научной сферах, а также в сфере бытовых услуг населению;</w:t>
      </w:r>
    </w:p>
    <w:p w:rsidR="004B7E58" w:rsidRDefault="004B7E5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численность наемных работников не </w:t>
      </w:r>
      <w:r w:rsidR="00151885">
        <w:rPr>
          <w:rFonts w:ascii="Times New Roman" w:hAnsi="Times New Roman" w:cs="Times New Roman"/>
          <w:sz w:val="28"/>
          <w:szCs w:val="28"/>
        </w:rPr>
        <w:t xml:space="preserve">должна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51885">
        <w:rPr>
          <w:rFonts w:ascii="Times New Roman" w:hAnsi="Times New Roman" w:cs="Times New Roman"/>
          <w:sz w:val="28"/>
          <w:szCs w:val="28"/>
        </w:rPr>
        <w:t>ревышать</w:t>
      </w:r>
      <w:r>
        <w:rPr>
          <w:rFonts w:ascii="Times New Roman" w:hAnsi="Times New Roman" w:cs="Times New Roman"/>
          <w:sz w:val="28"/>
          <w:szCs w:val="28"/>
        </w:rPr>
        <w:t xml:space="preserve"> 15 человек за календарный год;</w:t>
      </w:r>
    </w:p>
    <w:p w:rsidR="004B7E58" w:rsidRDefault="004B7E58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размер доходов</w:t>
      </w:r>
      <w:r w:rsidR="000401FD">
        <w:rPr>
          <w:rFonts w:ascii="Times New Roman" w:hAnsi="Times New Roman" w:cs="Times New Roman"/>
          <w:sz w:val="28"/>
          <w:szCs w:val="28"/>
        </w:rPr>
        <w:t xml:space="preserve"> не должен</w:t>
      </w:r>
      <w:r>
        <w:rPr>
          <w:rFonts w:ascii="Times New Roman" w:hAnsi="Times New Roman" w:cs="Times New Roman"/>
          <w:sz w:val="28"/>
          <w:szCs w:val="28"/>
        </w:rPr>
        <w:t xml:space="preserve"> превыша</w:t>
      </w:r>
      <w:r w:rsidR="000401FD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1/10 предельного размера дохода за календарный год (в действующей редакции </w:t>
      </w:r>
      <w:r w:rsidR="000401FD">
        <w:rPr>
          <w:rFonts w:ascii="Times New Roman" w:hAnsi="Times New Roman" w:cs="Times New Roman"/>
          <w:sz w:val="28"/>
          <w:szCs w:val="28"/>
        </w:rPr>
        <w:t>Налогового кодекса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9127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150 млн. рублей).</w:t>
      </w:r>
    </w:p>
    <w:p w:rsidR="004B7E58" w:rsidRPr="00BC03CB" w:rsidRDefault="000401FD" w:rsidP="00F636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индивидуальный </w:t>
      </w:r>
      <w:r w:rsidR="004B7E58">
        <w:rPr>
          <w:rFonts w:ascii="Times New Roman" w:hAnsi="Times New Roman" w:cs="Times New Roman"/>
          <w:sz w:val="28"/>
          <w:szCs w:val="28"/>
        </w:rPr>
        <w:t xml:space="preserve">предприниматель вправе применить «налоговые каникулы» не более чем на 2 налоговых периода в пределах </w:t>
      </w:r>
      <w:r w:rsidR="009127F2">
        <w:rPr>
          <w:rFonts w:ascii="Times New Roman" w:hAnsi="Times New Roman" w:cs="Times New Roman"/>
          <w:sz w:val="28"/>
          <w:szCs w:val="28"/>
        </w:rPr>
        <w:br/>
      </w:r>
      <w:r w:rsidR="004B7E58">
        <w:rPr>
          <w:rFonts w:ascii="Times New Roman" w:hAnsi="Times New Roman" w:cs="Times New Roman"/>
          <w:sz w:val="28"/>
          <w:szCs w:val="28"/>
        </w:rPr>
        <w:t>2 календарных лет до 2020 года.</w:t>
      </w:r>
    </w:p>
    <w:p w:rsidR="00685E68" w:rsidRDefault="00AD15A9" w:rsidP="00F636F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Слайд 1</w:t>
      </w:r>
      <w:r w:rsidR="009D1F47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D45403" w:rsidRPr="00D45403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Кроме </w:t>
      </w:r>
      <w:r w:rsidRPr="00CE2480">
        <w:rPr>
          <w:rFonts w:ascii="Times New Roman" w:eastAsia="Times New Roman" w:hAnsi="Times New Roman" w:cs="Times New Roman"/>
          <w:sz w:val="28"/>
          <w:szCs w:val="28"/>
        </w:rPr>
        <w:t xml:space="preserve">указанных региональных мер поддержки СМСП </w:t>
      </w:r>
      <w:r w:rsidR="000540D8" w:rsidRPr="00D45403">
        <w:rPr>
          <w:rFonts w:ascii="Times New Roman" w:eastAsia="Times New Roman" w:hAnsi="Times New Roman" w:cs="Times New Roman"/>
          <w:sz w:val="28"/>
          <w:szCs w:val="28"/>
        </w:rPr>
        <w:t>существуют меры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 поддержки со стороны </w:t>
      </w:r>
      <w:r w:rsidRPr="00D45403">
        <w:rPr>
          <w:rFonts w:ascii="Times New Roman" w:eastAsia="Times New Roman" w:hAnsi="Times New Roman" w:cs="Times New Roman"/>
          <w:b/>
          <w:sz w:val="28"/>
          <w:szCs w:val="28"/>
        </w:rPr>
        <w:t>федеральных институтов развития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, которые можно получить, обратившись в региональные </w:t>
      </w:r>
      <w:r w:rsidR="00CE2480" w:rsidRPr="00D45403">
        <w:rPr>
          <w:rFonts w:ascii="Times New Roman" w:eastAsia="Times New Roman" w:hAnsi="Times New Roman" w:cs="Times New Roman"/>
          <w:sz w:val="28"/>
          <w:szCs w:val="28"/>
        </w:rPr>
        <w:t>институт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E2480" w:rsidRPr="00D45403">
        <w:rPr>
          <w:rFonts w:ascii="Times New Roman" w:eastAsia="Times New Roman" w:hAnsi="Times New Roman" w:cs="Times New Roman"/>
          <w:sz w:val="28"/>
          <w:szCs w:val="28"/>
        </w:rPr>
        <w:t xml:space="preserve"> развития</w:t>
      </w:r>
      <w:r w:rsidRPr="00CE24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5E68" w:rsidRDefault="00CE2480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9D1F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10F4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5403" w:rsidRPr="00D45403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Кировский областной фонд поддержки предпринимательства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является «одним окном»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для взаимодействия с федеральной Корпорацией МСП и </w:t>
      </w:r>
      <w:r w:rsidR="00685E68">
        <w:rPr>
          <w:rFonts w:ascii="Times New Roman" w:eastAsia="Times New Roman" w:hAnsi="Times New Roman" w:cs="Times New Roman"/>
          <w:sz w:val="28"/>
          <w:szCs w:val="28"/>
        </w:rPr>
        <w:br/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МСП Банк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ом,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в свою очередь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 широкую линейку</w:t>
      </w:r>
      <w:r w:rsidR="00CE2480" w:rsidRPr="00CE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кредитов в рамках Программы стимулирования кредитования субъектов малого и среднего бизнеса начиная от 5 до 500 млн. рублей на срок до 7 лет под льготную ставку</w:t>
      </w:r>
      <w:r w:rsidR="00CE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до 10,1% годовых.</w:t>
      </w:r>
    </w:p>
    <w:p w:rsidR="009D1F47" w:rsidRDefault="009D1F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CE248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45403" w:rsidRPr="00D45403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Бизнесу в моногородах, предоставляются кредиты в размере от 100 тыс. до 250 млн. рублей под льготную ставку от 9,9% (для малого бизнеса) и 8,9% (для среднего бизнеса) на срок до 7 лет.</w:t>
      </w:r>
    </w:p>
    <w:p w:rsidR="00685E68" w:rsidRDefault="00D45403" w:rsidP="00F636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9D1F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10F4D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="00CE248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CE2480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Агентство по развитию моногородов Кировской области обеспечивает режим «одного окна» для инвесторов в моногородах и является главным связующим звеном с федеральным институтом развития «Фонд развития моногородов».</w:t>
      </w:r>
    </w:p>
    <w:p w:rsidR="009D1F47" w:rsidRDefault="009D1F47" w:rsidP="009D1F4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20. </w:t>
      </w:r>
    </w:p>
    <w:p w:rsidR="00D45403" w:rsidRPr="00D45403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В свою очередь</w:t>
      </w:r>
      <w:r w:rsidR="00CE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Фонд развития моногородов интересен возможностью получить на </w:t>
      </w:r>
      <w:proofErr w:type="spellStart"/>
      <w:r w:rsidRPr="00D45403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 капитальных затрат инвестора в объеме </w:t>
      </w:r>
      <w:r w:rsidR="00CE2480">
        <w:rPr>
          <w:rFonts w:ascii="Times New Roman" w:eastAsia="Times New Roman" w:hAnsi="Times New Roman" w:cs="Times New Roman"/>
          <w:sz w:val="28"/>
          <w:szCs w:val="28"/>
        </w:rPr>
        <w:br/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от 100 млн. до 1 млрд.</w:t>
      </w:r>
      <w:r w:rsidR="00CE2480">
        <w:rPr>
          <w:rFonts w:ascii="Times New Roman" w:eastAsia="Times New Roman" w:hAnsi="Times New Roman" w:cs="Times New Roman"/>
          <w:sz w:val="28"/>
          <w:szCs w:val="28"/>
        </w:rPr>
        <w:t xml:space="preserve"> рублей под 5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% годовых на 8 лет с рассрочкой платежа </w:t>
      </w:r>
      <w:r w:rsidR="00CE2480">
        <w:rPr>
          <w:rFonts w:ascii="Times New Roman" w:eastAsia="Times New Roman" w:hAnsi="Times New Roman" w:cs="Times New Roman"/>
          <w:sz w:val="28"/>
          <w:szCs w:val="28"/>
        </w:rPr>
        <w:br/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на 3 года.</w:t>
      </w:r>
    </w:p>
    <w:p w:rsidR="00685E68" w:rsidRDefault="00AD15A9" w:rsidP="00F636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9D1F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10F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AD15A9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Центр поддержки экспорта Кировской области</w:t>
      </w:r>
      <w:r w:rsidR="00AD1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оказывает </w:t>
      </w:r>
      <w:r w:rsidR="00AD15A9">
        <w:rPr>
          <w:rFonts w:ascii="Times New Roman" w:eastAsia="Times New Roman" w:hAnsi="Times New Roman" w:cs="Times New Roman"/>
          <w:sz w:val="28"/>
          <w:szCs w:val="28"/>
        </w:rPr>
        <w:t xml:space="preserve">не только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широкий спектр мер поддержки внешнеэкономической деятельности субъектов малого и среднего бизнеса</w:t>
      </w:r>
      <w:r w:rsidR="00AD15A9">
        <w:rPr>
          <w:rFonts w:ascii="Times New Roman" w:eastAsia="Times New Roman" w:hAnsi="Times New Roman" w:cs="Times New Roman"/>
          <w:sz w:val="28"/>
          <w:szCs w:val="28"/>
        </w:rPr>
        <w:t>, но и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 xml:space="preserve"> является «одним окном» во взаимодействии с Российским экспортным центром.</w:t>
      </w:r>
    </w:p>
    <w:p w:rsidR="009D1F47" w:rsidRDefault="009D1F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22.</w:t>
      </w:r>
    </w:p>
    <w:p w:rsidR="00D45403" w:rsidRDefault="00D45403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3">
        <w:rPr>
          <w:rFonts w:ascii="Times New Roman" w:eastAsia="Times New Roman" w:hAnsi="Times New Roman" w:cs="Times New Roman"/>
          <w:sz w:val="28"/>
          <w:szCs w:val="28"/>
        </w:rPr>
        <w:t>В группу компаний Российского экспортного центра</w:t>
      </w:r>
      <w:r w:rsidR="00AD1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входит страховое агентство «ЭКСАР» и РОЭКСИМ Банк. Поэтому РЭЦ предлагает широкий спектр финансовой поддержки в виде компенсации затрат</w:t>
      </w:r>
      <w:r w:rsidR="00AD1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403">
        <w:rPr>
          <w:rFonts w:ascii="Times New Roman" w:eastAsia="Times New Roman" w:hAnsi="Times New Roman" w:cs="Times New Roman"/>
          <w:sz w:val="28"/>
          <w:szCs w:val="28"/>
        </w:rPr>
        <w:t>экспортеров и страхования. Они же оказывают образовательные услуги и предоставляют возможность участия в программе поддержки российских брендов и товаров за рубежом.</w:t>
      </w:r>
    </w:p>
    <w:p w:rsidR="009D1F47" w:rsidRDefault="009D1F47" w:rsidP="00F636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D1F47" w:rsidSect="00685E68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0DF4"/>
    <w:multiLevelType w:val="hybridMultilevel"/>
    <w:tmpl w:val="0CBC0156"/>
    <w:lvl w:ilvl="0" w:tplc="BAC23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4C"/>
    <w:rsid w:val="0003383F"/>
    <w:rsid w:val="00034AA2"/>
    <w:rsid w:val="000401FD"/>
    <w:rsid w:val="00051DF2"/>
    <w:rsid w:val="000540D8"/>
    <w:rsid w:val="00065720"/>
    <w:rsid w:val="00070B74"/>
    <w:rsid w:val="00081C7C"/>
    <w:rsid w:val="00085799"/>
    <w:rsid w:val="00085D5D"/>
    <w:rsid w:val="000975B0"/>
    <w:rsid w:val="000A1BEA"/>
    <w:rsid w:val="000C0630"/>
    <w:rsid w:val="000D354A"/>
    <w:rsid w:val="000E259E"/>
    <w:rsid w:val="000E2927"/>
    <w:rsid w:val="000E6026"/>
    <w:rsid w:val="00105C88"/>
    <w:rsid w:val="00151885"/>
    <w:rsid w:val="00156397"/>
    <w:rsid w:val="00156F68"/>
    <w:rsid w:val="00171E35"/>
    <w:rsid w:val="00180B47"/>
    <w:rsid w:val="001838FD"/>
    <w:rsid w:val="0019476A"/>
    <w:rsid w:val="00195AB5"/>
    <w:rsid w:val="00197368"/>
    <w:rsid w:val="001B6C0D"/>
    <w:rsid w:val="001C40E4"/>
    <w:rsid w:val="001E7145"/>
    <w:rsid w:val="001F1DD4"/>
    <w:rsid w:val="00206670"/>
    <w:rsid w:val="00226B69"/>
    <w:rsid w:val="00241135"/>
    <w:rsid w:val="00253CDE"/>
    <w:rsid w:val="0025492E"/>
    <w:rsid w:val="0026286B"/>
    <w:rsid w:val="00272BD3"/>
    <w:rsid w:val="00282BCC"/>
    <w:rsid w:val="00293B0A"/>
    <w:rsid w:val="002965F9"/>
    <w:rsid w:val="002D0435"/>
    <w:rsid w:val="002D4011"/>
    <w:rsid w:val="002E6F58"/>
    <w:rsid w:val="00307157"/>
    <w:rsid w:val="00335E3B"/>
    <w:rsid w:val="00342A89"/>
    <w:rsid w:val="00346A0B"/>
    <w:rsid w:val="00351ED0"/>
    <w:rsid w:val="00366257"/>
    <w:rsid w:val="003732F6"/>
    <w:rsid w:val="003803E7"/>
    <w:rsid w:val="0038247F"/>
    <w:rsid w:val="003B44A4"/>
    <w:rsid w:val="003D0A8B"/>
    <w:rsid w:val="003D1E92"/>
    <w:rsid w:val="0040249C"/>
    <w:rsid w:val="00436A65"/>
    <w:rsid w:val="0044663C"/>
    <w:rsid w:val="0046377B"/>
    <w:rsid w:val="0046737D"/>
    <w:rsid w:val="0047779A"/>
    <w:rsid w:val="00483A11"/>
    <w:rsid w:val="004A1AD2"/>
    <w:rsid w:val="004B2FBC"/>
    <w:rsid w:val="004B7E58"/>
    <w:rsid w:val="004C2A30"/>
    <w:rsid w:val="004C7922"/>
    <w:rsid w:val="00512121"/>
    <w:rsid w:val="00556C12"/>
    <w:rsid w:val="00563A83"/>
    <w:rsid w:val="00571B9E"/>
    <w:rsid w:val="00587E75"/>
    <w:rsid w:val="005A1E76"/>
    <w:rsid w:val="005C035D"/>
    <w:rsid w:val="005C4B54"/>
    <w:rsid w:val="005E07BC"/>
    <w:rsid w:val="005E1A84"/>
    <w:rsid w:val="005E5CD8"/>
    <w:rsid w:val="005E626C"/>
    <w:rsid w:val="00616663"/>
    <w:rsid w:val="00652885"/>
    <w:rsid w:val="0065693A"/>
    <w:rsid w:val="006702DA"/>
    <w:rsid w:val="00685E68"/>
    <w:rsid w:val="006B294A"/>
    <w:rsid w:val="006B6E55"/>
    <w:rsid w:val="006D44FA"/>
    <w:rsid w:val="0070307F"/>
    <w:rsid w:val="00706EB4"/>
    <w:rsid w:val="00710F4D"/>
    <w:rsid w:val="00712FDA"/>
    <w:rsid w:val="007157BE"/>
    <w:rsid w:val="007157C3"/>
    <w:rsid w:val="00743CBA"/>
    <w:rsid w:val="00793B36"/>
    <w:rsid w:val="00795B96"/>
    <w:rsid w:val="007A3BD9"/>
    <w:rsid w:val="007A6F28"/>
    <w:rsid w:val="007B2D17"/>
    <w:rsid w:val="007B7948"/>
    <w:rsid w:val="007D23E9"/>
    <w:rsid w:val="007E2E52"/>
    <w:rsid w:val="007E42DC"/>
    <w:rsid w:val="008177A9"/>
    <w:rsid w:val="00834551"/>
    <w:rsid w:val="008725E7"/>
    <w:rsid w:val="008977EA"/>
    <w:rsid w:val="008B6335"/>
    <w:rsid w:val="008C454C"/>
    <w:rsid w:val="008D5D8F"/>
    <w:rsid w:val="008E111A"/>
    <w:rsid w:val="008F094F"/>
    <w:rsid w:val="008F3AB0"/>
    <w:rsid w:val="009117F8"/>
    <w:rsid w:val="00911A92"/>
    <w:rsid w:val="009127F2"/>
    <w:rsid w:val="00923CA0"/>
    <w:rsid w:val="00941303"/>
    <w:rsid w:val="00955CD0"/>
    <w:rsid w:val="009724E8"/>
    <w:rsid w:val="009820D6"/>
    <w:rsid w:val="00993AFA"/>
    <w:rsid w:val="009A1021"/>
    <w:rsid w:val="009A2E50"/>
    <w:rsid w:val="009A79A4"/>
    <w:rsid w:val="009B5358"/>
    <w:rsid w:val="009C04EE"/>
    <w:rsid w:val="009C2195"/>
    <w:rsid w:val="009C327E"/>
    <w:rsid w:val="009C677C"/>
    <w:rsid w:val="009D0F91"/>
    <w:rsid w:val="009D1F47"/>
    <w:rsid w:val="009E46F4"/>
    <w:rsid w:val="009E4A77"/>
    <w:rsid w:val="009F7453"/>
    <w:rsid w:val="00A00E66"/>
    <w:rsid w:val="00A01AD8"/>
    <w:rsid w:val="00A3350B"/>
    <w:rsid w:val="00A34605"/>
    <w:rsid w:val="00A36360"/>
    <w:rsid w:val="00A45F14"/>
    <w:rsid w:val="00A50BC4"/>
    <w:rsid w:val="00AC0904"/>
    <w:rsid w:val="00AC2AD0"/>
    <w:rsid w:val="00AC4C10"/>
    <w:rsid w:val="00AD15A9"/>
    <w:rsid w:val="00B00608"/>
    <w:rsid w:val="00B1504A"/>
    <w:rsid w:val="00B36A85"/>
    <w:rsid w:val="00B750B0"/>
    <w:rsid w:val="00B90315"/>
    <w:rsid w:val="00BA631F"/>
    <w:rsid w:val="00BC4DE1"/>
    <w:rsid w:val="00BF433E"/>
    <w:rsid w:val="00BF6FA5"/>
    <w:rsid w:val="00C00A44"/>
    <w:rsid w:val="00C1463C"/>
    <w:rsid w:val="00C31A5E"/>
    <w:rsid w:val="00C84A31"/>
    <w:rsid w:val="00CA0E50"/>
    <w:rsid w:val="00CA79FC"/>
    <w:rsid w:val="00CB3195"/>
    <w:rsid w:val="00CD7138"/>
    <w:rsid w:val="00CE01BB"/>
    <w:rsid w:val="00CE2480"/>
    <w:rsid w:val="00CE570E"/>
    <w:rsid w:val="00D079BB"/>
    <w:rsid w:val="00D146D9"/>
    <w:rsid w:val="00D32220"/>
    <w:rsid w:val="00D43A9F"/>
    <w:rsid w:val="00D45403"/>
    <w:rsid w:val="00D53F61"/>
    <w:rsid w:val="00D56C8D"/>
    <w:rsid w:val="00DD4E01"/>
    <w:rsid w:val="00DD7980"/>
    <w:rsid w:val="00DF1392"/>
    <w:rsid w:val="00DF5046"/>
    <w:rsid w:val="00DF7413"/>
    <w:rsid w:val="00E20DE7"/>
    <w:rsid w:val="00E25C70"/>
    <w:rsid w:val="00E4465B"/>
    <w:rsid w:val="00E50F4A"/>
    <w:rsid w:val="00E63B24"/>
    <w:rsid w:val="00EB0C84"/>
    <w:rsid w:val="00EB4B7B"/>
    <w:rsid w:val="00F13500"/>
    <w:rsid w:val="00F3079B"/>
    <w:rsid w:val="00F318C5"/>
    <w:rsid w:val="00F3680F"/>
    <w:rsid w:val="00F56538"/>
    <w:rsid w:val="00F636F4"/>
    <w:rsid w:val="00F72984"/>
    <w:rsid w:val="00F74C45"/>
    <w:rsid w:val="00FA1FFB"/>
    <w:rsid w:val="00FB5650"/>
    <w:rsid w:val="00FC7C77"/>
    <w:rsid w:val="00FF5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3CB8C-51D7-4535-94C5-A19F40E9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5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3A83"/>
    <w:rPr>
      <w:color w:val="0000FF" w:themeColor="hyperlink"/>
      <w:u w:val="single"/>
    </w:rPr>
  </w:style>
  <w:style w:type="paragraph" w:customStyle="1" w:styleId="1c">
    <w:name w:val="Абзац1 c отступом"/>
    <w:basedOn w:val="a"/>
    <w:rsid w:val="005C4B54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C327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hp4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fp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38273-9F0E-4B82-B5CC-1C7E2E5D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Орготдел</dc:creator>
  <cp:lastModifiedBy>user</cp:lastModifiedBy>
  <cp:revision>3</cp:revision>
  <cp:lastPrinted>2018-01-25T12:00:00Z</cp:lastPrinted>
  <dcterms:created xsi:type="dcterms:W3CDTF">2018-02-09T07:33:00Z</dcterms:created>
  <dcterms:modified xsi:type="dcterms:W3CDTF">2018-02-09T08:55:00Z</dcterms:modified>
</cp:coreProperties>
</file>