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23AD1" w:rsidRPr="00023AD1" w:rsidTr="00023AD1">
        <w:trPr>
          <w:tblCellSpacing w:w="0" w:type="dxa"/>
        </w:trPr>
        <w:tc>
          <w:tcPr>
            <w:tcW w:w="0" w:type="auto"/>
            <w:shd w:val="clear" w:color="auto" w:fill="F9F9F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23AD1" w:rsidRPr="00023AD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023AD1" w:rsidRPr="00023AD1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023AD1" w:rsidRPr="00023AD1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23AD1" w:rsidRPr="00023AD1" w:rsidRDefault="00023AD1" w:rsidP="00023AD1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23AD1" w:rsidRPr="00023AD1" w:rsidRDefault="00023AD1" w:rsidP="00023A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23AD1" w:rsidRPr="00023AD1" w:rsidRDefault="00023AD1" w:rsidP="00023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23AD1" w:rsidRPr="00023AD1" w:rsidRDefault="00023AD1" w:rsidP="00023AD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23AD1" w:rsidRPr="00023AD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5"/>
                    <w:gridCol w:w="5175"/>
                  </w:tblGrid>
                  <w:tr w:rsidR="00023AD1" w:rsidRPr="00023AD1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5"/>
                        </w:tblGrid>
                        <w:tr w:rsidR="00023AD1" w:rsidRPr="00023AD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3AD1" w:rsidRPr="00023AD1" w:rsidRDefault="00023AD1" w:rsidP="00023A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5" w:tgtFrame="_blank" w:history="1">
                                <w:r w:rsidRPr="00023AD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:shd w:val="clear" w:color="auto" w:fill="E0683A"/>
                                    <w:lang w:eastAsia="ru-RU"/>
                                  </w:rPr>
                                  <w:t>8 (8332) 410-410</w:t>
                                </w:r>
                              </w:hyperlink>
                            </w:p>
                          </w:tc>
                        </w:tr>
                      </w:tbl>
                      <w:p w:rsidR="00023AD1" w:rsidRPr="00023AD1" w:rsidRDefault="00023AD1" w:rsidP="00023A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5"/>
                        </w:tblGrid>
                        <w:tr w:rsidR="00023AD1" w:rsidRPr="00023AD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3AD1" w:rsidRPr="00023AD1" w:rsidRDefault="00023AD1" w:rsidP="00023A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6" w:tgtFrame="_blank" w:history="1">
                                <w:r w:rsidRPr="00023AD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3"/>
                                    <w:szCs w:val="23"/>
                                    <w:u w:val="single"/>
                                    <w:shd w:val="clear" w:color="auto" w:fill="E0683A"/>
                                    <w:lang w:eastAsia="ru-RU"/>
                                  </w:rPr>
                                  <w:t>mail@kfpp.ru</w:t>
                                </w:r>
                              </w:hyperlink>
                            </w:p>
                          </w:tc>
                        </w:tr>
                      </w:tbl>
                      <w:p w:rsidR="00023AD1" w:rsidRPr="00023AD1" w:rsidRDefault="00023AD1" w:rsidP="00023A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23AD1" w:rsidRPr="00023AD1" w:rsidRDefault="00023AD1" w:rsidP="00023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23AD1" w:rsidRPr="00023AD1" w:rsidRDefault="00023AD1" w:rsidP="00023AD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23AD1" w:rsidRPr="00023AD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023AD1" w:rsidRPr="00023AD1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023AD1" w:rsidRPr="00023AD1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23AD1" w:rsidRPr="00023AD1" w:rsidRDefault="00023AD1" w:rsidP="00023AD1">
                              <w:pPr>
                                <w:spacing w:after="0" w:line="288" w:lineRule="auto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</w:pPr>
                              <w:r w:rsidRPr="00023AD1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t>Центр "Мой бизнес" приглашает на мероприятия!</w:t>
                              </w:r>
                            </w:p>
                          </w:tc>
                        </w:tr>
                      </w:tbl>
                      <w:p w:rsidR="00023AD1" w:rsidRPr="00023AD1" w:rsidRDefault="00023AD1" w:rsidP="00023A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023AD1" w:rsidRPr="00023AD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3AD1" w:rsidRPr="00023AD1" w:rsidRDefault="00023AD1" w:rsidP="00023AD1">
                              <w:pPr>
                                <w:spacing w:after="0" w:line="288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23AD1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9 опытных экспертов проведут практические занятия и мастер-классы для будущих и начинающих предпринимателей, поделятся действующими кейсами и своим опытом! Приглашаем на двухдневный </w:t>
                              </w:r>
                              <w:proofErr w:type="spellStart"/>
                              <w:r w:rsidRPr="00023AD1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интенсив</w:t>
                              </w:r>
                              <w:proofErr w:type="spellEnd"/>
                              <w:r w:rsidRPr="00023AD1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в центр "Мой бизнес"</w:t>
                              </w:r>
                            </w:p>
                          </w:tc>
                        </w:tr>
                      </w:tbl>
                      <w:p w:rsidR="00023AD1" w:rsidRPr="00023AD1" w:rsidRDefault="00023AD1" w:rsidP="00023A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023AD1" w:rsidRPr="00023AD1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23AD1" w:rsidRPr="00023AD1" w:rsidRDefault="00023AD1" w:rsidP="00023A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23AD1" w:rsidRPr="00023AD1" w:rsidRDefault="00023AD1" w:rsidP="00023A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023AD1" w:rsidRPr="00023AD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0"/>
                              </w:tblGrid>
                              <w:tr w:rsidR="00023AD1" w:rsidRPr="00023AD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023AD1" w:rsidRPr="00023AD1" w:rsidRDefault="00023AD1" w:rsidP="00023AD1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023AD1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023AD1" w:rsidRPr="00023AD1" w:rsidRDefault="00023AD1" w:rsidP="00023A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23AD1" w:rsidRPr="00023AD1" w:rsidRDefault="00023AD1" w:rsidP="00023A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023AD1" w:rsidRPr="00023AD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3AD1" w:rsidRPr="00023AD1" w:rsidRDefault="00023AD1" w:rsidP="00023AD1">
                              <w:pPr>
                                <w:spacing w:after="0" w:line="288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23AD1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О том, как стать поставщиком крупных российских и зарубежных компаний, получить помощь в области </w:t>
                              </w:r>
                              <w:proofErr w:type="spellStart"/>
                              <w:r w:rsidRPr="00023AD1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госзакупок</w:t>
                              </w:r>
                              <w:proofErr w:type="spellEnd"/>
                              <w:r w:rsidRPr="00023AD1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 xml:space="preserve"> или принять участие в программе выращивания поставщиков расскажут спикеры Федеральной корпорации по развитию малого и среднего предпринимательства</w:t>
                              </w:r>
                            </w:p>
                          </w:tc>
                        </w:tr>
                      </w:tbl>
                      <w:p w:rsidR="00023AD1" w:rsidRPr="00023AD1" w:rsidRDefault="00023AD1" w:rsidP="00023A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023AD1" w:rsidRPr="00023AD1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23AD1" w:rsidRPr="00023AD1" w:rsidRDefault="00023AD1" w:rsidP="00023A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23AD1" w:rsidRPr="00023AD1" w:rsidRDefault="00023AD1" w:rsidP="00023A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023AD1" w:rsidRPr="00023AD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0"/>
                              </w:tblGrid>
                              <w:tr w:rsidR="00023AD1" w:rsidRPr="00023AD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023AD1" w:rsidRPr="00023AD1" w:rsidRDefault="00023AD1" w:rsidP="00023AD1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023AD1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023AD1" w:rsidRPr="00023AD1" w:rsidRDefault="00023AD1" w:rsidP="00023A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23AD1" w:rsidRPr="00023AD1" w:rsidRDefault="00023AD1" w:rsidP="00023A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023AD1" w:rsidRPr="00023AD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3AD1" w:rsidRPr="00023AD1" w:rsidRDefault="00023AD1" w:rsidP="00023AD1">
                              <w:pPr>
                                <w:spacing w:after="0" w:line="288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3AD1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Секреты быстрых и эффективных продаж на Яндекс </w:t>
                              </w:r>
                              <w:proofErr w:type="spellStart"/>
                              <w:r w:rsidRPr="00023AD1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Маркете</w:t>
                              </w:r>
                              <w:proofErr w:type="spellEnd"/>
                              <w:r w:rsidRPr="00023AD1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 можно узнать абсолютно бесплатно на семинаре, организованном Вятской ТПП совместно с центром «Мой бизнес» и компанией «Яндекс». Наши спикеры дадут четкий перечень ключевых действий, которые поднимут выручку с 0 до 1 млн. рублей в месяц</w:t>
                              </w:r>
                            </w:p>
                          </w:tc>
                        </w:tr>
                      </w:tbl>
                      <w:p w:rsidR="00023AD1" w:rsidRPr="00023AD1" w:rsidRDefault="00023AD1" w:rsidP="00023A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023AD1" w:rsidRPr="00023AD1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23AD1" w:rsidRPr="00023AD1" w:rsidRDefault="00023AD1" w:rsidP="00023A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23AD1" w:rsidRPr="00023AD1" w:rsidRDefault="00023AD1" w:rsidP="00023A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023AD1" w:rsidRPr="00023AD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050"/>
                              </w:tblGrid>
                              <w:tr w:rsidR="00023AD1" w:rsidRPr="00023AD1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023AD1" w:rsidRPr="00023AD1" w:rsidRDefault="00023AD1" w:rsidP="00023AD1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023AD1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023AD1" w:rsidRPr="00023AD1" w:rsidRDefault="00023AD1" w:rsidP="00023AD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23AD1" w:rsidRPr="00023AD1" w:rsidRDefault="00023AD1" w:rsidP="00023A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023AD1" w:rsidRPr="00023AD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23AD1" w:rsidRPr="00023AD1" w:rsidRDefault="00023AD1" w:rsidP="00023AD1">
                              <w:pPr>
                                <w:spacing w:after="0" w:line="288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023AD1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© </w:t>
                              </w:r>
                              <w:proofErr w:type="spellStart"/>
                              <w:r w:rsidRPr="00023AD1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Copyright</w:t>
                              </w:r>
                              <w:proofErr w:type="spellEnd"/>
                              <w:r w:rsidRPr="00023AD1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, 2023, КИРОВСКИЙ ОБЛАСТНОЙ ФОНД ПОДДЕРЖКИ МАЛОГО И СРЕДНЕГО ПРЕДПРИНИМАТЕЛЬСТВА (МИКРОКРЕДИТНАЯ КОМПАНИЯ) • 610000, Кировская область, город Киров, Динамовский проезд, дом 4</w:t>
                              </w:r>
                            </w:p>
                          </w:tc>
                        </w:tr>
                      </w:tbl>
                      <w:p w:rsidR="00023AD1" w:rsidRPr="00023AD1" w:rsidRDefault="00023AD1" w:rsidP="00023A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23AD1" w:rsidRPr="00023AD1" w:rsidRDefault="00023AD1" w:rsidP="00023A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23AD1" w:rsidRPr="00023AD1" w:rsidRDefault="00023AD1" w:rsidP="00023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3AD1" w:rsidRPr="00023AD1" w:rsidRDefault="00023AD1" w:rsidP="00023A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23AD1" w:rsidRPr="00023AD1" w:rsidTr="00023AD1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3AD1" w:rsidRPr="00023AD1" w:rsidRDefault="00023AD1" w:rsidP="00023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23AD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 получили это письмо, потому что подписались на рассылку на сайте</w:t>
            </w:r>
          </w:p>
        </w:tc>
      </w:tr>
      <w:tr w:rsidR="00023AD1" w:rsidRPr="00023AD1" w:rsidTr="00023A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723"/>
            </w:tblGrid>
            <w:tr w:rsidR="00023AD1" w:rsidRPr="00023AD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23AD1" w:rsidRPr="00023AD1" w:rsidRDefault="00023AD1" w:rsidP="00023A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tgtFrame="_blank" w:history="1">
                    <w:r w:rsidRPr="00023AD1">
                      <w:rPr>
                        <w:rFonts w:ascii="Arial" w:eastAsia="Times New Roman" w:hAnsi="Arial" w:cs="Arial"/>
                        <w:color w:val="000000"/>
                        <w:sz w:val="21"/>
                        <w:szCs w:val="21"/>
                        <w:u w:val="single"/>
                        <w:bdr w:val="single" w:sz="6" w:space="0" w:color="000000" w:frame="1"/>
                        <w:shd w:val="clear" w:color="auto" w:fill="FFFFFF"/>
                        <w:lang w:eastAsia="ru-RU"/>
                      </w:rPr>
                      <w:t>Отписаться от рассылки</w:t>
                    </w:r>
                  </w:hyperlink>
                </w:p>
              </w:tc>
            </w:tr>
          </w:tbl>
          <w:p w:rsidR="00023AD1" w:rsidRPr="00023AD1" w:rsidRDefault="00023AD1" w:rsidP="0002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AD1" w:rsidRPr="00023AD1" w:rsidTr="00023A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23AD1" w:rsidRPr="00023AD1" w:rsidRDefault="00023AD1" w:rsidP="00023A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8383"/>
                <w:sz w:val="18"/>
                <w:szCs w:val="18"/>
                <w:lang w:eastAsia="ru-RU"/>
              </w:rPr>
            </w:pPr>
            <w:hyperlink r:id="rId8" w:tgtFrame="_blank" w:history="1">
              <w:r w:rsidRPr="00023AD1">
                <w:rPr>
                  <w:rFonts w:ascii="Arial" w:eastAsia="Times New Roman" w:hAnsi="Arial" w:cs="Arial"/>
                  <w:color w:val="838383"/>
                  <w:sz w:val="18"/>
                  <w:szCs w:val="18"/>
                  <w:u w:val="single"/>
                  <w:lang w:eastAsia="ru-RU"/>
                </w:rPr>
                <w:t>Пожаловаться на рассылку</w:t>
              </w:r>
            </w:hyperlink>
          </w:p>
        </w:tc>
      </w:tr>
    </w:tbl>
    <w:p w:rsidR="00615535" w:rsidRDefault="00615535">
      <w:bookmarkStart w:id="0" w:name="_GoBack"/>
      <w:bookmarkEnd w:id="0"/>
    </w:p>
    <w:sectPr w:rsidR="0061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7F"/>
    <w:rsid w:val="00023AD1"/>
    <w:rsid w:val="0012247F"/>
    <w:rsid w:val="0061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3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023AD1"/>
  </w:style>
  <w:style w:type="character" w:styleId="a3">
    <w:name w:val="Hyperlink"/>
    <w:basedOn w:val="a0"/>
    <w:uiPriority w:val="99"/>
    <w:semiHidden/>
    <w:unhideWhenUsed/>
    <w:rsid w:val="00023AD1"/>
    <w:rPr>
      <w:color w:val="0000FF"/>
      <w:u w:val="single"/>
    </w:rPr>
  </w:style>
  <w:style w:type="character" w:customStyle="1" w:styleId="js-phone-number">
    <w:name w:val="js-phone-number"/>
    <w:basedOn w:val="a0"/>
    <w:rsid w:val="00023AD1"/>
  </w:style>
  <w:style w:type="paragraph" w:styleId="a4">
    <w:name w:val="Normal (Web)"/>
    <w:basedOn w:val="a"/>
    <w:uiPriority w:val="99"/>
    <w:unhideWhenUsed/>
    <w:rsid w:val="0002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3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023AD1"/>
  </w:style>
  <w:style w:type="character" w:styleId="a3">
    <w:name w:val="Hyperlink"/>
    <w:basedOn w:val="a0"/>
    <w:uiPriority w:val="99"/>
    <w:semiHidden/>
    <w:unhideWhenUsed/>
    <w:rsid w:val="00023AD1"/>
    <w:rPr>
      <w:color w:val="0000FF"/>
      <w:u w:val="single"/>
    </w:rPr>
  </w:style>
  <w:style w:type="character" w:customStyle="1" w:styleId="js-phone-number">
    <w:name w:val="js-phone-number"/>
    <w:basedOn w:val="a0"/>
    <w:rsid w:val="00023AD1"/>
  </w:style>
  <w:style w:type="paragraph" w:styleId="a4">
    <w:name w:val="Normal (Web)"/>
    <w:basedOn w:val="a"/>
    <w:uiPriority w:val="99"/>
    <w:unhideWhenUsed/>
    <w:rsid w:val="00023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fppru.trckmg.com/app/click/143450/1752016722/?goto_url=https://kfppru.trckmg.com/unsubscribe/72865/213633508/a59b7fcc1f4867505792beabe5b51d91/143450/?sp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fppru.trckmg.com/app/click/143450/1752016722/?goto_url=https://kfppru.trckmg.com/unsubscribe/72865/213633508/a59b7fcc1f4867505792beabe5b51d91/14345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mail@kfpp.ru" TargetMode="External"/><Relationship Id="rId5" Type="http://schemas.openxmlformats.org/officeDocument/2006/relationships/hyperlink" Target="tel:+783324104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2023-11-23T08:03:00Z</dcterms:created>
  <dcterms:modified xsi:type="dcterms:W3CDTF">2023-11-23T08:03:00Z</dcterms:modified>
</cp:coreProperties>
</file>