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E0" w:rsidRDefault="00FE06E0">
      <w:pPr>
        <w:framePr w:h="509" w:hSpace="10080" w:vSpace="60" w:wrap="notBeside" w:vAnchor="text" w:hAnchor="margin" w:x="6011" w:y="1"/>
        <w:rPr>
          <w:sz w:val="24"/>
          <w:szCs w:val="24"/>
        </w:rPr>
      </w:pPr>
    </w:p>
    <w:p w:rsidR="00FE06E0" w:rsidRDefault="00FE06E0">
      <w:pPr>
        <w:rPr>
          <w:sz w:val="2"/>
          <w:szCs w:val="2"/>
        </w:rPr>
      </w:pPr>
    </w:p>
    <w:p w:rsidR="00FE06E0" w:rsidRDefault="00FE06E0">
      <w:pPr>
        <w:rPr>
          <w:sz w:val="2"/>
          <w:szCs w:val="2"/>
        </w:rPr>
        <w:sectPr w:rsidR="00FE06E0">
          <w:type w:val="continuous"/>
          <w:pgSz w:w="11909" w:h="16834"/>
          <w:pgMar w:top="802" w:right="885" w:bottom="360" w:left="1534" w:header="720" w:footer="720" w:gutter="0"/>
          <w:cols w:space="720"/>
          <w:noEndnote/>
        </w:sectPr>
      </w:pPr>
    </w:p>
    <w:p w:rsidR="00FE06E0" w:rsidRDefault="00D81459">
      <w:pPr>
        <w:spacing w:before="576"/>
        <w:rPr>
          <w:sz w:val="2"/>
          <w:szCs w:val="2"/>
        </w:rPr>
      </w:pPr>
      <w:r>
        <w:rPr>
          <w:sz w:val="2"/>
          <w:szCs w:val="2"/>
        </w:rPr>
        <w:lastRenderedPageBreak/>
        <w:t xml:space="preserve"> </w:t>
      </w:r>
    </w:p>
    <w:p w:rsidR="00FE06E0" w:rsidRDefault="00FE06E0">
      <w:pPr>
        <w:spacing w:before="576"/>
        <w:rPr>
          <w:sz w:val="2"/>
          <w:szCs w:val="2"/>
        </w:rPr>
        <w:sectPr w:rsidR="00FE06E0">
          <w:type w:val="continuous"/>
          <w:pgSz w:w="11909" w:h="16834"/>
          <w:pgMar w:top="802" w:right="1111" w:bottom="360" w:left="2638" w:header="720" w:footer="720" w:gutter="0"/>
          <w:cols w:space="60"/>
          <w:noEndnote/>
        </w:sectPr>
      </w:pPr>
    </w:p>
    <w:p w:rsidR="00FE06E0" w:rsidRDefault="000A1EA1">
      <w:pPr>
        <w:framePr w:h="1036" w:hSpace="38" w:vSpace="60" w:wrap="notBeside" w:vAnchor="text" w:hAnchor="margin" w:x="-1103" w:y="61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51.45pt">
            <v:imagedata r:id="rId5" o:title=""/>
          </v:shape>
        </w:pict>
      </w:r>
    </w:p>
    <w:p w:rsidR="00FE06E0" w:rsidRDefault="00D81459">
      <w:pPr>
        <w:shd w:val="clear" w:color="auto" w:fill="FFFFFF"/>
        <w:spacing w:before="132" w:line="221" w:lineRule="exact"/>
        <w:ind w:left="7"/>
      </w:pPr>
      <w:r>
        <w:rPr>
          <w:rFonts w:cs="Times New Roman"/>
          <w:b/>
          <w:bCs/>
          <w:color w:val="000000"/>
          <w:spacing w:val="-1"/>
        </w:rPr>
        <w:lastRenderedPageBreak/>
        <w:t>УСПЕШНЫЙ</w:t>
      </w:r>
      <w:r>
        <w:rPr>
          <w:b/>
          <w:bCs/>
          <w:color w:val="000000"/>
          <w:spacing w:val="-1"/>
        </w:rPr>
        <w:t xml:space="preserve"> </w:t>
      </w:r>
      <w:r>
        <w:rPr>
          <w:rFonts w:cs="Times New Roman"/>
          <w:b/>
          <w:bCs/>
          <w:color w:val="000000"/>
          <w:spacing w:val="-1"/>
        </w:rPr>
        <w:t>БИЗНЕС</w:t>
      </w:r>
      <w:r>
        <w:rPr>
          <w:b/>
          <w:bCs/>
          <w:color w:val="000000"/>
          <w:spacing w:val="-1"/>
        </w:rPr>
        <w:t>-</w:t>
      </w:r>
    </w:p>
    <w:p w:rsidR="00FE06E0" w:rsidRDefault="00D81459">
      <w:pPr>
        <w:shd w:val="clear" w:color="auto" w:fill="FFFFFF"/>
        <w:spacing w:line="221" w:lineRule="exact"/>
        <w:ind w:left="7"/>
      </w:pPr>
      <w:r>
        <w:rPr>
          <w:rFonts w:cs="Times New Roman"/>
          <w:b/>
          <w:bCs/>
          <w:color w:val="000000"/>
          <w:spacing w:val="2"/>
        </w:rPr>
        <w:t>ПРОЦВЕТАЮЩАЯ</w:t>
      </w:r>
    </w:p>
    <w:p w:rsidR="00FE06E0" w:rsidRDefault="00D81459">
      <w:pPr>
        <w:shd w:val="clear" w:color="auto" w:fill="FFFFFF"/>
        <w:spacing w:line="221" w:lineRule="exact"/>
      </w:pPr>
      <w:r>
        <w:rPr>
          <w:rFonts w:cs="Times New Roman"/>
          <w:b/>
          <w:bCs/>
          <w:color w:val="000000"/>
        </w:rPr>
        <w:t>ТЕРРИТОРИЯ</w:t>
      </w:r>
    </w:p>
    <w:p w:rsidR="00FE06E0" w:rsidRDefault="00D81459">
      <w:pPr>
        <w:shd w:val="clear" w:color="auto" w:fill="FFFFFF"/>
        <w:spacing w:line="264" w:lineRule="exact"/>
        <w:ind w:left="7"/>
      </w:pPr>
      <w:r>
        <w:br w:type="column"/>
      </w:r>
      <w:r>
        <w:rPr>
          <w:rFonts w:cs="Times New Roman"/>
          <w:color w:val="000000"/>
          <w:spacing w:val="4"/>
        </w:rPr>
        <w:lastRenderedPageBreak/>
        <w:t>Оргкомитет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Регионального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 xml:space="preserve">форума </w:t>
      </w:r>
      <w:r>
        <w:rPr>
          <w:rFonts w:cs="Times New Roman"/>
          <w:color w:val="000000"/>
          <w:spacing w:val="7"/>
        </w:rPr>
        <w:t>«Высокий</w:t>
      </w:r>
      <w:r>
        <w:rPr>
          <w:color w:val="000000"/>
          <w:spacing w:val="7"/>
        </w:rPr>
        <w:t xml:space="preserve"> </w:t>
      </w:r>
      <w:r>
        <w:rPr>
          <w:rFonts w:cs="Times New Roman"/>
          <w:color w:val="000000"/>
          <w:spacing w:val="7"/>
        </w:rPr>
        <w:t>доход</w:t>
      </w:r>
      <w:r>
        <w:rPr>
          <w:color w:val="000000"/>
          <w:spacing w:val="7"/>
        </w:rPr>
        <w:t xml:space="preserve"> </w:t>
      </w:r>
      <w:r>
        <w:rPr>
          <w:rFonts w:cs="Times New Roman"/>
          <w:color w:val="000000"/>
          <w:spacing w:val="7"/>
        </w:rPr>
        <w:t>в</w:t>
      </w:r>
      <w:r>
        <w:rPr>
          <w:color w:val="000000"/>
          <w:spacing w:val="7"/>
        </w:rPr>
        <w:t xml:space="preserve"> </w:t>
      </w:r>
      <w:r>
        <w:rPr>
          <w:rFonts w:cs="Times New Roman"/>
          <w:color w:val="000000"/>
          <w:spacing w:val="7"/>
        </w:rPr>
        <w:t>малом</w:t>
      </w:r>
      <w:r>
        <w:rPr>
          <w:color w:val="000000"/>
          <w:spacing w:val="7"/>
        </w:rPr>
        <w:t xml:space="preserve"> </w:t>
      </w:r>
      <w:r>
        <w:rPr>
          <w:rFonts w:cs="Times New Roman"/>
          <w:color w:val="000000"/>
          <w:spacing w:val="7"/>
        </w:rPr>
        <w:t>бизнесе»</w:t>
      </w:r>
      <w:r>
        <w:rPr>
          <w:color w:val="000000"/>
          <w:spacing w:val="7"/>
        </w:rPr>
        <w:t>.</w:t>
      </w:r>
    </w:p>
    <w:p w:rsidR="00FE06E0" w:rsidRDefault="00FE06E0">
      <w:pPr>
        <w:shd w:val="clear" w:color="auto" w:fill="FFFFFF"/>
        <w:spacing w:line="264" w:lineRule="exact"/>
        <w:ind w:left="7"/>
        <w:sectPr w:rsidR="00FE06E0">
          <w:type w:val="continuous"/>
          <w:pgSz w:w="11909" w:h="16834"/>
          <w:pgMar w:top="802" w:right="1111" w:bottom="360" w:left="2638" w:header="720" w:footer="720" w:gutter="0"/>
          <w:cols w:num="2" w:space="720" w:equalWidth="0">
            <w:col w:w="2215" w:space="2309"/>
            <w:col w:w="3636"/>
          </w:cols>
          <w:noEndnote/>
        </w:sectPr>
      </w:pPr>
    </w:p>
    <w:p w:rsidR="00FE06E0" w:rsidRDefault="00D81459">
      <w:pPr>
        <w:spacing w:before="554"/>
        <w:rPr>
          <w:sz w:val="2"/>
          <w:szCs w:val="2"/>
        </w:rPr>
      </w:pPr>
      <w:r>
        <w:t xml:space="preserve"> </w:t>
      </w:r>
    </w:p>
    <w:p w:rsidR="00FE06E0" w:rsidRDefault="00FE06E0">
      <w:pPr>
        <w:spacing w:before="554"/>
        <w:rPr>
          <w:sz w:val="2"/>
          <w:szCs w:val="2"/>
        </w:rPr>
        <w:sectPr w:rsidR="00FE06E0">
          <w:type w:val="continuous"/>
          <w:pgSz w:w="11909" w:h="16834"/>
          <w:pgMar w:top="802" w:right="1903" w:bottom="360" w:left="1674" w:header="720" w:footer="720" w:gutter="0"/>
          <w:cols w:space="60"/>
          <w:noEndnote/>
        </w:sectPr>
      </w:pPr>
    </w:p>
    <w:p w:rsidR="00FE06E0" w:rsidRDefault="00D81459">
      <w:pPr>
        <w:shd w:val="clear" w:color="auto" w:fill="FFFFFF"/>
        <w:spacing w:before="7"/>
      </w:pPr>
      <w:r>
        <w:rPr>
          <w:rFonts w:ascii="Times New Roman" w:hAnsi="Times New Roman" w:cs="Times New Roman"/>
          <w:color w:val="000000"/>
          <w:spacing w:val="-4"/>
          <w:sz w:val="22"/>
          <w:szCs w:val="22"/>
        </w:rPr>
        <w:lastRenderedPageBreak/>
        <w:t>Исх. №82 от 15.01.2018 г.</w:t>
      </w:r>
    </w:p>
    <w:p w:rsidR="00FE06E0" w:rsidRDefault="00D81459">
      <w:pPr>
        <w:shd w:val="clear" w:color="auto" w:fill="FFFFFF"/>
        <w:spacing w:line="269" w:lineRule="exact"/>
        <w:sectPr w:rsidR="00FE06E0">
          <w:type w:val="continuous"/>
          <w:pgSz w:w="11909" w:h="16834"/>
          <w:pgMar w:top="802" w:right="1903" w:bottom="360" w:left="1674" w:header="720" w:footer="720" w:gutter="0"/>
          <w:cols w:num="2" w:space="720" w:equalWidth="0">
            <w:col w:w="2340" w:space="3300"/>
            <w:col w:w="2692"/>
          </w:cols>
          <w:noEndnote/>
        </w:sectPr>
      </w:pPr>
      <w:r>
        <w:br w:type="column"/>
      </w:r>
      <w:r>
        <w:lastRenderedPageBreak/>
        <w:t xml:space="preserve"> </w:t>
      </w:r>
    </w:p>
    <w:p w:rsidR="00FE06E0" w:rsidRDefault="00D81459">
      <w:pPr>
        <w:shd w:val="clear" w:color="auto" w:fill="FFFFFF"/>
        <w:spacing w:before="302"/>
        <w:ind w:left="118"/>
        <w:jc w:val="center"/>
      </w:pPr>
      <w:r>
        <w:rPr>
          <w:rFonts w:cs="Times New Roman"/>
          <w:color w:val="000000"/>
          <w:spacing w:val="1"/>
        </w:rPr>
        <w:lastRenderedPageBreak/>
        <w:t>Уважаемый</w:t>
      </w:r>
      <w:r>
        <w:rPr>
          <w:color w:val="000000"/>
          <w:spacing w:val="1"/>
        </w:rPr>
        <w:t xml:space="preserve"> руководители малого и среднего бизнеса!</w:t>
      </w:r>
    </w:p>
    <w:p w:rsidR="00FE06E0" w:rsidRDefault="00D81459">
      <w:pPr>
        <w:shd w:val="clear" w:color="auto" w:fill="FFFFFF"/>
        <w:spacing w:before="216" w:line="307" w:lineRule="exact"/>
        <w:ind w:left="122" w:right="14" w:firstLine="708"/>
        <w:jc w:val="both"/>
      </w:pPr>
      <w:r>
        <w:rPr>
          <w:rFonts w:cs="Times New Roman"/>
          <w:color w:val="000000"/>
          <w:spacing w:val="2"/>
        </w:rPr>
        <w:t>С</w:t>
      </w:r>
      <w:r>
        <w:rPr>
          <w:color w:val="000000"/>
          <w:spacing w:val="2"/>
        </w:rPr>
        <w:t xml:space="preserve"> 2014 </w:t>
      </w:r>
      <w:r>
        <w:rPr>
          <w:rFonts w:cs="Times New Roman"/>
          <w:color w:val="000000"/>
          <w:spacing w:val="2"/>
        </w:rPr>
        <w:t>года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в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Кировской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области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реализуется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Региональный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проект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«Успешный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бизнес</w:t>
      </w:r>
      <w:r>
        <w:rPr>
          <w:color w:val="000000"/>
          <w:spacing w:val="2"/>
        </w:rPr>
        <w:t xml:space="preserve"> </w:t>
      </w:r>
      <w:proofErr w:type="gramStart"/>
      <w:r>
        <w:rPr>
          <w:color w:val="000000"/>
          <w:spacing w:val="2"/>
        </w:rPr>
        <w:t>-</w:t>
      </w:r>
      <w:r>
        <w:rPr>
          <w:rFonts w:cs="Times New Roman"/>
          <w:color w:val="000000"/>
          <w:spacing w:val="4"/>
        </w:rPr>
        <w:t>п</w:t>
      </w:r>
      <w:proofErr w:type="gramEnd"/>
      <w:r>
        <w:rPr>
          <w:rFonts w:cs="Times New Roman"/>
          <w:color w:val="000000"/>
          <w:spacing w:val="4"/>
        </w:rPr>
        <w:t>роцветающая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территория»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который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направлен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на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развитие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владельцев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руководителей действующих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предприятий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малого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среднего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бизнеса</w:t>
      </w:r>
      <w:r>
        <w:rPr>
          <w:color w:val="000000"/>
          <w:spacing w:val="4"/>
        </w:rPr>
        <w:t>.</w:t>
      </w:r>
    </w:p>
    <w:p w:rsidR="00FE06E0" w:rsidRDefault="00D81459">
      <w:pPr>
        <w:shd w:val="clear" w:color="auto" w:fill="FFFFFF"/>
        <w:spacing w:before="194" w:line="305" w:lineRule="exact"/>
        <w:ind w:left="132" w:right="12" w:firstLine="696"/>
        <w:jc w:val="both"/>
      </w:pPr>
      <w:r>
        <w:rPr>
          <w:rFonts w:cs="Times New Roman"/>
          <w:color w:val="000000"/>
          <w:spacing w:val="3"/>
        </w:rPr>
        <w:t>За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четыре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года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в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рамках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проекта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реализовано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более</w:t>
      </w:r>
      <w:r>
        <w:rPr>
          <w:color w:val="000000"/>
          <w:spacing w:val="3"/>
        </w:rPr>
        <w:t xml:space="preserve"> 22 </w:t>
      </w:r>
      <w:r>
        <w:rPr>
          <w:rFonts w:cs="Times New Roman"/>
          <w:color w:val="000000"/>
          <w:spacing w:val="3"/>
        </w:rPr>
        <w:t>мероприятий</w:t>
      </w:r>
      <w:r>
        <w:rPr>
          <w:color w:val="000000"/>
          <w:spacing w:val="3"/>
        </w:rPr>
        <w:t xml:space="preserve">, </w:t>
      </w:r>
      <w:r>
        <w:rPr>
          <w:rFonts w:cs="Times New Roman"/>
          <w:color w:val="000000"/>
          <w:spacing w:val="3"/>
        </w:rPr>
        <w:t>в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том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числе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 xml:space="preserve">семь </w:t>
      </w:r>
      <w:proofErr w:type="gramStart"/>
      <w:r>
        <w:rPr>
          <w:rFonts w:cs="Times New Roman"/>
          <w:color w:val="000000"/>
          <w:spacing w:val="3"/>
        </w:rPr>
        <w:t>бизнес</w:t>
      </w:r>
      <w:r>
        <w:rPr>
          <w:color w:val="000000"/>
          <w:spacing w:val="3"/>
        </w:rPr>
        <w:t>-</w:t>
      </w:r>
      <w:r>
        <w:rPr>
          <w:rFonts w:cs="Times New Roman"/>
          <w:color w:val="000000"/>
          <w:spacing w:val="3"/>
        </w:rPr>
        <w:t>форумов</w:t>
      </w:r>
      <w:proofErr w:type="gramEnd"/>
      <w:r>
        <w:rPr>
          <w:color w:val="000000"/>
          <w:spacing w:val="3"/>
        </w:rPr>
        <w:t xml:space="preserve">. </w:t>
      </w:r>
      <w:r>
        <w:rPr>
          <w:rFonts w:cs="Times New Roman"/>
          <w:color w:val="000000"/>
          <w:spacing w:val="3"/>
        </w:rPr>
        <w:t>В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этих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мероприятиях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приняли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участие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более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двух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тысяч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руководителей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 xml:space="preserve">и </w:t>
      </w:r>
      <w:r>
        <w:rPr>
          <w:rFonts w:cs="Times New Roman"/>
          <w:color w:val="000000"/>
          <w:spacing w:val="4"/>
        </w:rPr>
        <w:t>собственников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предприятий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которые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ведут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бизнес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Кировской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области</w:t>
      </w:r>
      <w:r>
        <w:rPr>
          <w:color w:val="000000"/>
          <w:spacing w:val="4"/>
        </w:rPr>
        <w:t>.</w:t>
      </w:r>
    </w:p>
    <w:p w:rsidR="00FE06E0" w:rsidRDefault="00D81459">
      <w:pPr>
        <w:shd w:val="clear" w:color="auto" w:fill="FFFFFF"/>
        <w:spacing w:before="202" w:line="307" w:lineRule="exact"/>
        <w:ind w:left="137" w:right="12" w:firstLine="696"/>
        <w:jc w:val="both"/>
      </w:pPr>
      <w:r>
        <w:rPr>
          <w:rFonts w:cs="Times New Roman"/>
          <w:color w:val="000000"/>
          <w:spacing w:val="5"/>
        </w:rPr>
        <w:t>Формат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всех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мероприятий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в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рамках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проекта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помогает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участникам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познакомиться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 xml:space="preserve">с </w:t>
      </w:r>
      <w:r>
        <w:rPr>
          <w:rFonts w:cs="Times New Roman"/>
          <w:color w:val="000000"/>
          <w:spacing w:val="4"/>
        </w:rPr>
        <w:t>передовыми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знаниями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области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управления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компаниями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обменяться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своим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опытом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найти партнёров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поставщиков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клиентов</w:t>
      </w:r>
      <w:r>
        <w:rPr>
          <w:color w:val="000000"/>
          <w:spacing w:val="4"/>
        </w:rPr>
        <w:t>.</w:t>
      </w:r>
    </w:p>
    <w:p w:rsidR="00FE06E0" w:rsidRDefault="00D81459">
      <w:pPr>
        <w:shd w:val="clear" w:color="auto" w:fill="FFFFFF"/>
        <w:spacing w:before="209" w:line="305" w:lineRule="exact"/>
        <w:ind w:left="132" w:right="12" w:firstLine="710"/>
        <w:jc w:val="both"/>
      </w:pPr>
      <w:r>
        <w:rPr>
          <w:rFonts w:cs="Times New Roman"/>
          <w:color w:val="000000"/>
          <w:spacing w:val="6"/>
        </w:rPr>
        <w:t>В</w:t>
      </w:r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>рамках</w:t>
      </w:r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>проекта</w:t>
      </w:r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>сформировано</w:t>
      </w:r>
      <w:r>
        <w:rPr>
          <w:color w:val="000000"/>
          <w:spacing w:val="6"/>
        </w:rPr>
        <w:t xml:space="preserve"> </w:t>
      </w:r>
      <w:proofErr w:type="gramStart"/>
      <w:r>
        <w:rPr>
          <w:rFonts w:cs="Times New Roman"/>
          <w:color w:val="000000"/>
          <w:spacing w:val="6"/>
        </w:rPr>
        <w:t>большое</w:t>
      </w:r>
      <w:proofErr w:type="gramEnd"/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>бизнес</w:t>
      </w:r>
      <w:r>
        <w:rPr>
          <w:color w:val="000000"/>
          <w:spacing w:val="6"/>
        </w:rPr>
        <w:t>-</w:t>
      </w:r>
      <w:r>
        <w:rPr>
          <w:rFonts w:cs="Times New Roman"/>
          <w:color w:val="000000"/>
          <w:spacing w:val="6"/>
        </w:rPr>
        <w:t>сообщество</w:t>
      </w:r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>и</w:t>
      </w:r>
      <w:r>
        <w:rPr>
          <w:color w:val="000000"/>
          <w:spacing w:val="6"/>
        </w:rPr>
        <w:t xml:space="preserve"> </w:t>
      </w:r>
      <w:r>
        <w:rPr>
          <w:rFonts w:cs="Times New Roman"/>
          <w:color w:val="000000"/>
          <w:spacing w:val="6"/>
        </w:rPr>
        <w:t xml:space="preserve">благотворительный </w:t>
      </w:r>
      <w:r>
        <w:rPr>
          <w:rFonts w:cs="Times New Roman"/>
          <w:color w:val="000000"/>
          <w:spacing w:val="11"/>
        </w:rPr>
        <w:t>фонд</w:t>
      </w:r>
      <w:r>
        <w:rPr>
          <w:color w:val="000000"/>
          <w:spacing w:val="11"/>
        </w:rPr>
        <w:t xml:space="preserve">, </w:t>
      </w:r>
      <w:r>
        <w:rPr>
          <w:rFonts w:cs="Times New Roman"/>
          <w:color w:val="000000"/>
          <w:spacing w:val="11"/>
        </w:rPr>
        <w:t>который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направляет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средства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на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различные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программы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развития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>первых</w:t>
      </w:r>
      <w:r>
        <w:rPr>
          <w:color w:val="000000"/>
          <w:spacing w:val="11"/>
        </w:rPr>
        <w:t xml:space="preserve"> </w:t>
      </w:r>
      <w:r>
        <w:rPr>
          <w:rFonts w:cs="Times New Roman"/>
          <w:color w:val="000000"/>
          <w:spacing w:val="11"/>
        </w:rPr>
        <w:t xml:space="preserve">лиц </w:t>
      </w:r>
      <w:r>
        <w:rPr>
          <w:rFonts w:cs="Times New Roman"/>
          <w:color w:val="000000"/>
          <w:spacing w:val="2"/>
        </w:rPr>
        <w:t>предприятий</w:t>
      </w:r>
      <w:r>
        <w:rPr>
          <w:color w:val="000000"/>
          <w:spacing w:val="2"/>
        </w:rPr>
        <w:t>.</w:t>
      </w:r>
    </w:p>
    <w:p w:rsidR="00FE06E0" w:rsidRDefault="00D81459">
      <w:pPr>
        <w:shd w:val="clear" w:color="auto" w:fill="FFFFFF"/>
        <w:spacing w:before="206" w:line="305" w:lineRule="exact"/>
        <w:ind w:left="132" w:right="10" w:firstLine="708"/>
        <w:jc w:val="both"/>
      </w:pPr>
      <w:r>
        <w:rPr>
          <w:rFonts w:cs="Times New Roman"/>
          <w:color w:val="000000"/>
          <w:spacing w:val="4"/>
        </w:rPr>
        <w:t>Ключевая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идея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проекта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заключается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том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чтобы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как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можно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большему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 xml:space="preserve">количеству </w:t>
      </w:r>
      <w:r>
        <w:rPr>
          <w:rFonts w:cs="Times New Roman"/>
          <w:color w:val="000000"/>
          <w:spacing w:val="5"/>
        </w:rPr>
        <w:t>предпринимателей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и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руководителей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помочь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строить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успешные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и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>процветающие</w:t>
      </w:r>
      <w:r>
        <w:rPr>
          <w:color w:val="000000"/>
          <w:spacing w:val="5"/>
        </w:rPr>
        <w:t xml:space="preserve"> </w:t>
      </w:r>
      <w:r>
        <w:rPr>
          <w:rFonts w:cs="Times New Roman"/>
          <w:color w:val="000000"/>
          <w:spacing w:val="5"/>
        </w:rPr>
        <w:t xml:space="preserve">предприятия </w:t>
      </w:r>
      <w:r>
        <w:rPr>
          <w:rFonts w:cs="Times New Roman"/>
          <w:color w:val="000000"/>
          <w:spacing w:val="4"/>
        </w:rPr>
        <w:t>при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помощи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внедрения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эффективных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инструментов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управления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обмена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связями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ресурсами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1"/>
        </w:rPr>
        <w:t>запросами</w:t>
      </w:r>
      <w:r>
        <w:rPr>
          <w:color w:val="000000"/>
          <w:spacing w:val="1"/>
        </w:rPr>
        <w:t>.</w:t>
      </w:r>
    </w:p>
    <w:p w:rsidR="00FE06E0" w:rsidRDefault="00D81459">
      <w:pPr>
        <w:shd w:val="clear" w:color="auto" w:fill="FFFFFF"/>
        <w:spacing w:before="199" w:line="307" w:lineRule="exact"/>
        <w:ind w:left="134" w:right="12" w:firstLine="703"/>
        <w:jc w:val="both"/>
      </w:pPr>
      <w:r>
        <w:rPr>
          <w:color w:val="000000"/>
          <w:spacing w:val="3"/>
        </w:rPr>
        <w:t xml:space="preserve">15 </w:t>
      </w:r>
      <w:r>
        <w:rPr>
          <w:rFonts w:cs="Times New Roman"/>
          <w:color w:val="000000"/>
          <w:spacing w:val="3"/>
        </w:rPr>
        <w:t>февраля</w:t>
      </w:r>
      <w:r>
        <w:rPr>
          <w:color w:val="000000"/>
          <w:spacing w:val="3"/>
        </w:rPr>
        <w:t xml:space="preserve"> 2018 </w:t>
      </w:r>
      <w:r>
        <w:rPr>
          <w:rFonts w:cs="Times New Roman"/>
          <w:color w:val="000000"/>
          <w:spacing w:val="3"/>
        </w:rPr>
        <w:t>года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в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Кирове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состоится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самый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масштабный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бизнес</w:t>
      </w:r>
      <w:r>
        <w:rPr>
          <w:color w:val="000000"/>
          <w:spacing w:val="3"/>
        </w:rPr>
        <w:t>-</w:t>
      </w:r>
      <w:r>
        <w:rPr>
          <w:rFonts w:cs="Times New Roman"/>
          <w:color w:val="000000"/>
          <w:spacing w:val="3"/>
        </w:rPr>
        <w:t>форум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проекта</w:t>
      </w:r>
      <w:r>
        <w:rPr>
          <w:color w:val="000000"/>
          <w:spacing w:val="3"/>
        </w:rPr>
        <w:t xml:space="preserve">, </w:t>
      </w:r>
      <w:r>
        <w:rPr>
          <w:rFonts w:cs="Times New Roman"/>
          <w:color w:val="000000"/>
          <w:spacing w:val="3"/>
        </w:rPr>
        <w:t xml:space="preserve">в </w:t>
      </w:r>
      <w:r>
        <w:rPr>
          <w:rFonts w:cs="Times New Roman"/>
          <w:color w:val="000000"/>
          <w:spacing w:val="9"/>
        </w:rPr>
        <w:t>нём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примут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участие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600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делегатов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со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всей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области</w:t>
      </w:r>
      <w:r>
        <w:rPr>
          <w:color w:val="000000"/>
          <w:spacing w:val="9"/>
        </w:rPr>
        <w:t xml:space="preserve">. </w:t>
      </w:r>
      <w:r>
        <w:rPr>
          <w:rFonts w:cs="Times New Roman"/>
          <w:color w:val="000000"/>
          <w:spacing w:val="9"/>
        </w:rPr>
        <w:t>Мероприятия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пройдет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>в</w:t>
      </w:r>
      <w:r>
        <w:rPr>
          <w:color w:val="000000"/>
          <w:spacing w:val="9"/>
        </w:rPr>
        <w:t xml:space="preserve"> </w:t>
      </w:r>
      <w:r>
        <w:rPr>
          <w:rFonts w:cs="Times New Roman"/>
          <w:color w:val="000000"/>
          <w:spacing w:val="9"/>
        </w:rPr>
        <w:t xml:space="preserve">Вятской </w:t>
      </w:r>
      <w:r>
        <w:rPr>
          <w:rFonts w:cs="Times New Roman"/>
          <w:color w:val="000000"/>
          <w:spacing w:val="4"/>
        </w:rPr>
        <w:t>Филармонии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это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удобная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площадка</w:t>
      </w:r>
      <w:r>
        <w:rPr>
          <w:color w:val="000000"/>
          <w:spacing w:val="4"/>
        </w:rPr>
        <w:t xml:space="preserve">, </w:t>
      </w:r>
      <w:r>
        <w:rPr>
          <w:rFonts w:cs="Times New Roman"/>
          <w:color w:val="000000"/>
          <w:spacing w:val="4"/>
        </w:rPr>
        <w:t>которая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может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вместить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такое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количество</w:t>
      </w:r>
      <w:r>
        <w:rPr>
          <w:color w:val="000000"/>
          <w:spacing w:val="4"/>
        </w:rPr>
        <w:t xml:space="preserve"> </w:t>
      </w:r>
      <w:r>
        <w:rPr>
          <w:rFonts w:cs="Times New Roman"/>
          <w:color w:val="000000"/>
          <w:spacing w:val="4"/>
        </w:rPr>
        <w:t>участников</w:t>
      </w:r>
      <w:r>
        <w:rPr>
          <w:color w:val="000000"/>
          <w:spacing w:val="4"/>
        </w:rPr>
        <w:t>.</w:t>
      </w:r>
    </w:p>
    <w:p w:rsidR="00FE06E0" w:rsidRDefault="00D81459">
      <w:pPr>
        <w:shd w:val="clear" w:color="auto" w:fill="FFFFFF"/>
        <w:spacing w:before="199" w:line="312" w:lineRule="exact"/>
        <w:ind w:left="134" w:right="14" w:firstLine="710"/>
        <w:jc w:val="both"/>
      </w:pPr>
      <w:bookmarkStart w:id="0" w:name="_GoBack"/>
      <w:bookmarkEnd w:id="0"/>
      <w:r>
        <w:rPr>
          <w:rFonts w:cs="Times New Roman"/>
          <w:color w:val="000000"/>
          <w:spacing w:val="2"/>
        </w:rPr>
        <w:t>Все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места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в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зале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Вятской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Филармонии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именные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и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для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того</w:t>
      </w:r>
      <w:r>
        <w:rPr>
          <w:color w:val="000000"/>
          <w:spacing w:val="2"/>
        </w:rPr>
        <w:t xml:space="preserve">, </w:t>
      </w:r>
      <w:r>
        <w:rPr>
          <w:rFonts w:cs="Times New Roman"/>
          <w:color w:val="000000"/>
          <w:spacing w:val="2"/>
        </w:rPr>
        <w:t>чтобы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мы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закрепили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их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 xml:space="preserve">за </w:t>
      </w:r>
      <w:r>
        <w:rPr>
          <w:rFonts w:cs="Times New Roman"/>
          <w:color w:val="000000"/>
          <w:spacing w:val="3"/>
        </w:rPr>
        <w:t>участниками</w:t>
      </w:r>
      <w:r>
        <w:rPr>
          <w:color w:val="000000"/>
          <w:spacing w:val="3"/>
        </w:rPr>
        <w:t xml:space="preserve">, </w:t>
      </w:r>
      <w:r>
        <w:rPr>
          <w:rFonts w:cs="Times New Roman"/>
          <w:color w:val="000000"/>
          <w:spacing w:val="3"/>
        </w:rPr>
        <w:t>необходимо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связаться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с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Оргкомитетом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по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телефонам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в</w:t>
      </w:r>
      <w:r>
        <w:rPr>
          <w:color w:val="000000"/>
          <w:spacing w:val="3"/>
        </w:rPr>
        <w:t xml:space="preserve"> </w:t>
      </w:r>
      <w:r>
        <w:rPr>
          <w:rFonts w:cs="Times New Roman"/>
          <w:color w:val="000000"/>
          <w:spacing w:val="3"/>
        </w:rPr>
        <w:t>Кирове</w:t>
      </w:r>
      <w:r>
        <w:rPr>
          <w:color w:val="000000"/>
          <w:spacing w:val="3"/>
        </w:rPr>
        <w:t>:</w:t>
      </w:r>
    </w:p>
    <w:p w:rsidR="00FE06E0" w:rsidRDefault="00D81459">
      <w:pPr>
        <w:shd w:val="clear" w:color="auto" w:fill="FFFFFF"/>
        <w:spacing w:before="257" w:after="780"/>
        <w:ind w:left="134"/>
        <w:jc w:val="center"/>
      </w:pP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 xml:space="preserve">+7(8332) </w:t>
      </w:r>
      <w:r>
        <w:rPr>
          <w:rFonts w:ascii="Times New Roman" w:hAnsi="Times New Roman" w:cs="Times New Roman"/>
          <w:i/>
          <w:iCs/>
          <w:color w:val="000000"/>
          <w:spacing w:val="1"/>
          <w:sz w:val="23"/>
          <w:szCs w:val="23"/>
        </w:rPr>
        <w:t xml:space="preserve">41-88-88 </w:t>
      </w:r>
      <w:r>
        <w:rPr>
          <w:rFonts w:ascii="Times New Roman" w:hAnsi="Times New Roman" w:cs="Times New Roman"/>
          <w:color w:val="000000"/>
          <w:spacing w:val="1"/>
          <w:sz w:val="23"/>
          <w:szCs w:val="23"/>
        </w:rPr>
        <w:t>или 8-964-250-09-90.</w:t>
      </w:r>
    </w:p>
    <w:p w:rsidR="00FE06E0" w:rsidRDefault="00FE06E0">
      <w:pPr>
        <w:shd w:val="clear" w:color="auto" w:fill="FFFFFF"/>
        <w:spacing w:before="257" w:after="780"/>
        <w:ind w:left="134"/>
        <w:jc w:val="center"/>
        <w:sectPr w:rsidR="00FE06E0">
          <w:type w:val="continuous"/>
          <w:pgSz w:w="11909" w:h="16834"/>
          <w:pgMar w:top="802" w:right="885" w:bottom="360" w:left="1534" w:header="720" w:footer="720" w:gutter="0"/>
          <w:cols w:space="60"/>
          <w:noEndnote/>
        </w:sectPr>
      </w:pPr>
    </w:p>
    <w:p w:rsidR="00FE06E0" w:rsidRDefault="00D81459">
      <w:pPr>
        <w:shd w:val="clear" w:color="auto" w:fill="FFFFFF"/>
        <w:spacing w:before="5"/>
      </w:pPr>
      <w:r>
        <w:rPr>
          <w:rFonts w:cs="Times New Roman"/>
          <w:color w:val="000000"/>
          <w:spacing w:val="2"/>
        </w:rPr>
        <w:lastRenderedPageBreak/>
        <w:t>Руководитель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Оргкомитета</w:t>
      </w:r>
      <w:r>
        <w:rPr>
          <w:color w:val="000000"/>
          <w:spacing w:val="2"/>
        </w:rPr>
        <w:t xml:space="preserve"> </w:t>
      </w:r>
      <w:r>
        <w:rPr>
          <w:rFonts w:cs="Times New Roman"/>
          <w:color w:val="000000"/>
          <w:spacing w:val="2"/>
        </w:rPr>
        <w:t>Форума</w:t>
      </w:r>
    </w:p>
    <w:p w:rsidR="00D81459" w:rsidRDefault="00D81459">
      <w:pPr>
        <w:shd w:val="clear" w:color="auto" w:fill="FFFFFF"/>
      </w:pPr>
      <w:r>
        <w:br w:type="column"/>
      </w:r>
      <w:proofErr w:type="spellStart"/>
      <w:r>
        <w:rPr>
          <w:rFonts w:cs="Times New Roman"/>
          <w:color w:val="000000"/>
          <w:spacing w:val="-1"/>
        </w:rPr>
        <w:lastRenderedPageBreak/>
        <w:t>С</w:t>
      </w:r>
      <w:r>
        <w:rPr>
          <w:color w:val="000000"/>
          <w:spacing w:val="-1"/>
        </w:rPr>
        <w:t>.</w:t>
      </w:r>
      <w:r>
        <w:rPr>
          <w:rFonts w:cs="Times New Roman"/>
          <w:color w:val="000000"/>
          <w:spacing w:val="-1"/>
        </w:rPr>
        <w:t>А</w:t>
      </w:r>
      <w:r>
        <w:rPr>
          <w:color w:val="000000"/>
          <w:spacing w:val="-1"/>
        </w:rPr>
        <w:t>.</w:t>
      </w:r>
      <w:r>
        <w:rPr>
          <w:rFonts w:cs="Times New Roman"/>
          <w:color w:val="000000"/>
          <w:spacing w:val="-1"/>
        </w:rPr>
        <w:t>Крекнин</w:t>
      </w:r>
      <w:proofErr w:type="spellEnd"/>
      <w:r>
        <w:rPr>
          <w:color w:val="000000"/>
          <w:spacing w:val="-1"/>
        </w:rPr>
        <w:t>.</w:t>
      </w:r>
    </w:p>
    <w:sectPr w:rsidR="00D81459">
      <w:type w:val="continuous"/>
      <w:pgSz w:w="11909" w:h="16834"/>
      <w:pgMar w:top="802" w:right="1217" w:bottom="360" w:left="1683" w:header="720" w:footer="720" w:gutter="0"/>
      <w:cols w:num="2" w:space="720" w:equalWidth="0">
        <w:col w:w="3444" w:space="4354"/>
        <w:col w:w="121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824"/>
    <w:rsid w:val="000A1EA1"/>
    <w:rsid w:val="00817824"/>
    <w:rsid w:val="00D81459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2</cp:revision>
  <dcterms:created xsi:type="dcterms:W3CDTF">2018-02-06T12:35:00Z</dcterms:created>
  <dcterms:modified xsi:type="dcterms:W3CDTF">2018-02-06T13:29:00Z</dcterms:modified>
</cp:coreProperties>
</file>