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90186" w:rsidRPr="00F52AAC" w:rsidRDefault="00190186" w:rsidP="00190186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>МАЛМЫЖСКОГО РАЙОНА</w:t>
      </w:r>
    </w:p>
    <w:p w:rsidR="00190186" w:rsidRPr="00F52AAC" w:rsidRDefault="00190186" w:rsidP="00190186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190186" w:rsidRPr="00F52AAC" w:rsidRDefault="00190186" w:rsidP="00190186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190186" w:rsidRPr="00F52AAC" w:rsidRDefault="00190186" w:rsidP="00190186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F52AAC"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190186" w:rsidRPr="00F52AAC" w:rsidRDefault="00190186" w:rsidP="00190186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190186" w:rsidRPr="00F52AAC" w:rsidRDefault="00190186" w:rsidP="00190186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07.07.2017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 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№ </w:t>
      </w:r>
      <w:r>
        <w:rPr>
          <w:rFonts w:ascii="Times New Roman" w:eastAsia="A" w:hAnsi="Times New Roman" w:cs="Times New Roman"/>
          <w:sz w:val="28"/>
          <w:szCs w:val="28"/>
        </w:rPr>
        <w:t>424</w:t>
      </w:r>
    </w:p>
    <w:p w:rsidR="00190186" w:rsidRDefault="00190186" w:rsidP="00190186">
      <w:pPr>
        <w:jc w:val="center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190186" w:rsidRDefault="00190186" w:rsidP="00190186">
      <w:pPr>
        <w:rPr>
          <w:rFonts w:ascii="Times New Roman" w:eastAsia="A" w:hAnsi="Times New Roman" w:cs="Times New Roman"/>
          <w:sz w:val="28"/>
          <w:szCs w:val="28"/>
        </w:rPr>
      </w:pPr>
    </w:p>
    <w:p w:rsidR="00190186" w:rsidRPr="00F52AAC" w:rsidRDefault="00190186" w:rsidP="00190186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190186" w:rsidRPr="00F52AAC" w:rsidRDefault="00190186" w:rsidP="00190186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52AA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190186" w:rsidRPr="00F52AAC" w:rsidRDefault="00190186" w:rsidP="00190186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от </w:t>
      </w:r>
      <w:r>
        <w:rPr>
          <w:rFonts w:ascii="Times New Roman" w:hAnsi="Times New Roman" w:cs="Times New Roman"/>
          <w:b/>
          <w:sz w:val="28"/>
          <w:szCs w:val="28"/>
        </w:rPr>
        <w:t>30.12.2016 № 970</w:t>
      </w:r>
    </w:p>
    <w:p w:rsidR="00190186" w:rsidRDefault="00190186" w:rsidP="0019018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90186" w:rsidRPr="00F52AAC" w:rsidRDefault="00190186" w:rsidP="00190186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90186" w:rsidRPr="00F52AAC" w:rsidRDefault="00190186" w:rsidP="0019018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190186" w:rsidRDefault="00190186" w:rsidP="00190186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</w:t>
      </w:r>
      <w:r w:rsidRPr="00F52AAC">
        <w:rPr>
          <w:rFonts w:ascii="Times New Roman" w:eastAsia="A" w:hAnsi="Times New Roman" w:cs="Times New Roman"/>
          <w:sz w:val="28"/>
          <w:szCs w:val="28"/>
        </w:rPr>
        <w:t>Внести изменени</w:t>
      </w:r>
      <w:r>
        <w:rPr>
          <w:rFonts w:ascii="Times New Roman" w:eastAsia="A" w:hAnsi="Times New Roman" w:cs="Times New Roman"/>
          <w:sz w:val="28"/>
          <w:szCs w:val="28"/>
        </w:rPr>
        <w:t>е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в постановление администрации </w:t>
      </w:r>
      <w:r>
        <w:rPr>
          <w:rFonts w:ascii="Times New Roman" w:eastAsia="A" w:hAnsi="Times New Roman" w:cs="Times New Roman"/>
          <w:sz w:val="28"/>
          <w:szCs w:val="28"/>
        </w:rPr>
        <w:t>Малмыжского района от 30.12.2016 № 970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 xml:space="preserve">«Об утверждении плана реализации на 2017 год муниципальной программы «Развитие образования в Малмыжском районе» на 2014-2020 годы» (с изменением, внесенным постановление администрации Малмыжского района от 21.04.2017 № 271) утвердив план на 2017 год реализации муниципальной программы </w:t>
      </w:r>
      <w:r w:rsidRPr="00F52AAC">
        <w:rPr>
          <w:rFonts w:ascii="Times New Roman" w:eastAsia="A" w:hAnsi="Times New Roman" w:cs="Times New Roman"/>
          <w:sz w:val="28"/>
          <w:szCs w:val="28"/>
        </w:rPr>
        <w:t>«Развитие образования в Малмыжском районе»</w:t>
      </w:r>
      <w:r>
        <w:rPr>
          <w:rFonts w:ascii="Times New Roman" w:eastAsia="A" w:hAnsi="Times New Roman" w:cs="Times New Roman"/>
          <w:sz w:val="28"/>
          <w:szCs w:val="28"/>
        </w:rPr>
        <w:t xml:space="preserve"> на 2014-2020 годы в новой редакции согласно приложению</w:t>
      </w:r>
      <w:r w:rsidRPr="00F52AAC">
        <w:rPr>
          <w:rFonts w:ascii="Times New Roman" w:eastAsia="A" w:hAnsi="Times New Roman" w:cs="Times New Roman"/>
          <w:sz w:val="28"/>
          <w:szCs w:val="28"/>
        </w:rPr>
        <w:t>.</w:t>
      </w:r>
    </w:p>
    <w:p w:rsidR="00190186" w:rsidRDefault="00190186" w:rsidP="00190186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течении 10 рабочих дней со дня его принятия.</w:t>
      </w:r>
    </w:p>
    <w:p w:rsidR="00190186" w:rsidRDefault="00190186" w:rsidP="00190186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90186" w:rsidRDefault="00190186" w:rsidP="00190186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90186" w:rsidRPr="00F52AAC" w:rsidRDefault="00190186" w:rsidP="00190186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90186" w:rsidRPr="00F52AAC" w:rsidRDefault="00190186" w:rsidP="00190186">
      <w:pPr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Г</w:t>
      </w:r>
      <w:r w:rsidRPr="00F52AAC">
        <w:rPr>
          <w:rFonts w:ascii="Times New Roman" w:eastAsia="A" w:hAnsi="Times New Roman" w:cs="Times New Roman"/>
          <w:sz w:val="28"/>
          <w:szCs w:val="28"/>
        </w:rPr>
        <w:t>лав</w:t>
      </w:r>
      <w:r>
        <w:rPr>
          <w:rFonts w:ascii="Times New Roman" w:eastAsia="A" w:hAnsi="Times New Roman" w:cs="Times New Roman"/>
          <w:sz w:val="28"/>
          <w:szCs w:val="28"/>
        </w:rPr>
        <w:t>а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Малмыжского района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   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>В.В. Константинов</w:t>
      </w:r>
    </w:p>
    <w:p w:rsidR="00190186" w:rsidRDefault="00190186" w:rsidP="00190186">
      <w:pPr>
        <w:rPr>
          <w:rFonts w:ascii="Times New Roman" w:hAnsi="Times New Roman" w:cs="Times New Roman"/>
          <w:sz w:val="28"/>
          <w:szCs w:val="28"/>
        </w:rPr>
      </w:pPr>
    </w:p>
    <w:p w:rsidR="00190186" w:rsidRDefault="00190186">
      <w:pPr>
        <w:rPr>
          <w:rFonts w:ascii="Times New Roman" w:hAnsi="Times New Roman" w:cs="Times New Roman"/>
          <w:sz w:val="28"/>
          <w:szCs w:val="28"/>
        </w:rPr>
      </w:pPr>
    </w:p>
    <w:p w:rsidR="00190186" w:rsidRDefault="00190186">
      <w:pPr>
        <w:suppressAutoHyphens w:val="0"/>
        <w:rPr>
          <w:rFonts w:ascii="Times New Roman" w:hAnsi="Times New Roman" w:cs="Times New Roman"/>
          <w:sz w:val="28"/>
          <w:szCs w:val="28"/>
        </w:rPr>
        <w:sectPr w:rsidR="00190186" w:rsidSect="00190186">
          <w:headerReference w:type="default" r:id="rId7"/>
          <w:pgSz w:w="11906" w:h="16838"/>
          <w:pgMar w:top="567" w:right="567" w:bottom="1134" w:left="851" w:header="709" w:footer="720" w:gutter="0"/>
          <w:cols w:space="720"/>
          <w:titlePg/>
          <w:docGrid w:linePitch="360"/>
        </w:sectPr>
      </w:pPr>
    </w:p>
    <w:p w:rsidR="00190186" w:rsidRDefault="00190186">
      <w:pPr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190186" w:rsidRPr="00190186" w:rsidRDefault="00190186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right" w:tblpY="320"/>
        <w:tblW w:w="0" w:type="auto"/>
        <w:tblLook w:val="04A0"/>
      </w:tblPr>
      <w:tblGrid>
        <w:gridCol w:w="4503"/>
      </w:tblGrid>
      <w:tr w:rsidR="00502ECB" w:rsidRPr="007569E4" w:rsidTr="007569E4">
        <w:tc>
          <w:tcPr>
            <w:tcW w:w="4503" w:type="dxa"/>
          </w:tcPr>
          <w:p w:rsidR="00502ECB" w:rsidRPr="007569E4" w:rsidRDefault="00502ECB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sz w:val="28"/>
                <w:szCs w:val="28"/>
              </w:rPr>
            </w:pP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</w:t>
            </w:r>
            <w:r w:rsidRPr="007569E4">
              <w:rPr>
                <w:sz w:val="28"/>
                <w:szCs w:val="28"/>
              </w:rPr>
              <w:t>УТВЕРЖДЕН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R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b/>
                <w:sz w:val="28"/>
                <w:szCs w:val="28"/>
              </w:rPr>
              <w:t xml:space="preserve">    </w:t>
            </w: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  <w:r w:rsidRPr="007569E4">
              <w:rPr>
                <w:rFonts w:eastAsia="R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  <w:r w:rsidRPr="007569E4">
              <w:rPr>
                <w:rFonts w:ascii="Calibri" w:eastAsia="R" w:hAnsi="Calibri"/>
                <w:sz w:val="28"/>
                <w:szCs w:val="28"/>
              </w:rPr>
              <w:t xml:space="preserve">         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R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0D6359">
              <w:rPr>
                <w:rFonts w:ascii="Calibri" w:eastAsia="A" w:hAnsi="Calibri"/>
                <w:sz w:val="28"/>
                <w:szCs w:val="28"/>
              </w:rPr>
              <w:t xml:space="preserve"> </w:t>
            </w:r>
            <w:r w:rsidR="007536B0">
              <w:rPr>
                <w:rFonts w:ascii="Times New Roman" w:eastAsia="A" w:hAnsi="Times New Roman" w:cs="Times New Roman"/>
                <w:sz w:val="28"/>
                <w:szCs w:val="28"/>
              </w:rPr>
              <w:t xml:space="preserve">07.07.2017   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Pr="007569E4">
              <w:rPr>
                <w:rFonts w:ascii="Times New Roman" w:eastAsia="A" w:hAnsi="Times New Roman" w:cs="Times New Roman"/>
                <w:sz w:val="28"/>
                <w:szCs w:val="28"/>
              </w:rPr>
              <w:t xml:space="preserve"> </w:t>
            </w:r>
            <w:r w:rsidR="007536B0">
              <w:rPr>
                <w:rFonts w:ascii="Times New Roman" w:eastAsia="A" w:hAnsi="Times New Roman" w:cs="Times New Roman"/>
                <w:sz w:val="28"/>
                <w:szCs w:val="28"/>
              </w:rPr>
              <w:t>424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sz w:val="28"/>
                <w:szCs w:val="28"/>
              </w:rPr>
            </w:pPr>
          </w:p>
        </w:tc>
      </w:tr>
    </w:tbl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Pr="00F948D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sz w:val="28"/>
          <w:szCs w:val="28"/>
        </w:rPr>
        <w:t>ПЛАН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на 201</w:t>
      </w:r>
      <w:r w:rsidR="00CF1E3A" w:rsidRPr="00502ECB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год реализации </w:t>
      </w:r>
      <w:r w:rsidRPr="00502ECB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«Развитие образования в Малмыжском районе» на 2014 – 2020 годы</w:t>
      </w:r>
    </w:p>
    <w:p w:rsidR="008A66F4" w:rsidRPr="00F948DB" w:rsidRDefault="008A66F4">
      <w:pPr>
        <w:jc w:val="center"/>
        <w:rPr>
          <w:rFonts w:ascii="Times New Roman" w:hAnsi="Times New Roman" w:cs="Times New Roman"/>
          <w:b/>
        </w:rPr>
      </w:pPr>
    </w:p>
    <w:tbl>
      <w:tblPr>
        <w:tblW w:w="15417" w:type="dxa"/>
        <w:tblInd w:w="-5" w:type="dxa"/>
        <w:tblLayout w:type="fixed"/>
        <w:tblLook w:val="0000"/>
      </w:tblPr>
      <w:tblGrid>
        <w:gridCol w:w="885"/>
        <w:gridCol w:w="2869"/>
        <w:gridCol w:w="2061"/>
        <w:gridCol w:w="1334"/>
        <w:gridCol w:w="1337"/>
        <w:gridCol w:w="2305"/>
        <w:gridCol w:w="1575"/>
        <w:gridCol w:w="3051"/>
      </w:tblGrid>
      <w:tr w:rsidR="008A66F4" w:rsidRPr="004B1EFF" w:rsidTr="00662D34">
        <w:trPr>
          <w:cantSplit/>
          <w:trHeight w:val="158"/>
          <w:tblHeader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</w:rPr>
              <w:t xml:space="preserve">№ </w:t>
            </w:r>
            <w:r w:rsidRPr="004B1EF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4B1EFF" w:rsidTr="00662D34">
        <w:trPr>
          <w:cantSplit/>
          <w:trHeight w:val="158"/>
          <w:tblHeader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начало реали-зации мероп-</w:t>
            </w:r>
          </w:p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оконча-ние реализа-ции мероп-риятия</w:t>
            </w:r>
          </w:p>
        </w:tc>
        <w:tc>
          <w:tcPr>
            <w:tcW w:w="23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2014 -2020 годы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</w:p>
          <w:p w:rsidR="00502ECB" w:rsidRPr="004B1EFF" w:rsidRDefault="00502ECB">
            <w:pPr>
              <w:rPr>
                <w:rFonts w:ascii="Times New Roman" w:hAnsi="Times New Roman" w:cs="Times New Roman"/>
              </w:rPr>
            </w:pPr>
          </w:p>
          <w:p w:rsidR="00502ECB" w:rsidRPr="004B1EFF" w:rsidRDefault="0050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</w:t>
            </w:r>
            <w:r w:rsidR="00F948DB" w:rsidRPr="004B1EF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3353E9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296663,19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3353E9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1226,50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E189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18</w:t>
            </w:r>
            <w:r w:rsidR="003353E9" w:rsidRPr="004B1EFF">
              <w:rPr>
                <w:rFonts w:ascii="Times New Roman" w:hAnsi="Times New Roman" w:cs="Times New Roman"/>
              </w:rPr>
              <w:t>6089,56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E189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109</w:t>
            </w:r>
            <w:r w:rsidR="003353E9" w:rsidRPr="004B1EFF">
              <w:rPr>
                <w:rFonts w:ascii="Times New Roman" w:hAnsi="Times New Roman" w:cs="Times New Roman"/>
              </w:rPr>
              <w:t>347,13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trHeight w:val="94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99A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Отдельное мероприятие «Развитие дошкольного образования»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9B6BF1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8</w:t>
            </w:r>
            <w:r w:rsidR="008E189F" w:rsidRPr="004B1EFF">
              <w:rPr>
                <w:rFonts w:ascii="Times New Roman" w:hAnsi="Times New Roman" w:cs="Times New Roman"/>
              </w:rPr>
              <w:t>185,7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9B6BF1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8</w:t>
            </w:r>
            <w:r w:rsidR="008E189F" w:rsidRPr="004B1EFF">
              <w:rPr>
                <w:rFonts w:ascii="Times New Roman" w:hAnsi="Times New Roman" w:cs="Times New Roman"/>
              </w:rPr>
              <w:t>185,7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9B6BF1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4401,0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4B1EFF" w:rsidTr="00F41042">
        <w:trPr>
          <w:cantSplit/>
          <w:trHeight w:val="8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58" w:rsidRPr="004B1EFF" w:rsidRDefault="008A66F4" w:rsidP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4B1EFF" w:rsidRDefault="009B6BF1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4401,0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A90110">
        <w:trPr>
          <w:cantSplit/>
          <w:trHeight w:val="4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01539F" w:rsidP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F41042" w:rsidRPr="004B1EFF" w:rsidRDefault="00F41042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F41042" w:rsidRPr="004B1EFF" w:rsidRDefault="00F41042" w:rsidP="00A90110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1422E6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598,5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</w:tc>
      </w:tr>
      <w:tr w:rsidR="00F41042" w:rsidRPr="004B1EFF" w:rsidTr="00A90110">
        <w:trPr>
          <w:cantSplit/>
          <w:trHeight w:val="5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A90110">
        <w:trPr>
          <w:cantSplit/>
          <w:trHeight w:val="5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1422E6" w:rsidP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A90110">
        <w:trPr>
          <w:cantSplit/>
          <w:trHeight w:val="11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2799A" w:rsidRPr="004B1EFF" w:rsidRDefault="0082799A" w:rsidP="00F41042">
            <w:pPr>
              <w:rPr>
                <w:rFonts w:ascii="Times New Roman" w:eastAsia="A" w:hAnsi="Times New Roman" w:cs="Times New Roman"/>
              </w:rPr>
            </w:pPr>
          </w:p>
          <w:p w:rsidR="0082799A" w:rsidRPr="004B1EFF" w:rsidRDefault="0082799A" w:rsidP="00F41042">
            <w:pPr>
              <w:rPr>
                <w:rFonts w:ascii="Times New Roman" w:eastAsia="A" w:hAnsi="Times New Roman" w:cs="Times New Roman"/>
              </w:rPr>
            </w:pPr>
          </w:p>
          <w:p w:rsidR="0082799A" w:rsidRPr="004B1EFF" w:rsidRDefault="0082799A" w:rsidP="00F41042">
            <w:pPr>
              <w:rPr>
                <w:rFonts w:ascii="Times New Roman" w:eastAsia="A" w:hAnsi="Times New Roman" w:cs="Times New Roman"/>
              </w:rPr>
            </w:pPr>
          </w:p>
          <w:p w:rsidR="0082799A" w:rsidRPr="004B1EFF" w:rsidRDefault="0082799A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1422E6" w:rsidP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422E6" w:rsidRPr="004B1EFF" w:rsidTr="00735398">
        <w:trPr>
          <w:trHeight w:val="193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4B1EFF" w:rsidRDefault="001422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4B1EFF" w:rsidRDefault="001422E6">
            <w:pPr>
              <w:rPr>
                <w:rFonts w:ascii="Times New Roman" w:eastAsia="R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Муниципальное казенное дошкольное образовательное учреждение детский сад № 5 «Золотой  ключик»</w:t>
            </w:r>
          </w:p>
          <w:p w:rsidR="001422E6" w:rsidRPr="004B1EFF" w:rsidRDefault="001422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</w:rPr>
              <w:t xml:space="preserve"> </w:t>
            </w:r>
            <w:r w:rsidRPr="004B1EFF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9810B2" w:rsidRPr="004B1EFF" w:rsidRDefault="00981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4B1EFF" w:rsidRDefault="001422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422E6" w:rsidRPr="004B1EFF" w:rsidRDefault="001422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4B1EFF" w:rsidRDefault="001422E6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4B1EFF" w:rsidRDefault="001422E6" w:rsidP="00F948D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4B1EFF" w:rsidRDefault="001422E6" w:rsidP="009B6BF1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4B1EFF" w:rsidRDefault="001422E6" w:rsidP="003A0891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422E6" w:rsidRPr="004B1EFF" w:rsidRDefault="001422E6" w:rsidP="00735398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водонагревателей, триммера, стендов, стульев, пылесоса</w:t>
            </w:r>
          </w:p>
        </w:tc>
      </w:tr>
      <w:tr w:rsidR="00F41042" w:rsidRPr="004B1EFF" w:rsidTr="00662D34">
        <w:trPr>
          <w:cantSplit/>
          <w:trHeight w:val="39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R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01539F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</w:rPr>
              <w:t xml:space="preserve"> </w:t>
            </w:r>
            <w:r w:rsidRPr="004B1EFF">
              <w:rPr>
                <w:rFonts w:ascii="Times New Roman" w:hAnsi="Times New Roman" w:cs="Times New Roman"/>
              </w:rPr>
              <w:t>с. Калинино Малмыжского района Кировской области</w:t>
            </w:r>
          </w:p>
          <w:p w:rsidR="009810B2" w:rsidRPr="004B1EFF" w:rsidRDefault="00981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B73135">
            <w:pPr>
              <w:rPr>
                <w:rFonts w:ascii="Times New Roman" w:eastAsia="R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F41042" w:rsidRPr="004B1EFF" w:rsidRDefault="00F41042" w:rsidP="00B7313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</w:rPr>
              <w:t xml:space="preserve"> </w:t>
            </w:r>
            <w:r w:rsidRPr="004B1EFF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B7313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9F7AC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весов, стола, полки, стремянки</w:t>
            </w:r>
          </w:p>
        </w:tc>
      </w:tr>
      <w:tr w:rsidR="00F41042" w:rsidRPr="004B1EFF" w:rsidTr="00662D34">
        <w:trPr>
          <w:cantSplit/>
          <w:trHeight w:val="333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4 «Сказка» 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810B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673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4B1EFF" w:rsidRDefault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810B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01539F" w:rsidP="009810B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принтера</w:t>
            </w:r>
            <w:r w:rsidR="00F41042" w:rsidRPr="004B1EF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1042" w:rsidRPr="004B1EFF" w:rsidTr="00662D34">
        <w:trPr>
          <w:cantSplit/>
          <w:trHeight w:val="56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газового котла, ковра, счетчика, ростомера, мясорубки, утюга, технического стола, холодильника, шкафа</w:t>
            </w:r>
          </w:p>
        </w:tc>
      </w:tr>
      <w:tr w:rsidR="00F41042" w:rsidRPr="004B1EFF" w:rsidTr="007B22B0">
        <w:trPr>
          <w:trHeight w:val="40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№ 1 «Светлячок» 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7B22B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160,3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7B22B0">
        <w:trPr>
          <w:trHeight w:val="52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7B22B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5,0</w:t>
            </w:r>
          </w:p>
          <w:p w:rsidR="00F41042" w:rsidRPr="004B1EFF" w:rsidRDefault="00F41042" w:rsidP="00D4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F41042" w:rsidRPr="004B1EFF" w:rsidTr="007B22B0">
        <w:trPr>
          <w:trHeight w:val="10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D45A82">
            <w:pPr>
              <w:rPr>
                <w:rFonts w:ascii="Calibri" w:eastAsia="A" w:hAnsi="Calibri"/>
              </w:rPr>
            </w:pPr>
            <w:r w:rsidRPr="004B1EFF">
              <w:rPr>
                <w:rFonts w:eastAsia="A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D45A8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155,3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детских кроватей, пылесоса, мойки, огнетушителя</w:t>
            </w:r>
          </w:p>
        </w:tc>
      </w:tr>
      <w:tr w:rsidR="00F41042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4B1EF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D65C8D" w:rsidRPr="004B1EFF" w:rsidRDefault="00D65C8D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D45A8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синтезатора, конфорок для плиты</w:t>
            </w:r>
          </w:p>
        </w:tc>
      </w:tr>
      <w:tr w:rsidR="00F41042" w:rsidRPr="004B1EFF" w:rsidTr="007B22B0">
        <w:trPr>
          <w:trHeight w:val="44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«Сандугач» с. Новая Смаиль </w:t>
            </w:r>
            <w:r w:rsidRPr="004B1EF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D65C8D" w:rsidRPr="004B1EFF" w:rsidRDefault="00D65C8D">
            <w:pPr>
              <w:rPr>
                <w:rFonts w:ascii="Times New Roman" w:hAnsi="Times New Roman" w:cs="Times New Roman"/>
              </w:rPr>
            </w:pPr>
          </w:p>
          <w:p w:rsidR="00D65C8D" w:rsidRPr="004B1EFF" w:rsidRDefault="00D65C8D">
            <w:pPr>
              <w:rPr>
                <w:rFonts w:ascii="Times New Roman" w:hAnsi="Times New Roman" w:cs="Times New Roman"/>
              </w:rPr>
            </w:pPr>
          </w:p>
          <w:p w:rsidR="00D65C8D" w:rsidRPr="004B1EFF" w:rsidRDefault="00D65C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7B22B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4B1EFF" w:rsidRDefault="00F41042" w:rsidP="007B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9810B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7B22B0">
        <w:trPr>
          <w:trHeight w:val="71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7B22B0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4B1EFF" w:rsidRDefault="00F41042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9810B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спортинвентаря, магнитной доски</w:t>
            </w:r>
          </w:p>
        </w:tc>
      </w:tr>
      <w:tr w:rsidR="00F41042" w:rsidRPr="004B1EFF" w:rsidTr="002B33B5">
        <w:trPr>
          <w:trHeight w:val="786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2B33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интерактивной доски, проектора</w:t>
            </w:r>
          </w:p>
        </w:tc>
      </w:tr>
      <w:tr w:rsidR="00F41042" w:rsidRPr="004B1EFF" w:rsidTr="00910548">
        <w:trPr>
          <w:trHeight w:val="40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R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№ 2 «Полянка» 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  <w:color w:val="000000"/>
              </w:rPr>
              <w:t xml:space="preserve"> </w:t>
            </w:r>
            <w:r w:rsidRPr="004B1EFF">
              <w:rPr>
                <w:rFonts w:ascii="Times New Roman" w:hAnsi="Times New Roman" w:cs="Times New Roman"/>
                <w:color w:val="000000"/>
              </w:rPr>
              <w:t xml:space="preserve">г. Малмыжа </w:t>
            </w:r>
            <w:r w:rsidRPr="004B1EFF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910548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4B1EFF" w:rsidRDefault="00F41042" w:rsidP="00910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50,0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910548">
        <w:trPr>
          <w:trHeight w:val="5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4B1EFF" w:rsidRDefault="00F41042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20,0</w:t>
            </w:r>
          </w:p>
          <w:p w:rsidR="00F41042" w:rsidRPr="004B1EFF" w:rsidRDefault="00F41042" w:rsidP="00662D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D45A8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проектора</w:t>
            </w:r>
          </w:p>
        </w:tc>
      </w:tr>
      <w:tr w:rsidR="00F41042" w:rsidRPr="004B1EFF" w:rsidTr="00910548">
        <w:trPr>
          <w:trHeight w:val="100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662D34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662D3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D45A8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водонагревателей, пылесоса, утюга</w:t>
            </w:r>
          </w:p>
        </w:tc>
      </w:tr>
      <w:tr w:rsidR="00F41042" w:rsidRPr="004B1EFF" w:rsidTr="00662D34">
        <w:trPr>
          <w:cantSplit/>
          <w:trHeight w:val="47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с. Савали </w:t>
            </w:r>
            <w:r w:rsidRPr="004B1EF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52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4B1EFF" w:rsidRDefault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D45A8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учебных пособий, спортинвентаря</w:t>
            </w:r>
          </w:p>
        </w:tc>
      </w:tr>
      <w:tr w:rsidR="00F41042" w:rsidRPr="004B1EFF" w:rsidTr="008E189F">
        <w:trPr>
          <w:cantSplit/>
          <w:trHeight w:val="98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D45A8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мясорубки, компьютера, утюга</w:t>
            </w:r>
          </w:p>
        </w:tc>
      </w:tr>
      <w:tr w:rsidR="00F41042" w:rsidRPr="004B1EFF" w:rsidTr="00A94466">
        <w:trPr>
          <w:cantSplit/>
          <w:trHeight w:val="3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D65C8D" w:rsidP="008E189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446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</w:t>
            </w:r>
            <w:r w:rsidR="00D65C8D" w:rsidRPr="004B1EFF">
              <w:rPr>
                <w:rFonts w:ascii="Times New Roman" w:hAnsi="Times New Roman" w:cs="Times New Roman"/>
                <w:color w:val="000000"/>
              </w:rPr>
              <w:t xml:space="preserve">«Колосок» </w:t>
            </w:r>
            <w:r w:rsidRPr="004B1EFF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="00D65C8D" w:rsidRPr="004B1EFF">
              <w:rPr>
                <w:rFonts w:ascii="Times New Roman" w:hAnsi="Times New Roman" w:cs="Times New Roman"/>
                <w:color w:val="000000"/>
              </w:rPr>
              <w:t>Калинино</w:t>
            </w:r>
            <w:r w:rsidRPr="004B1EF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1EFF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41042" w:rsidRPr="004B1EFF" w:rsidRDefault="00F41042" w:rsidP="00A94466">
            <w:pPr>
              <w:rPr>
                <w:rFonts w:ascii="Times New Roman" w:hAnsi="Times New Roman" w:cs="Times New Roman"/>
              </w:rPr>
            </w:pPr>
          </w:p>
          <w:p w:rsidR="00F0302A" w:rsidRPr="004B1EFF" w:rsidRDefault="00F0302A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446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 w:rsidP="00A9446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446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A94466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A9446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4B1EFF" w:rsidRDefault="00F41042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9810B2" w:rsidP="00A9446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A944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A94466">
        <w:trPr>
          <w:cantSplit/>
          <w:trHeight w:val="3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A94466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4B1EFF" w:rsidRDefault="00F41042" w:rsidP="008E189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9810B2" w:rsidP="008E189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</w:t>
            </w:r>
            <w:r w:rsidR="00F41042" w:rsidRPr="004B1EF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F035E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учебных пособий</w:t>
            </w:r>
          </w:p>
        </w:tc>
      </w:tr>
      <w:tr w:rsidR="00F41042" w:rsidRPr="004B1EFF" w:rsidTr="00A94466">
        <w:trPr>
          <w:cantSplit/>
          <w:trHeight w:val="5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8E189F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810B2" w:rsidP="008E189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33</w:t>
            </w:r>
            <w:r w:rsidR="00F41042" w:rsidRPr="004B1EF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F035E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проектора, компьютера, водонагревателя</w:t>
            </w:r>
          </w:p>
          <w:p w:rsidR="00F41042" w:rsidRPr="004B1EFF" w:rsidRDefault="00F41042" w:rsidP="00F035E7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810B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1177,7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прочих материалов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810B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337,7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875058">
        <w:trPr>
          <w:cantSplit/>
          <w:trHeight w:val="103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B13D5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840,0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Оплата услуг связи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143,9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D65C8D" w:rsidRPr="004B1EFF" w:rsidRDefault="00D65C8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143,9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1270,0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D65C8D" w:rsidRPr="004B1EFF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4B1EFF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4B1EFF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4B1EFF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4B1EFF" w:rsidRDefault="00D65C8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1270,0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B13D5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3999,8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B13D5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3999,8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8B52BD">
        <w:trPr>
          <w:cantSplit/>
          <w:trHeight w:val="924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0302A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39494,03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0302A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17278,60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0302A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22215,4</w:t>
            </w:r>
            <w:r w:rsidR="00F41042" w:rsidRPr="004B1E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Отдельное мероприятие</w:t>
            </w:r>
            <w:r w:rsidR="00D65C8D" w:rsidRPr="004B1EFF">
              <w:rPr>
                <w:rFonts w:ascii="Times New Roman" w:hAnsi="Times New Roman" w:cs="Times New Roman"/>
              </w:rPr>
              <w:t xml:space="preserve">  «Развитие общего образования»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E318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2276,1</w:t>
            </w:r>
          </w:p>
          <w:p w:rsidR="00F41042" w:rsidRPr="004B1EFF" w:rsidRDefault="00F41042" w:rsidP="00595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транспортных средств, для перевозки детей</w:t>
            </w: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E318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1831,3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E318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444,8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99618F">
        <w:trPr>
          <w:trHeight w:val="28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9E318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126</w:t>
            </w:r>
            <w:r w:rsidR="00012C2E" w:rsidRPr="004B1EFF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99618F">
        <w:trPr>
          <w:trHeight w:val="3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012C2E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столов ученических, учебников</w:t>
            </w:r>
            <w:r w:rsidR="00012C2E" w:rsidRPr="004B1EFF">
              <w:rPr>
                <w:rFonts w:ascii="Times New Roman" w:hAnsi="Times New Roman" w:cs="Times New Roman"/>
              </w:rPr>
              <w:t>, ноутбука</w:t>
            </w:r>
          </w:p>
        </w:tc>
      </w:tr>
      <w:tr w:rsidR="00F41042" w:rsidRPr="004B1EFF" w:rsidTr="0099618F">
        <w:trPr>
          <w:trHeight w:val="7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274A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E3185" w:rsidP="005274A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52</w:t>
            </w:r>
            <w:r w:rsidR="00F41042" w:rsidRPr="004B1EF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приобретение </w:t>
            </w:r>
            <w:r w:rsidR="00012C2E" w:rsidRPr="004B1EFF">
              <w:rPr>
                <w:rFonts w:ascii="Times New Roman" w:hAnsi="Times New Roman" w:cs="Times New Roman"/>
              </w:rPr>
              <w:t>столов, телефона, весов, светильников, утюга</w:t>
            </w:r>
          </w:p>
        </w:tc>
      </w:tr>
      <w:tr w:rsidR="00F41042" w:rsidRPr="004B1EFF" w:rsidTr="00136590">
        <w:trPr>
          <w:cantSplit/>
          <w:trHeight w:val="138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012C2E" w:rsidRPr="004B1EFF" w:rsidTr="0012655C">
        <w:trPr>
          <w:trHeight w:val="28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</w:tr>
      <w:tr w:rsidR="00012C2E" w:rsidRPr="004B1EFF" w:rsidTr="00012C2E">
        <w:trPr>
          <w:trHeight w:val="93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ученических столов, стульев, учебников, ноутбука</w:t>
            </w:r>
          </w:p>
        </w:tc>
      </w:tr>
      <w:tr w:rsidR="00012C2E" w:rsidRPr="004B1EFF" w:rsidTr="0012655C">
        <w:trPr>
          <w:trHeight w:val="2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водонагревателя, стульев детских</w:t>
            </w:r>
          </w:p>
        </w:tc>
      </w:tr>
      <w:tr w:rsidR="00012C2E" w:rsidRPr="004B1EFF" w:rsidTr="00012C2E">
        <w:trPr>
          <w:trHeight w:val="25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9E3185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241,5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4B1EFF" w:rsidRDefault="00012C2E" w:rsidP="0099618F">
            <w:pPr>
              <w:rPr>
                <w:rFonts w:ascii="Times New Roman" w:hAnsi="Times New Roman" w:cs="Times New Roman"/>
              </w:rPr>
            </w:pPr>
          </w:p>
        </w:tc>
      </w:tr>
      <w:tr w:rsidR="00012C2E" w:rsidRPr="004B1EFF" w:rsidTr="00012C2E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197,7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4B1EFF" w:rsidRDefault="00012C2E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учебников, ученических столов, стульев ,спортинвентаря</w:t>
            </w:r>
          </w:p>
        </w:tc>
      </w:tr>
      <w:tr w:rsidR="00012C2E" w:rsidRPr="004B1EFF" w:rsidTr="0012655C">
        <w:trPr>
          <w:trHeight w:val="3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D05DF" w:rsidRPr="004B1EFF" w:rsidRDefault="00012C2E" w:rsidP="0099618F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2799A" w:rsidRPr="004B1EFF" w:rsidRDefault="0082799A" w:rsidP="0099618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12C2E" w:rsidRPr="004B1EFF" w:rsidRDefault="009E3185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2C2E" w:rsidRPr="004B1EFF" w:rsidRDefault="00012C2E" w:rsidP="0099618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тахографа</w:t>
            </w:r>
          </w:p>
        </w:tc>
      </w:tr>
      <w:tr w:rsidR="00F41042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2.1.5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278,9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учебников, компьютерной техники</w:t>
            </w:r>
            <w:r w:rsidR="00012C2E" w:rsidRPr="004B1EFF">
              <w:rPr>
                <w:rFonts w:ascii="Times New Roman" w:hAnsi="Times New Roman" w:cs="Times New Roman"/>
              </w:rPr>
              <w:t xml:space="preserve"> (ноутбука, телевизора)</w:t>
            </w:r>
          </w:p>
        </w:tc>
      </w:tr>
      <w:tr w:rsidR="00012C2E" w:rsidRPr="004B1EFF" w:rsidTr="0012655C">
        <w:trPr>
          <w:trHeight w:val="2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</w:tr>
      <w:tr w:rsidR="00012C2E" w:rsidRPr="004B1EFF" w:rsidTr="0012655C">
        <w:trPr>
          <w:trHeight w:val="3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012C2E" w:rsidRPr="004B1EFF" w:rsidTr="0012655C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C2E" w:rsidRPr="004B1EFF" w:rsidRDefault="00012C2E" w:rsidP="00012C2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генератора</w:t>
            </w:r>
          </w:p>
        </w:tc>
      </w:tr>
      <w:tr w:rsidR="00F41042" w:rsidRPr="004B1EFF" w:rsidTr="00662D34">
        <w:trPr>
          <w:cantSplit/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Старый Ирюк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E318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203,0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662D34">
        <w:trPr>
          <w:cantSplit/>
          <w:trHeight w:val="3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E318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учебников, мебели</w:t>
            </w:r>
            <w:r w:rsidR="00012C2E" w:rsidRPr="004B1EFF">
              <w:rPr>
                <w:rFonts w:ascii="Times New Roman" w:hAnsi="Times New Roman" w:cs="Times New Roman"/>
              </w:rPr>
              <w:t>, проектора</w:t>
            </w:r>
          </w:p>
        </w:tc>
      </w:tr>
      <w:tr w:rsidR="00F41042" w:rsidRPr="004B1EFF" w:rsidTr="00662D34">
        <w:trPr>
          <w:cantSplit/>
          <w:trHeight w:val="60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622048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детских кроватей</w:t>
            </w:r>
            <w:r w:rsidR="003F78DF" w:rsidRPr="004B1EFF">
              <w:rPr>
                <w:rFonts w:ascii="Times New Roman" w:hAnsi="Times New Roman" w:cs="Times New Roman"/>
              </w:rPr>
              <w:t>, стульев и столов детских, светильников, шкафа, сушилки для посуды, паласа</w:t>
            </w:r>
          </w:p>
        </w:tc>
      </w:tr>
      <w:tr w:rsidR="00F41042" w:rsidRPr="004B1EFF" w:rsidTr="00DA31E6">
        <w:trPr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55293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9E318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DA31E6">
        <w:trPr>
          <w:trHeight w:val="4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DA3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DA3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DA3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  <w:r w:rsidR="003F78DF" w:rsidRPr="004B1EFF">
              <w:rPr>
                <w:rFonts w:ascii="Times New Roman" w:hAnsi="Times New Roman" w:cs="Times New Roman"/>
              </w:rPr>
              <w:t>, ученической мебели</w:t>
            </w:r>
          </w:p>
        </w:tc>
      </w:tr>
      <w:tr w:rsidR="00F41042" w:rsidRPr="004B1EFF" w:rsidTr="00DA31E6">
        <w:trPr>
          <w:trHeight w:val="4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1465C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9E3185" w:rsidP="001465C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приобретение </w:t>
            </w:r>
            <w:r w:rsidR="003F78DF" w:rsidRPr="004B1EFF">
              <w:rPr>
                <w:rFonts w:ascii="Times New Roman" w:hAnsi="Times New Roman" w:cs="Times New Roman"/>
              </w:rPr>
              <w:t>мебели, учебных пособий</w:t>
            </w:r>
            <w:r w:rsidR="009E3185" w:rsidRPr="004B1EFF">
              <w:rPr>
                <w:rFonts w:ascii="Times New Roman" w:hAnsi="Times New Roman" w:cs="Times New Roman"/>
              </w:rPr>
              <w:t>, детских кроватей</w:t>
            </w:r>
          </w:p>
        </w:tc>
      </w:tr>
      <w:tr w:rsidR="00F41042" w:rsidRPr="004B1EFF" w:rsidTr="00136590">
        <w:trPr>
          <w:cantSplit/>
          <w:trHeight w:val="1656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2.1.9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A724F7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3F78DF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приобретение </w:t>
            </w:r>
            <w:r w:rsidR="00F41042" w:rsidRPr="004B1EFF">
              <w:rPr>
                <w:rFonts w:ascii="Times New Roman" w:hAnsi="Times New Roman" w:cs="Times New Roman"/>
              </w:rPr>
              <w:t>ученическ</w:t>
            </w:r>
            <w:r w:rsidRPr="004B1EFF">
              <w:rPr>
                <w:rFonts w:ascii="Times New Roman" w:hAnsi="Times New Roman" w:cs="Times New Roman"/>
              </w:rPr>
              <w:t xml:space="preserve">ой мебели, </w:t>
            </w:r>
            <w:r w:rsidR="00F41042" w:rsidRPr="004B1EFF">
              <w:rPr>
                <w:rFonts w:ascii="Times New Roman" w:hAnsi="Times New Roman" w:cs="Times New Roman"/>
              </w:rPr>
              <w:t>учебников</w:t>
            </w:r>
          </w:p>
        </w:tc>
      </w:tr>
      <w:tr w:rsidR="00F41042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2.1.10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41042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 Сатнур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41042" w:rsidRPr="004B1EFF" w:rsidTr="00DA31E6">
        <w:trPr>
          <w:cantSplit/>
          <w:trHeight w:val="165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2.1.12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R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4B1EFF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DA3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DA3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  <w:r w:rsidR="003F78DF" w:rsidRPr="004B1EFF">
              <w:rPr>
                <w:rFonts w:ascii="Times New Roman" w:hAnsi="Times New Roman" w:cs="Times New Roman"/>
              </w:rPr>
              <w:t>, комплектов ученической мебели</w:t>
            </w:r>
          </w:p>
        </w:tc>
      </w:tr>
      <w:tr w:rsidR="00F41042" w:rsidRPr="004B1EFF" w:rsidTr="00662D34">
        <w:trPr>
          <w:trHeight w:val="150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2.1.13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eastAsia="R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«Лицей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  <w:color w:val="000000"/>
              </w:rPr>
              <w:t xml:space="preserve"> </w:t>
            </w:r>
            <w:r w:rsidRPr="004B1EFF">
              <w:rPr>
                <w:rFonts w:ascii="Times New Roman" w:hAnsi="Times New Roman" w:cs="Times New Roman"/>
                <w:color w:val="000000"/>
              </w:rPr>
              <w:t>г. Малмыжа»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B21F1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учебников, ученической мебели</w:t>
            </w:r>
          </w:p>
        </w:tc>
      </w:tr>
      <w:tr w:rsidR="00F41042" w:rsidRPr="004B1EFF" w:rsidTr="00136590">
        <w:trPr>
          <w:cantSplit/>
          <w:trHeight w:val="1446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  <w:p w:rsidR="003F78DF" w:rsidRPr="004B1EFF" w:rsidRDefault="003F78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B21F1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21,</w:t>
            </w:r>
            <w:r w:rsidR="00B21F1F" w:rsidRPr="004B1EF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41042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2.1.15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Преображенка</w:t>
            </w:r>
          </w:p>
          <w:p w:rsidR="003F78DF" w:rsidRPr="004B1EFF" w:rsidRDefault="003F78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3F78DF" w:rsidRPr="004B1EFF" w:rsidTr="0012655C">
        <w:trPr>
          <w:trHeight w:val="26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2.1.16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4B1EFF" w:rsidRDefault="003F78DF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4B1EFF" w:rsidRDefault="003F78DF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134,3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</w:p>
        </w:tc>
      </w:tr>
      <w:tr w:rsidR="003F78DF" w:rsidRPr="004B1EFF" w:rsidTr="0012655C">
        <w:trPr>
          <w:trHeight w:val="5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4B1EFF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4B1EFF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4B1EFF" w:rsidRDefault="003F78DF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4B1EFF" w:rsidRDefault="003F78DF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78DF" w:rsidRPr="004B1EFF" w:rsidRDefault="003F78DF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учебников, мебели в учебные классы, оргтехники</w:t>
            </w:r>
          </w:p>
        </w:tc>
      </w:tr>
      <w:tr w:rsidR="003F78DF" w:rsidRPr="004B1EFF" w:rsidTr="0012655C">
        <w:trPr>
          <w:trHeight w:val="5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3F78DF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3F78DF" w:rsidRPr="004B1EFF" w:rsidRDefault="003F78DF" w:rsidP="003F78DF">
            <w:pPr>
              <w:rPr>
                <w:rFonts w:ascii="Times New Roman" w:eastAsia="A" w:hAnsi="Times New Roman" w:cs="Times New Roman"/>
              </w:rPr>
            </w:pPr>
          </w:p>
          <w:p w:rsidR="003F78DF" w:rsidRPr="004B1EFF" w:rsidRDefault="003F78DF" w:rsidP="003F78DF">
            <w:pPr>
              <w:rPr>
                <w:rFonts w:ascii="Times New Roman" w:eastAsia="A" w:hAnsi="Times New Roman" w:cs="Times New Roman"/>
              </w:rPr>
            </w:pPr>
          </w:p>
          <w:p w:rsidR="003F78DF" w:rsidRPr="004B1EFF" w:rsidRDefault="003F78DF" w:rsidP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37,0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8DF" w:rsidRPr="004B1EFF" w:rsidRDefault="003F78DF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стеллажей, водонагревателей, ноутбука</w:t>
            </w:r>
          </w:p>
        </w:tc>
      </w:tr>
      <w:tr w:rsidR="00F41042" w:rsidRPr="004B1EFF" w:rsidTr="00852962">
        <w:trPr>
          <w:trHeight w:val="463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2.1.17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4B1EFF" w:rsidTr="00852962">
        <w:trPr>
          <w:trHeight w:val="71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13659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F41042" w:rsidRPr="004B1EFF" w:rsidTr="00136590">
        <w:trPr>
          <w:trHeight w:val="4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85296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85296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85296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холодильника, мебели</w:t>
            </w:r>
          </w:p>
        </w:tc>
      </w:tr>
      <w:tr w:rsidR="00F41042" w:rsidRPr="004B1EFF" w:rsidTr="00662D34">
        <w:trPr>
          <w:trHeight w:val="1529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</w:rPr>
              <w:t>2.1.18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A5C" w:rsidRPr="004B1EFF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</w:t>
            </w:r>
            <w:r w:rsidR="00C23A5C" w:rsidRPr="004B1EFF">
              <w:rPr>
                <w:rFonts w:ascii="Times New Roman" w:hAnsi="Times New Roman" w:cs="Times New Roman"/>
                <w:color w:val="000000"/>
              </w:rPr>
              <w:t>образовательная школа с. Савали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F4104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4B1EFF" w:rsidRDefault="00B21F1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4B1EFF" w:rsidRDefault="00F41042" w:rsidP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 xml:space="preserve">приобретение учебников, </w:t>
            </w:r>
            <w:r w:rsidR="003F78DF" w:rsidRPr="004B1EFF">
              <w:rPr>
                <w:rFonts w:ascii="Times New Roman" w:hAnsi="Times New Roman" w:cs="Times New Roman"/>
              </w:rPr>
              <w:t>кронштейна, проектора</w:t>
            </w:r>
          </w:p>
        </w:tc>
      </w:tr>
      <w:tr w:rsidR="003F78DF" w:rsidRPr="004B1EFF" w:rsidTr="00662D34">
        <w:trPr>
          <w:trHeight w:val="1529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2.1.19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12655C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Кинерь</w:t>
            </w:r>
          </w:p>
          <w:p w:rsidR="003F78DF" w:rsidRPr="004B1EFF" w:rsidRDefault="003F78DF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78DF" w:rsidRPr="004B1EFF" w:rsidRDefault="003F78DF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4B1EFF" w:rsidRDefault="003F78DF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17,8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8DF" w:rsidRPr="004B1EFF" w:rsidRDefault="003F78DF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E420CB" w:rsidRPr="004B1EFF" w:rsidTr="0012655C">
        <w:trPr>
          <w:trHeight w:val="229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2.1.20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</w:t>
            </w:r>
            <w:r w:rsidR="00B21F1F" w:rsidRPr="004B1EFF">
              <w:rPr>
                <w:rFonts w:ascii="Times New Roman" w:hAnsi="Times New Roman" w:cs="Times New Roman"/>
                <w:color w:val="000000"/>
              </w:rPr>
              <w:t>с. Старая Тушка</w:t>
            </w:r>
          </w:p>
          <w:p w:rsidR="00E420CB" w:rsidRPr="004B1EFF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12655C">
        <w:trPr>
          <w:trHeight w:val="5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E420CB" w:rsidRPr="004B1EFF" w:rsidTr="0012655C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D05FEA" w:rsidRPr="004B1EFF" w:rsidRDefault="00D05FEA" w:rsidP="0012655C">
            <w:pPr>
              <w:rPr>
                <w:rFonts w:ascii="Times New Roman" w:eastAsia="A" w:hAnsi="Times New Roman" w:cs="Times New Roman"/>
              </w:rPr>
            </w:pPr>
          </w:p>
          <w:p w:rsidR="00D05FEA" w:rsidRPr="004B1EFF" w:rsidRDefault="00D05FEA" w:rsidP="0012655C">
            <w:pPr>
              <w:rPr>
                <w:rFonts w:ascii="Times New Roman" w:eastAsia="A" w:hAnsi="Times New Roman" w:cs="Times New Roman"/>
              </w:rPr>
            </w:pPr>
          </w:p>
          <w:p w:rsidR="00D05FEA" w:rsidRPr="004B1EFF" w:rsidRDefault="00D05FEA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 w:rsidP="0012655C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утюга, паласа, вытяжки</w:t>
            </w: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Организация питания детей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10047,0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10047,0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41561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19947,5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841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19</w:t>
            </w:r>
            <w:r w:rsidR="00415614" w:rsidRPr="004B1EFF">
              <w:rPr>
                <w:rFonts w:ascii="Times New Roman" w:hAnsi="Times New Roman" w:cs="Times New Roman"/>
              </w:rPr>
              <w:t>947,5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Оплата услуг связи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319,7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75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E420CB" w:rsidRPr="004B1EFF" w:rsidRDefault="00E420C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района</w:t>
            </w: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319,7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41561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1778,9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канцтоваров, хозяйственных товаров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7A0405" w:rsidP="00AC28F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30</w:t>
            </w:r>
            <w:r w:rsidR="00415614" w:rsidRPr="004B1EFF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41561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1477,5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1E30F9">
        <w:trPr>
          <w:cantSplit/>
          <w:trHeight w:val="9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8D42CA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7B10C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41561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2644,4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0B4554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A0405" w:rsidRPr="004B1EFF" w:rsidRDefault="007A0405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415614" w:rsidP="000B455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2644,4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A90110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Организация отдыха детей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DC6692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2127,16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A90110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E062D7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41561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761,06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E062D7">
        <w:trPr>
          <w:cantSplit/>
          <w:trHeight w:val="92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7A040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  <w:p w:rsidR="007A0405" w:rsidRPr="004B1EFF" w:rsidRDefault="007A04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415614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1366,1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E062D7">
        <w:trPr>
          <w:cantSplit/>
          <w:trHeight w:val="2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E062D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2.8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  <w:color w:val="000000"/>
              </w:rPr>
              <w:t>Ремонт спортивного  зала муниципального казенного общеобразовательного учреждения средней общеобразовательной школы с. Рожки</w:t>
            </w:r>
          </w:p>
        </w:tc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4B1EFF" w:rsidRDefault="00E420CB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01.03.2017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31.08.2017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A9011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1359,0</w:t>
            </w: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увеличение числа детей занимающихся физкультурой и спортом во внеурочное время в сельской местности</w:t>
            </w:r>
          </w:p>
        </w:tc>
      </w:tr>
      <w:tr w:rsidR="00E420CB" w:rsidRPr="004B1EFF" w:rsidTr="00E062D7">
        <w:trPr>
          <w:cantSplit/>
          <w:trHeight w:val="28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DC6692" w:rsidP="008D7DE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1226,5</w:t>
            </w:r>
          </w:p>
        </w:tc>
        <w:tc>
          <w:tcPr>
            <w:tcW w:w="305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E062D7">
        <w:trPr>
          <w:cantSplit/>
          <w:trHeight w:val="25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4B1EFF" w:rsidRDefault="00DC6692" w:rsidP="008D7DE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3051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4B1EFF" w:rsidTr="00E062D7">
        <w:trPr>
          <w:cantSplit/>
          <w:trHeight w:val="3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0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4B1EFF" w:rsidRDefault="00E420CB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58027E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4C53" w:rsidRPr="00E500F4" w:rsidRDefault="00C122B5" w:rsidP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Реализация мер направленных на приведение зданий в соответствие с требованиями, предъявляемыми в процессе эксплуатации</w:t>
            </w:r>
            <w:r w:rsidR="00714C53" w:rsidRPr="00E500F4">
              <w:rPr>
                <w:rFonts w:ascii="Times New Roman" w:hAnsi="Times New Roman" w:cs="Times New Roman"/>
              </w:rPr>
              <w:t>,</w:t>
            </w:r>
          </w:p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 xml:space="preserve"> - в том числе по учреждениям:</w:t>
            </w:r>
          </w:p>
          <w:p w:rsidR="00714C53" w:rsidRPr="00E500F4" w:rsidRDefault="00714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1969,5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создание условий для осуществления образовательного процесса</w:t>
            </w:r>
          </w:p>
        </w:tc>
      </w:tr>
      <w:tr w:rsidR="00C122B5" w:rsidRPr="004B1EFF" w:rsidTr="0058027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eastAsia="A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58027E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eastAsia="A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1871,0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C122B5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eastAsia="A" w:hAnsi="Times New Roman" w:cs="Times New Roman"/>
              </w:rPr>
            </w:pPr>
            <w:r w:rsidRPr="00E500F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C122B5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2.9.1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714C53" w:rsidP="00714C53">
            <w:pPr>
              <w:rPr>
                <w:rFonts w:ascii="Times New Roman" w:hAnsi="Times New Roman" w:cs="Times New Roman"/>
                <w:color w:val="000000"/>
              </w:rPr>
            </w:pPr>
            <w:r w:rsidRPr="00E500F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  <w:p w:rsidR="00714C53" w:rsidRPr="00E500F4" w:rsidRDefault="00714C53" w:rsidP="00714C53">
            <w:pPr>
              <w:rPr>
                <w:rFonts w:ascii="Times New Roman" w:hAnsi="Times New Roman" w:cs="Times New Roman"/>
                <w:color w:val="000000"/>
              </w:rPr>
            </w:pPr>
          </w:p>
          <w:p w:rsidR="00714C53" w:rsidRPr="00E500F4" w:rsidRDefault="00714C53" w:rsidP="00714C53">
            <w:pPr>
              <w:rPr>
                <w:rFonts w:ascii="Times New Roman" w:hAnsi="Times New Roman" w:cs="Times New Roman"/>
                <w:color w:val="000000"/>
              </w:rPr>
            </w:pPr>
          </w:p>
          <w:p w:rsidR="00714C53" w:rsidRPr="00E500F4" w:rsidRDefault="00714C53" w:rsidP="00714C53">
            <w:pPr>
              <w:rPr>
                <w:rFonts w:ascii="Times New Roman" w:hAnsi="Times New Roman" w:cs="Times New Roman"/>
                <w:color w:val="000000"/>
              </w:rPr>
            </w:pPr>
          </w:p>
          <w:p w:rsidR="00714C53" w:rsidRPr="00E500F4" w:rsidRDefault="00714C53" w:rsidP="00714C53">
            <w:pPr>
              <w:rPr>
                <w:rFonts w:ascii="Times New Roman" w:hAnsi="Times New Roman" w:cs="Times New Roman"/>
                <w:color w:val="000000"/>
              </w:rPr>
            </w:pPr>
          </w:p>
          <w:p w:rsidR="00714C53" w:rsidRPr="00E500F4" w:rsidRDefault="00714C53" w:rsidP="00714C53">
            <w:pPr>
              <w:rPr>
                <w:rFonts w:ascii="Times New Roman" w:hAnsi="Times New Roman" w:cs="Times New Roman"/>
                <w:color w:val="000000"/>
              </w:rPr>
            </w:pPr>
          </w:p>
          <w:p w:rsidR="00714C53" w:rsidRPr="00E500F4" w:rsidRDefault="00714C53" w:rsidP="00714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30.09.2017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ремонт  теплотрассы, создание оптимального температурного режима для осуществления образовательного процесса</w:t>
            </w:r>
          </w:p>
        </w:tc>
      </w:tr>
      <w:tr w:rsidR="00C122B5" w:rsidRPr="004B1EFF" w:rsidTr="00C122B5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605,15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F74343" w:rsidRDefault="00C122B5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122B5" w:rsidRPr="004B1EFF" w:rsidTr="00C122B5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31,85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F74343" w:rsidRDefault="00C122B5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122B5" w:rsidRPr="004B1EFF" w:rsidTr="00410362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lastRenderedPageBreak/>
              <w:t>2.9.2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714C53" w:rsidP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д.Арык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30.09.2017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676,0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ремонт кровли, стен и окон, создание безопасных условий для осуществления образовательного процесса</w:t>
            </w:r>
          </w:p>
        </w:tc>
      </w:tr>
      <w:tr w:rsidR="00C122B5" w:rsidRPr="004B1EFF" w:rsidTr="00410362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642,2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4B1EFF">
        <w:trPr>
          <w:cantSplit/>
          <w:trHeight w:val="88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eastAsia="A" w:hAnsi="Times New Roman" w:cs="Times New Roman"/>
              </w:rPr>
            </w:pPr>
            <w:r w:rsidRPr="00E500F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91554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1521E6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2.9.3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714C53" w:rsidP="004B1EFF">
            <w:pPr>
              <w:rPr>
                <w:rFonts w:ascii="Times New Roman" w:hAnsi="Times New Roman" w:cs="Times New Roman"/>
                <w:color w:val="000000"/>
              </w:rPr>
            </w:pPr>
            <w:r w:rsidRPr="00E500F4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</w:t>
            </w:r>
            <w:r w:rsidR="004B1EFF" w:rsidRPr="00E500F4">
              <w:rPr>
                <w:rFonts w:ascii="Times New Roman" w:hAnsi="Times New Roman" w:cs="Times New Roman"/>
                <w:color w:val="000000"/>
              </w:rPr>
              <w:t xml:space="preserve">средняя </w:t>
            </w:r>
            <w:r w:rsidRPr="00E500F4">
              <w:rPr>
                <w:rFonts w:ascii="Times New Roman" w:hAnsi="Times New Roman" w:cs="Times New Roman"/>
                <w:color w:val="000000"/>
              </w:rPr>
              <w:t xml:space="preserve">общеобразовательная школа </w:t>
            </w:r>
            <w:r w:rsidR="004B1EFF" w:rsidRPr="00E500F4">
              <w:rPr>
                <w:rFonts w:ascii="Times New Roman" w:hAnsi="Times New Roman" w:cs="Times New Roman"/>
                <w:color w:val="000000"/>
              </w:rPr>
              <w:t>с. Калинино</w:t>
            </w:r>
          </w:p>
          <w:p w:rsidR="004B1EFF" w:rsidRPr="00E500F4" w:rsidRDefault="004B1EFF" w:rsidP="004B1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30.09.2017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 w:rsidP="00CE5E57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656,5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ремонт кровли, стен и окон,</w:t>
            </w:r>
            <w:r w:rsidR="00E500F4" w:rsidRPr="00E500F4">
              <w:rPr>
                <w:rFonts w:ascii="Times New Roman" w:hAnsi="Times New Roman" w:cs="Times New Roman"/>
              </w:rPr>
              <w:t xml:space="preserve"> коридоров здания школы,</w:t>
            </w:r>
            <w:r w:rsidRPr="00E500F4">
              <w:rPr>
                <w:rFonts w:ascii="Times New Roman" w:hAnsi="Times New Roman" w:cs="Times New Roman"/>
              </w:rPr>
              <w:t xml:space="preserve"> создание безопасных условий для осуществления образовательного процесса</w:t>
            </w:r>
          </w:p>
        </w:tc>
      </w:tr>
      <w:tr w:rsidR="00C122B5" w:rsidRPr="004B1EFF" w:rsidTr="0091554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623,65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91554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C122B5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E500F4" w:rsidRDefault="00714C53">
            <w:pPr>
              <w:rPr>
                <w:rFonts w:ascii="Times New Roman" w:hAnsi="Times New Roman" w:cs="Times New Roman"/>
              </w:rPr>
            </w:pPr>
            <w:r w:rsidRPr="00E500F4">
              <w:rPr>
                <w:rFonts w:ascii="Times New Roman" w:hAnsi="Times New Roman" w:cs="Times New Roman"/>
              </w:rPr>
              <w:t>32,85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  <w:p w:rsidR="004B1EFF" w:rsidRPr="004B1EFF" w:rsidRDefault="004B1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1521E6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4B1EFF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160007,3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4B1EFF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136937,9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4B1EFF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23069,4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  <w:p w:rsidR="004B1EFF" w:rsidRPr="004B1EFF" w:rsidRDefault="004B1EFF">
            <w:pPr>
              <w:rPr>
                <w:rFonts w:ascii="Times New Roman" w:hAnsi="Times New Roman" w:cs="Times New Roman"/>
              </w:rPr>
            </w:pPr>
          </w:p>
          <w:p w:rsidR="004B1EFF" w:rsidRPr="004B1EFF" w:rsidRDefault="004B1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C122B5" w:rsidRPr="004B1EFF" w:rsidRDefault="00C122B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38,0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E062D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1028,1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E062D7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1028,1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учреждения канцтоварами и хозяйственными средствами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FA0A4B">
        <w:trPr>
          <w:cantSplit/>
          <w:trHeight w:val="7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07BA5" w:rsidRDefault="00107BA5">
            <w:pPr>
              <w:rPr>
                <w:rFonts w:ascii="Times New Roman" w:eastAsia="A" w:hAnsi="Times New Roman" w:cs="Times New Roman"/>
              </w:rPr>
            </w:pPr>
          </w:p>
          <w:p w:rsidR="00107BA5" w:rsidRDefault="00107BA5">
            <w:pPr>
              <w:rPr>
                <w:rFonts w:ascii="Times New Roman" w:eastAsia="A" w:hAnsi="Times New Roman" w:cs="Times New Roman"/>
              </w:rPr>
            </w:pPr>
          </w:p>
          <w:p w:rsidR="00107BA5" w:rsidRDefault="00107BA5">
            <w:pPr>
              <w:rPr>
                <w:rFonts w:ascii="Times New Roman" w:eastAsia="A" w:hAnsi="Times New Roman" w:cs="Times New Roman"/>
              </w:rPr>
            </w:pPr>
          </w:p>
          <w:p w:rsidR="00107BA5" w:rsidRDefault="00107BA5">
            <w:pPr>
              <w:rPr>
                <w:rFonts w:ascii="Times New Roman" w:eastAsia="A" w:hAnsi="Times New Roman" w:cs="Times New Roman"/>
              </w:rPr>
            </w:pPr>
          </w:p>
          <w:p w:rsidR="00107BA5" w:rsidRPr="004B1EFF" w:rsidRDefault="00107BA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7265F0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3.5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FA0A4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C122B5" w:rsidRPr="004B1EFF" w:rsidRDefault="00C122B5" w:rsidP="00FA0A4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C122B5" w:rsidRPr="004B1EFF" w:rsidRDefault="00C122B5" w:rsidP="00FA0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7265F0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7265F0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7265F0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64,2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3.5.1.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Default="00C122B5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Муниципальное казенное общеобразовательное учреждение дополнительного образования «Детская-юношеская  спортивная школа» г. Малмыжа Кировской области</w:t>
            </w:r>
          </w:p>
          <w:p w:rsidR="00107BA5" w:rsidRPr="004B1EFF" w:rsidRDefault="00107BA5" w:rsidP="007265F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спортинвентаря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3.5.2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Default="00C122B5" w:rsidP="008B52BD">
            <w:pPr>
              <w:snapToGrid w:val="0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Муниципальное казенное общеобразовательное учреждение дополнительного образования «Дом детского творчества»          Малмыжского района Кировской области</w:t>
            </w:r>
          </w:p>
          <w:p w:rsidR="00107BA5" w:rsidRDefault="00107BA5" w:rsidP="008B52BD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8B52BD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8B52BD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Pr="004B1EFF" w:rsidRDefault="00107BA5" w:rsidP="008B52B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ноутбука, теннисного стола, светильников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3.6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7265F0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C122B5" w:rsidRPr="004B1EFF" w:rsidRDefault="00C122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07BA5" w:rsidRPr="004B1EFF" w:rsidRDefault="00107BA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38368B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4312EE">
            <w:pPr>
              <w:snapToGrid w:val="0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Default="00C122B5" w:rsidP="004312EE">
            <w:pPr>
              <w:snapToGrid w:val="0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Ремонт кровли в муниципальном казенном общеобразовательном учреждении дополнительного образования «Дом детского творчества»          Малмыжского района Кировской области</w:t>
            </w: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  <w:p w:rsidR="00107BA5" w:rsidRPr="004B1EFF" w:rsidRDefault="00107BA5" w:rsidP="004312E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243,7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 w:rsidP="001F7123">
            <w:pPr>
              <w:snapToGrid w:val="0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ремонт кровли учреждения</w:t>
            </w:r>
          </w:p>
        </w:tc>
      </w:tr>
      <w:tr w:rsidR="00C122B5" w:rsidRPr="004B1EFF" w:rsidTr="0038368B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38368B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38368B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C122B5" w:rsidRPr="004B1EFF" w:rsidRDefault="00C122B5" w:rsidP="0038368B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38368B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243,7</w:t>
            </w:r>
          </w:p>
        </w:tc>
        <w:tc>
          <w:tcPr>
            <w:tcW w:w="30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4312EE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3.8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5984,8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59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5984,8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107BA5" w:rsidRDefault="00107BA5">
            <w:pPr>
              <w:rPr>
                <w:rFonts w:ascii="Times New Roman" w:eastAsia="A" w:hAnsi="Times New Roman" w:cs="Times New Roman"/>
              </w:rPr>
            </w:pPr>
          </w:p>
          <w:p w:rsidR="00107BA5" w:rsidRDefault="00107BA5">
            <w:pPr>
              <w:rPr>
                <w:rFonts w:ascii="Times New Roman" w:eastAsia="A" w:hAnsi="Times New Roman" w:cs="Times New Roman"/>
              </w:rPr>
            </w:pPr>
          </w:p>
          <w:p w:rsidR="00107BA5" w:rsidRPr="004B1EFF" w:rsidRDefault="00107BA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4.2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4936,0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ежемесячные денежные выплаты на содержание детей-сирот и детей, оставшихся без попечения родителей, находящихся по опекой (попечительством), в приемной семье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4936,0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9217,5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администрированию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9217,5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525,6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525,6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6498,0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6498,0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  <w:b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122B5" w:rsidRPr="004B1EFF" w:rsidTr="00662D34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BA5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  <w:p w:rsidR="00107BA5" w:rsidRPr="004B1EFF" w:rsidRDefault="00107B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187,0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BA5" w:rsidRPr="00107BA5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181,0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Оплата услуг связи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C122B5" w:rsidRDefault="00C122B5">
            <w:pPr>
              <w:rPr>
                <w:rFonts w:ascii="Times New Roman" w:eastAsia="A" w:hAnsi="Times New Roman" w:cs="Times New Roman"/>
              </w:rPr>
            </w:pPr>
          </w:p>
          <w:p w:rsidR="00107BA5" w:rsidRPr="004B1EFF" w:rsidRDefault="00107BA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5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lastRenderedPageBreak/>
              <w:t>6.3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2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5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2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119,9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работы, бензина, системных блоков</w:t>
            </w:r>
          </w:p>
        </w:tc>
      </w:tr>
      <w:tr w:rsidR="00C122B5" w:rsidRPr="004B1EFF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80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FA2A60" w:rsidRDefault="00C122B5">
            <w:pPr>
              <w:rPr>
                <w:rFonts w:ascii="Times New Roman" w:eastAsia="A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105,2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 w:rsidP="0084250D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5425,2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4B1EFF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1057,0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C122B5" w:rsidRPr="008B52BD" w:rsidTr="00662D34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4B1EFF" w:rsidRDefault="00C122B5">
            <w:pPr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4368,2</w:t>
            </w:r>
          </w:p>
        </w:tc>
        <w:tc>
          <w:tcPr>
            <w:tcW w:w="3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8B52BD" w:rsidRDefault="00C122B5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8A66F4" w:rsidRDefault="008A66F4" w:rsidP="001D4692">
      <w:pPr>
        <w:jc w:val="center"/>
        <w:rPr>
          <w:rFonts w:ascii="Times New Roman" w:hAnsi="Times New Roman" w:cs="Times New Roman"/>
          <w:b/>
        </w:rPr>
      </w:pPr>
    </w:p>
    <w:p w:rsidR="00430958" w:rsidRDefault="00430958" w:rsidP="001D4692">
      <w:pPr>
        <w:jc w:val="center"/>
        <w:rPr>
          <w:rFonts w:ascii="Times New Roman" w:hAnsi="Times New Roman" w:cs="Times New Roman"/>
          <w:b/>
        </w:rPr>
      </w:pPr>
    </w:p>
    <w:p w:rsidR="00430958" w:rsidRPr="00F948DB" w:rsidRDefault="00430958" w:rsidP="001D469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_______________</w:t>
      </w:r>
    </w:p>
    <w:sectPr w:rsidR="00430958" w:rsidRPr="00F948DB" w:rsidSect="0082799A">
      <w:pgSz w:w="16838" w:h="11906" w:orient="landscape"/>
      <w:pgMar w:top="851" w:right="567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CBA" w:rsidRDefault="00511CBA">
      <w:r>
        <w:separator/>
      </w:r>
    </w:p>
  </w:endnote>
  <w:endnote w:type="continuationSeparator" w:id="1">
    <w:p w:rsidR="00511CBA" w:rsidRDefault="00511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CBA" w:rsidRDefault="00511CBA">
      <w:r>
        <w:separator/>
      </w:r>
    </w:p>
  </w:footnote>
  <w:footnote w:type="continuationSeparator" w:id="1">
    <w:p w:rsidR="00511CBA" w:rsidRDefault="00511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628" w:rsidRDefault="00A410C3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091628" w:rsidRDefault="00A410C3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091628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7536B0">
                  <w:rPr>
                    <w:rStyle w:val="a3"/>
                    <w:noProof/>
                  </w:rPr>
                  <w:t>24</w:t>
                </w:r>
                <w:r>
                  <w:rPr>
                    <w:rStyle w:val="a3"/>
                  </w:rPr>
                  <w:fldChar w:fldCharType="end"/>
                </w:r>
              </w:p>
              <w:p w:rsidR="00091628" w:rsidRDefault="00091628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05510"/>
    <w:rsid w:val="00011260"/>
    <w:rsid w:val="00012C2E"/>
    <w:rsid w:val="0001539F"/>
    <w:rsid w:val="00047D31"/>
    <w:rsid w:val="000625FF"/>
    <w:rsid w:val="00062BAF"/>
    <w:rsid w:val="00091628"/>
    <w:rsid w:val="000A2BE1"/>
    <w:rsid w:val="000A456D"/>
    <w:rsid w:val="000A6214"/>
    <w:rsid w:val="000B4554"/>
    <w:rsid w:val="000C50A1"/>
    <w:rsid w:val="000D51A7"/>
    <w:rsid w:val="000D6359"/>
    <w:rsid w:val="00104F7D"/>
    <w:rsid w:val="00107BA5"/>
    <w:rsid w:val="0012655C"/>
    <w:rsid w:val="00136590"/>
    <w:rsid w:val="001422E6"/>
    <w:rsid w:val="001465C5"/>
    <w:rsid w:val="001512E1"/>
    <w:rsid w:val="001521E6"/>
    <w:rsid w:val="00155467"/>
    <w:rsid w:val="00181DAC"/>
    <w:rsid w:val="00190186"/>
    <w:rsid w:val="001D05DF"/>
    <w:rsid w:val="001D4692"/>
    <w:rsid w:val="001D7CEA"/>
    <w:rsid w:val="001E30F9"/>
    <w:rsid w:val="001F7123"/>
    <w:rsid w:val="0021114D"/>
    <w:rsid w:val="002125E8"/>
    <w:rsid w:val="0028224D"/>
    <w:rsid w:val="00282F15"/>
    <w:rsid w:val="002B26C0"/>
    <w:rsid w:val="002B33B5"/>
    <w:rsid w:val="002D51BA"/>
    <w:rsid w:val="002E2E5E"/>
    <w:rsid w:val="002F144F"/>
    <w:rsid w:val="00301155"/>
    <w:rsid w:val="00323C86"/>
    <w:rsid w:val="003353E9"/>
    <w:rsid w:val="00335E86"/>
    <w:rsid w:val="00346B67"/>
    <w:rsid w:val="00347DB5"/>
    <w:rsid w:val="00364068"/>
    <w:rsid w:val="0038368B"/>
    <w:rsid w:val="00384706"/>
    <w:rsid w:val="00395C32"/>
    <w:rsid w:val="003F78DF"/>
    <w:rsid w:val="0041514C"/>
    <w:rsid w:val="00415614"/>
    <w:rsid w:val="004213FB"/>
    <w:rsid w:val="00426ACB"/>
    <w:rsid w:val="00430958"/>
    <w:rsid w:val="004312EE"/>
    <w:rsid w:val="00453C78"/>
    <w:rsid w:val="00470786"/>
    <w:rsid w:val="0048066C"/>
    <w:rsid w:val="00486A5A"/>
    <w:rsid w:val="004B1EFF"/>
    <w:rsid w:val="004C1A17"/>
    <w:rsid w:val="004C3029"/>
    <w:rsid w:val="00502ECB"/>
    <w:rsid w:val="0050501D"/>
    <w:rsid w:val="00511CBA"/>
    <w:rsid w:val="0051258F"/>
    <w:rsid w:val="00522F90"/>
    <w:rsid w:val="005274A7"/>
    <w:rsid w:val="0054389D"/>
    <w:rsid w:val="00552937"/>
    <w:rsid w:val="00557A37"/>
    <w:rsid w:val="0056507B"/>
    <w:rsid w:val="0058198B"/>
    <w:rsid w:val="00595DEE"/>
    <w:rsid w:val="005A66B7"/>
    <w:rsid w:val="005C6FE2"/>
    <w:rsid w:val="005E1B18"/>
    <w:rsid w:val="005E6CD1"/>
    <w:rsid w:val="005F61D7"/>
    <w:rsid w:val="00622048"/>
    <w:rsid w:val="00626DD5"/>
    <w:rsid w:val="00627E50"/>
    <w:rsid w:val="0063423B"/>
    <w:rsid w:val="00662D34"/>
    <w:rsid w:val="006A0CA2"/>
    <w:rsid w:val="006E271D"/>
    <w:rsid w:val="0071437B"/>
    <w:rsid w:val="00714C53"/>
    <w:rsid w:val="007265F0"/>
    <w:rsid w:val="007374CC"/>
    <w:rsid w:val="007536B0"/>
    <w:rsid w:val="007569E4"/>
    <w:rsid w:val="007576E1"/>
    <w:rsid w:val="007611D0"/>
    <w:rsid w:val="007920CB"/>
    <w:rsid w:val="007A0405"/>
    <w:rsid w:val="007B10C7"/>
    <w:rsid w:val="007B22B0"/>
    <w:rsid w:val="007C53F2"/>
    <w:rsid w:val="007D242D"/>
    <w:rsid w:val="007F199F"/>
    <w:rsid w:val="00804BA9"/>
    <w:rsid w:val="00812579"/>
    <w:rsid w:val="0082799A"/>
    <w:rsid w:val="00840F39"/>
    <w:rsid w:val="0084250D"/>
    <w:rsid w:val="00852962"/>
    <w:rsid w:val="008547FE"/>
    <w:rsid w:val="00856031"/>
    <w:rsid w:val="008574D1"/>
    <w:rsid w:val="00875058"/>
    <w:rsid w:val="00881CB0"/>
    <w:rsid w:val="008A4701"/>
    <w:rsid w:val="008A66F4"/>
    <w:rsid w:val="008B1662"/>
    <w:rsid w:val="008B52BD"/>
    <w:rsid w:val="008D42CA"/>
    <w:rsid w:val="008D7DEF"/>
    <w:rsid w:val="008E189F"/>
    <w:rsid w:val="008F13F5"/>
    <w:rsid w:val="00910548"/>
    <w:rsid w:val="00917AA4"/>
    <w:rsid w:val="009378B7"/>
    <w:rsid w:val="0094438E"/>
    <w:rsid w:val="00954522"/>
    <w:rsid w:val="0097699A"/>
    <w:rsid w:val="009810B2"/>
    <w:rsid w:val="00986129"/>
    <w:rsid w:val="009955FD"/>
    <w:rsid w:val="0099618F"/>
    <w:rsid w:val="009B2FC0"/>
    <w:rsid w:val="009B6BF1"/>
    <w:rsid w:val="009C2B53"/>
    <w:rsid w:val="009E3185"/>
    <w:rsid w:val="009F7ACE"/>
    <w:rsid w:val="00A410C3"/>
    <w:rsid w:val="00A724F7"/>
    <w:rsid w:val="00A8077E"/>
    <w:rsid w:val="00A90110"/>
    <w:rsid w:val="00A9428D"/>
    <w:rsid w:val="00A94466"/>
    <w:rsid w:val="00AA2609"/>
    <w:rsid w:val="00AB65CD"/>
    <w:rsid w:val="00AC28FD"/>
    <w:rsid w:val="00AE06F2"/>
    <w:rsid w:val="00B13D50"/>
    <w:rsid w:val="00B14462"/>
    <w:rsid w:val="00B21F1F"/>
    <w:rsid w:val="00B27F66"/>
    <w:rsid w:val="00B334C9"/>
    <w:rsid w:val="00B7101C"/>
    <w:rsid w:val="00B73135"/>
    <w:rsid w:val="00B93E30"/>
    <w:rsid w:val="00BB6F5E"/>
    <w:rsid w:val="00BE620F"/>
    <w:rsid w:val="00BE7DA9"/>
    <w:rsid w:val="00BF2808"/>
    <w:rsid w:val="00C122B5"/>
    <w:rsid w:val="00C23A5C"/>
    <w:rsid w:val="00C35399"/>
    <w:rsid w:val="00C63A2D"/>
    <w:rsid w:val="00C67843"/>
    <w:rsid w:val="00C74123"/>
    <w:rsid w:val="00C94CB0"/>
    <w:rsid w:val="00CD013C"/>
    <w:rsid w:val="00CD3754"/>
    <w:rsid w:val="00CD61DB"/>
    <w:rsid w:val="00CF1E3A"/>
    <w:rsid w:val="00CF5FB6"/>
    <w:rsid w:val="00CF641F"/>
    <w:rsid w:val="00D05FEA"/>
    <w:rsid w:val="00D22100"/>
    <w:rsid w:val="00D27EF7"/>
    <w:rsid w:val="00D45A82"/>
    <w:rsid w:val="00D65C8D"/>
    <w:rsid w:val="00DA31E6"/>
    <w:rsid w:val="00DC6692"/>
    <w:rsid w:val="00DD6EE3"/>
    <w:rsid w:val="00E024E2"/>
    <w:rsid w:val="00E062D7"/>
    <w:rsid w:val="00E1055B"/>
    <w:rsid w:val="00E21A54"/>
    <w:rsid w:val="00E420CB"/>
    <w:rsid w:val="00E500F4"/>
    <w:rsid w:val="00E95DC0"/>
    <w:rsid w:val="00EB4BAA"/>
    <w:rsid w:val="00ED66D4"/>
    <w:rsid w:val="00F02738"/>
    <w:rsid w:val="00F0302A"/>
    <w:rsid w:val="00F035E7"/>
    <w:rsid w:val="00F25499"/>
    <w:rsid w:val="00F41042"/>
    <w:rsid w:val="00F46C05"/>
    <w:rsid w:val="00F72CEE"/>
    <w:rsid w:val="00F73883"/>
    <w:rsid w:val="00F74343"/>
    <w:rsid w:val="00F948DB"/>
    <w:rsid w:val="00F94BCC"/>
    <w:rsid w:val="00FA0A4B"/>
    <w:rsid w:val="00FA2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E5E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E2E5E"/>
  </w:style>
  <w:style w:type="character" w:customStyle="1" w:styleId="HeaderChar">
    <w:name w:val="Header Char"/>
    <w:rsid w:val="002E2E5E"/>
    <w:rPr>
      <w:sz w:val="24"/>
      <w:szCs w:val="24"/>
      <w:lang w:val="ru-RU" w:bidi="ar-SA"/>
    </w:rPr>
  </w:style>
  <w:style w:type="character" w:customStyle="1" w:styleId="FooterChar">
    <w:name w:val="Footer Char"/>
    <w:rsid w:val="002E2E5E"/>
    <w:rPr>
      <w:sz w:val="24"/>
      <w:szCs w:val="24"/>
      <w:lang w:val="ru-RU" w:bidi="ar-SA"/>
    </w:rPr>
  </w:style>
  <w:style w:type="character" w:styleId="a3">
    <w:name w:val="page number"/>
    <w:basedOn w:val="1"/>
    <w:rsid w:val="002E2E5E"/>
  </w:style>
  <w:style w:type="paragraph" w:customStyle="1" w:styleId="a4">
    <w:name w:val="Заголовок"/>
    <w:basedOn w:val="a"/>
    <w:next w:val="a5"/>
    <w:rsid w:val="002E2E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2E2E5E"/>
    <w:pPr>
      <w:spacing w:after="140" w:line="288" w:lineRule="auto"/>
    </w:pPr>
  </w:style>
  <w:style w:type="paragraph" w:styleId="a6">
    <w:name w:val="List"/>
    <w:basedOn w:val="a5"/>
    <w:rsid w:val="002E2E5E"/>
    <w:rPr>
      <w:rFonts w:cs="Mangal"/>
    </w:rPr>
  </w:style>
  <w:style w:type="paragraph" w:styleId="a7">
    <w:name w:val="caption"/>
    <w:basedOn w:val="a"/>
    <w:qFormat/>
    <w:rsid w:val="002E2E5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2E2E5E"/>
    <w:pPr>
      <w:suppressLineNumbers/>
    </w:pPr>
    <w:rPr>
      <w:rFonts w:cs="Mangal"/>
    </w:rPr>
  </w:style>
  <w:style w:type="paragraph" w:styleId="a8">
    <w:name w:val="header"/>
    <w:basedOn w:val="a"/>
    <w:rsid w:val="002E2E5E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2E2E5E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2E2E5E"/>
    <w:pPr>
      <w:suppressLineNumbers/>
    </w:pPr>
  </w:style>
  <w:style w:type="paragraph" w:customStyle="1" w:styleId="ab">
    <w:name w:val="Заголовок таблицы"/>
    <w:basedOn w:val="aa"/>
    <w:rsid w:val="002E2E5E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2E2E5E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0470-6896-41EC-8A56-EC6BA0711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3</cp:revision>
  <cp:lastPrinted>2017-07-05T06:45:00Z</cp:lastPrinted>
  <dcterms:created xsi:type="dcterms:W3CDTF">2017-07-10T11:39:00Z</dcterms:created>
  <dcterms:modified xsi:type="dcterms:W3CDTF">2017-07-10T11:46:00Z</dcterms:modified>
</cp:coreProperties>
</file>