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E7A" w:rsidRDefault="00545E7A" w:rsidP="007B27A3">
      <w:pPr>
        <w:pStyle w:val="ConsPlusNormal"/>
        <w:ind w:left="10206" w:firstLine="0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AC62DC">
        <w:rPr>
          <w:rFonts w:ascii="Times New Roman" w:hAnsi="Times New Roman" w:cs="Times New Roman"/>
          <w:sz w:val="28"/>
          <w:szCs w:val="24"/>
        </w:rPr>
        <w:t xml:space="preserve">№ </w:t>
      </w:r>
      <w:r>
        <w:rPr>
          <w:rFonts w:ascii="Times New Roman" w:hAnsi="Times New Roman" w:cs="Times New Roman"/>
          <w:sz w:val="28"/>
          <w:szCs w:val="24"/>
        </w:rPr>
        <w:t xml:space="preserve">1 </w:t>
      </w:r>
    </w:p>
    <w:p w:rsidR="00545E7A" w:rsidRDefault="00545E7A" w:rsidP="007B27A3">
      <w:pPr>
        <w:pStyle w:val="ConsPlusNormal"/>
        <w:ind w:left="10206" w:firstLine="0"/>
        <w:outlineLvl w:val="0"/>
        <w:rPr>
          <w:rFonts w:ascii="Times New Roman" w:hAnsi="Times New Roman" w:cs="Times New Roman"/>
          <w:sz w:val="28"/>
          <w:szCs w:val="24"/>
        </w:rPr>
      </w:pPr>
    </w:p>
    <w:p w:rsidR="007B27A3" w:rsidRPr="00CE6964" w:rsidRDefault="003A6BA2" w:rsidP="007B27A3">
      <w:pPr>
        <w:pStyle w:val="ConsPlusNormal"/>
        <w:ind w:left="10206" w:firstLine="0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="007B27A3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7B27A3" w:rsidRPr="00CE6964">
        <w:rPr>
          <w:rFonts w:ascii="Times New Roman" w:hAnsi="Times New Roman" w:cs="Times New Roman"/>
          <w:sz w:val="28"/>
          <w:szCs w:val="24"/>
        </w:rPr>
        <w:t xml:space="preserve">№ </w:t>
      </w:r>
      <w:r w:rsidR="007B27A3">
        <w:rPr>
          <w:rFonts w:ascii="Times New Roman" w:hAnsi="Times New Roman" w:cs="Times New Roman"/>
          <w:sz w:val="28"/>
          <w:szCs w:val="24"/>
        </w:rPr>
        <w:t>3</w:t>
      </w:r>
    </w:p>
    <w:p w:rsidR="007B27A3" w:rsidRPr="00CE6964" w:rsidRDefault="007B27A3" w:rsidP="007B27A3">
      <w:pPr>
        <w:pStyle w:val="ConsPlusNormal"/>
        <w:ind w:left="10206" w:firstLine="0"/>
        <w:rPr>
          <w:rFonts w:ascii="Times New Roman" w:hAnsi="Times New Roman" w:cs="Times New Roman"/>
          <w:sz w:val="28"/>
          <w:szCs w:val="24"/>
        </w:rPr>
      </w:pPr>
      <w:r w:rsidRPr="00CE6964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>муниципальной программе</w:t>
      </w:r>
    </w:p>
    <w:p w:rsidR="007B27A3" w:rsidRPr="00207B02" w:rsidRDefault="007B27A3" w:rsidP="007B27A3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B27A3" w:rsidRPr="00207B02" w:rsidRDefault="007B27A3" w:rsidP="007B27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7A3" w:rsidRPr="00227E09" w:rsidRDefault="007B27A3" w:rsidP="007B27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95"/>
      <w:bookmarkEnd w:id="0"/>
      <w:r w:rsidRPr="00227E09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</w:p>
    <w:p w:rsidR="007B27A3" w:rsidRDefault="007B27A3" w:rsidP="007B27A3">
      <w:pPr>
        <w:pStyle w:val="ConsPlusNormal"/>
        <w:tabs>
          <w:tab w:val="center" w:pos="7645"/>
          <w:tab w:val="left" w:pos="9945"/>
        </w:tabs>
        <w:rPr>
          <w:rFonts w:ascii="Times New Roman" w:hAnsi="Times New Roman" w:cs="Times New Roman"/>
          <w:b/>
          <w:sz w:val="28"/>
          <w:szCs w:val="28"/>
        </w:rPr>
      </w:pPr>
      <w:r w:rsidRPr="00227E09">
        <w:rPr>
          <w:rFonts w:ascii="Times New Roman" w:hAnsi="Times New Roman" w:cs="Times New Roman"/>
          <w:b/>
          <w:sz w:val="28"/>
          <w:szCs w:val="28"/>
        </w:rPr>
        <w:tab/>
        <w:t>муниципальной программы</w:t>
      </w:r>
    </w:p>
    <w:p w:rsidR="007B27A3" w:rsidRDefault="007B27A3" w:rsidP="007B27A3">
      <w:pPr>
        <w:pStyle w:val="ConsPlusNormal"/>
        <w:tabs>
          <w:tab w:val="center" w:pos="7645"/>
          <w:tab w:val="left" w:pos="9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4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3227"/>
        <w:gridCol w:w="3684"/>
        <w:gridCol w:w="993"/>
        <w:gridCol w:w="992"/>
        <w:gridCol w:w="1134"/>
        <w:gridCol w:w="992"/>
        <w:gridCol w:w="992"/>
        <w:gridCol w:w="2056"/>
      </w:tblGrid>
      <w:tr w:rsidR="005E5C9D" w:rsidRPr="00207B02" w:rsidTr="00EF4E6D">
        <w:trPr>
          <w:jc w:val="center"/>
        </w:trPr>
        <w:tc>
          <w:tcPr>
            <w:tcW w:w="705" w:type="dxa"/>
            <w:vMerge w:val="restart"/>
          </w:tcPr>
          <w:p w:rsidR="005E5C9D" w:rsidRPr="00207B02" w:rsidRDefault="009145B0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7" w:type="dxa"/>
            <w:vMerge w:val="restart"/>
          </w:tcPr>
          <w:p w:rsidR="005E5C9D" w:rsidRDefault="005E5C9D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C9D" w:rsidRPr="00207B02" w:rsidRDefault="005E5C9D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3684" w:type="dxa"/>
            <w:vMerge w:val="restart"/>
          </w:tcPr>
          <w:p w:rsidR="009145B0" w:rsidRDefault="009145B0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C9D" w:rsidRPr="00A01DE7" w:rsidRDefault="005E5C9D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финансирования, ответственный исполнитель, соисполнитель</w:t>
            </w:r>
          </w:p>
        </w:tc>
        <w:tc>
          <w:tcPr>
            <w:tcW w:w="7159" w:type="dxa"/>
            <w:gridSpan w:val="6"/>
          </w:tcPr>
          <w:p w:rsidR="005E5C9D" w:rsidRPr="00207B02" w:rsidRDefault="005E5C9D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Расходы (прогноз, факт), тыс. рублей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5E5C9D" w:rsidRPr="00207B02" w:rsidRDefault="005E5C9D" w:rsidP="005E5C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992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134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992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992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2056" w:type="dxa"/>
          </w:tcPr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E5C9D" w:rsidRPr="00207B02" w:rsidTr="00EF4E6D">
        <w:trPr>
          <w:trHeight w:val="85"/>
          <w:jc w:val="center"/>
        </w:trPr>
        <w:tc>
          <w:tcPr>
            <w:tcW w:w="705" w:type="dxa"/>
            <w:vMerge w:val="restart"/>
          </w:tcPr>
          <w:p w:rsidR="005E5C9D" w:rsidRPr="00207B02" w:rsidRDefault="005E5C9D" w:rsidP="005E5C9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7" w:type="dxa"/>
            <w:vMerge w:val="restart"/>
          </w:tcPr>
          <w:p w:rsidR="005E5C9D" w:rsidRDefault="005E5C9D" w:rsidP="005E5C9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5E5C9D" w:rsidRPr="00D50248" w:rsidRDefault="005E5C9D" w:rsidP="005E5C9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8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безопасности и жизнедеятельности населения </w:t>
            </w:r>
          </w:p>
          <w:p w:rsidR="005E5C9D" w:rsidRPr="00207B02" w:rsidRDefault="005E5C9D" w:rsidP="005E5C9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8">
              <w:rPr>
                <w:rFonts w:ascii="Times New Roman" w:hAnsi="Times New Roman" w:cs="Times New Roman"/>
                <w:sz w:val="24"/>
                <w:szCs w:val="24"/>
              </w:rPr>
              <w:t>Малмыжского района» на 2024 – 2028 годы</w:t>
            </w: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5E5C9D" w:rsidRPr="00207B02" w:rsidRDefault="005E5C9D" w:rsidP="00DC010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C0104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010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2989,80</w:t>
            </w:r>
          </w:p>
        </w:tc>
        <w:tc>
          <w:tcPr>
            <w:tcW w:w="1134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6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765A6D">
              <w:rPr>
                <w:rFonts w:ascii="Times New Roman" w:hAnsi="Times New Roman" w:cs="Times New Roman"/>
                <w:sz w:val="24"/>
                <w:szCs w:val="24"/>
              </w:rPr>
              <w:t>,80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1980,50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1980,50</w:t>
            </w:r>
          </w:p>
        </w:tc>
        <w:tc>
          <w:tcPr>
            <w:tcW w:w="2056" w:type="dxa"/>
          </w:tcPr>
          <w:p w:rsidR="005E5C9D" w:rsidRPr="00207B02" w:rsidRDefault="005E5C9D" w:rsidP="00DC010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C0104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010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1167,10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134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056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1227,10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5E5C9D" w:rsidRPr="00207B02" w:rsidRDefault="005E5C9D" w:rsidP="00DC010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010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010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2974,80</w:t>
            </w:r>
          </w:p>
        </w:tc>
        <w:tc>
          <w:tcPr>
            <w:tcW w:w="1134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2974,80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1965,50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1965,50</w:t>
            </w:r>
          </w:p>
        </w:tc>
        <w:tc>
          <w:tcPr>
            <w:tcW w:w="2056" w:type="dxa"/>
          </w:tcPr>
          <w:p w:rsidR="005E5C9D" w:rsidRPr="00207B02" w:rsidRDefault="005E5C9D" w:rsidP="00DC010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0104">
              <w:rPr>
                <w:rFonts w:ascii="Times New Roman" w:hAnsi="Times New Roman" w:cs="Times New Roman"/>
                <w:sz w:val="24"/>
                <w:szCs w:val="24"/>
              </w:rPr>
              <w:t>4121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01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5E5C9D" w:rsidRPr="00207B02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 w:val="restart"/>
          </w:tcPr>
          <w:p w:rsidR="009145B0" w:rsidRPr="00207B02" w:rsidRDefault="009145B0" w:rsidP="009145B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27" w:type="dxa"/>
            <w:vMerge w:val="restart"/>
          </w:tcPr>
          <w:p w:rsidR="009145B0" w:rsidRPr="00207B02" w:rsidRDefault="009145B0" w:rsidP="009145B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</w:t>
            </w:r>
            <w:r w:rsidRPr="00D024A0">
              <w:rPr>
                <w:rFonts w:ascii="Times New Roman" w:hAnsi="Times New Roman" w:cs="Times New Roman"/>
                <w:sz w:val="24"/>
                <w:szCs w:val="24"/>
              </w:rPr>
              <w:t>«Содержание единой дежурно-диспетчерской службы»</w:t>
            </w: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1971,40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1939,40</w:t>
            </w:r>
          </w:p>
        </w:tc>
        <w:tc>
          <w:tcPr>
            <w:tcW w:w="1134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1939,40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1930,10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1930,10</w:t>
            </w:r>
          </w:p>
        </w:tc>
        <w:tc>
          <w:tcPr>
            <w:tcW w:w="2056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9710,40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1971,40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1939,40</w:t>
            </w:r>
          </w:p>
        </w:tc>
        <w:tc>
          <w:tcPr>
            <w:tcW w:w="1134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1939,40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1930,10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1930,10</w:t>
            </w:r>
          </w:p>
        </w:tc>
        <w:tc>
          <w:tcPr>
            <w:tcW w:w="2056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9729,00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9145B0" w:rsidRPr="00207B02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 w:val="restart"/>
          </w:tcPr>
          <w:p w:rsidR="00DB52C7" w:rsidRPr="00207B02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27" w:type="dxa"/>
            <w:vMerge w:val="restart"/>
          </w:tcPr>
          <w:p w:rsidR="00DB52C7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  <w:p w:rsidR="00DB52C7" w:rsidRPr="00207B02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9">
              <w:rPr>
                <w:rFonts w:ascii="Times New Roman" w:hAnsi="Times New Roman" w:cs="Times New Roman"/>
                <w:sz w:val="24"/>
                <w:szCs w:val="24"/>
              </w:rPr>
              <w:t>«Защита населения от болезней, общих для человека и животных, в части организации и содержания в соответствии с требованиями действующего ветеринарного законодательства Российской Федерации скотомогильников (биотермических ям) на территории Малмыжского района»</w:t>
            </w: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134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056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134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056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 w:val="restart"/>
          </w:tcPr>
          <w:p w:rsidR="00DB52C7" w:rsidRPr="00207B02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27" w:type="dxa"/>
            <w:vMerge w:val="restart"/>
          </w:tcPr>
          <w:p w:rsidR="00DB52C7" w:rsidRPr="00207B02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1E7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95F">
              <w:rPr>
                <w:rFonts w:ascii="Times New Roman" w:hAnsi="Times New Roman" w:cs="Times New Roman"/>
                <w:sz w:val="24"/>
                <w:szCs w:val="24"/>
              </w:rPr>
              <w:t>«Проведения технического обслуживания технических средств оповещения МСО Малмыжского района»</w:t>
            </w: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41,51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1134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2056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183,11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41,51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1134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2056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183,11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207B02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 w:val="restart"/>
          </w:tcPr>
          <w:p w:rsidR="00F11350" w:rsidRPr="00207B02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27" w:type="dxa"/>
            <w:vMerge w:val="restart"/>
          </w:tcPr>
          <w:p w:rsidR="00F11350" w:rsidRPr="00207B02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«С</w:t>
            </w:r>
            <w:r w:rsidRPr="002D6C28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безопасной зоны отдыха на воде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11350" w:rsidRPr="00207B02" w:rsidRDefault="00F11350" w:rsidP="007555F3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55F3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55F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7555F3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55F3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55F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F11350" w:rsidRPr="00207B02" w:rsidRDefault="00F11350" w:rsidP="007555F3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55F3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55F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7555F3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55F3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55F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180"/>
          <w:jc w:val="center"/>
        </w:trPr>
        <w:tc>
          <w:tcPr>
            <w:tcW w:w="705" w:type="dxa"/>
            <w:vMerge w:val="restart"/>
          </w:tcPr>
          <w:p w:rsidR="00F11350" w:rsidRPr="00207B02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3227" w:type="dxa"/>
            <w:vMerge w:val="restart"/>
          </w:tcPr>
          <w:p w:rsidR="00F11350" w:rsidRPr="00207B02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22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созданию безопасной зоны отдыха на воде</w:t>
            </w: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11350" w:rsidRPr="00207B02" w:rsidRDefault="00BE7374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="00F1135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BE737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737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2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70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2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F11350" w:rsidRPr="00207B02" w:rsidRDefault="00BE7374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="00F1135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BE737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737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70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19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85"/>
          <w:jc w:val="center"/>
        </w:trPr>
        <w:tc>
          <w:tcPr>
            <w:tcW w:w="705" w:type="dxa"/>
            <w:vMerge w:val="restart"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227" w:type="dxa"/>
            <w:vMerge w:val="restart"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228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 (дооборудование) пляжей (мест отдыха у воды)</w:t>
            </w: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11350" w:rsidRPr="00207B02" w:rsidRDefault="00BE7374" w:rsidP="00BE737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  <w:r w:rsidR="00F113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BE737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7374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737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F11350" w:rsidRPr="00207B02" w:rsidTr="00EF4E6D">
        <w:trPr>
          <w:trHeight w:val="31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70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8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F11350" w:rsidRPr="00207B02" w:rsidRDefault="00FE3EED" w:rsidP="00FE3EE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  <w:r w:rsidR="00F113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FE3EE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3EED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3EE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bookmarkStart w:id="1" w:name="_GoBack"/>
            <w:bookmarkEnd w:id="1"/>
          </w:p>
        </w:tc>
      </w:tr>
      <w:tr w:rsidR="00F11350" w:rsidRPr="00207B02" w:rsidTr="00EF4E6D">
        <w:trPr>
          <w:trHeight w:val="19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76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207B02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 w:val="restart"/>
          </w:tcPr>
          <w:p w:rsidR="00C71C69" w:rsidRPr="00207B02" w:rsidRDefault="00C71C69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27" w:type="dxa"/>
            <w:vMerge w:val="restart"/>
          </w:tcPr>
          <w:p w:rsidR="00C71C69" w:rsidRPr="00207B02" w:rsidRDefault="00C71C69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«Создание условий для оказания медицинской помощи»</w:t>
            </w: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 w:val="restart"/>
          </w:tcPr>
          <w:p w:rsidR="00C71C69" w:rsidRPr="00207B02" w:rsidRDefault="004F0F91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227" w:type="dxa"/>
            <w:vMerge w:val="restart"/>
          </w:tcPr>
          <w:p w:rsidR="00C71C69" w:rsidRPr="00207B02" w:rsidRDefault="00C71C69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оциальная поддержка для членов семей военнослужащих (обеспечение и доставка твердого топлива)»</w:t>
            </w: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1152,10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9E5">
              <w:rPr>
                <w:rFonts w:ascii="Times New Roman" w:hAnsi="Times New Roman" w:cs="Times New Roman"/>
                <w:sz w:val="24"/>
                <w:szCs w:val="24"/>
              </w:rPr>
              <w:t>1152,10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1152,10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1152,10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 w:val="restart"/>
          </w:tcPr>
          <w:p w:rsidR="00C71C69" w:rsidRPr="00C92FF9" w:rsidRDefault="004F0F91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92FF9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1.7</w:t>
            </w:r>
          </w:p>
        </w:tc>
        <w:tc>
          <w:tcPr>
            <w:tcW w:w="3227" w:type="dxa"/>
            <w:vMerge w:val="restart"/>
          </w:tcPr>
          <w:p w:rsidR="00C71C69" w:rsidRPr="00C92FF9" w:rsidRDefault="00C71C69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«Р</w:t>
            </w:r>
            <w:r w:rsidRPr="00C92FF9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егулирование численности волка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207B02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 w:val="restart"/>
          </w:tcPr>
          <w:p w:rsidR="004F0F91" w:rsidRPr="00207B02" w:rsidRDefault="004F0F91" w:rsidP="004F0F9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227" w:type="dxa"/>
            <w:vMerge w:val="restart"/>
          </w:tcPr>
          <w:p w:rsidR="004F0F91" w:rsidRDefault="004F0F91" w:rsidP="004F0F9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«О</w:t>
            </w:r>
            <w:r w:rsidRPr="007662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борудование жилых помещений с печным отоплением многодетных малообеспеченных семей и семей, находящихся в </w:t>
            </w:r>
            <w:r w:rsidRPr="007662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социально опасном положении, автономными пожарными </w:t>
            </w:r>
            <w:proofErr w:type="spellStart"/>
            <w:r w:rsidRPr="007662BF">
              <w:rPr>
                <w:rFonts w:ascii="Times New Roman" w:hAnsi="Times New Roman" w:cs="Times New Roman"/>
                <w:bCs/>
                <w:sz w:val="24"/>
                <w:szCs w:val="24"/>
              </w:rPr>
              <w:t>извещателями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4F0F91" w:rsidRPr="00207B02" w:rsidRDefault="004F0F91" w:rsidP="004F0F9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207B02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 w:val="restart"/>
          </w:tcPr>
          <w:p w:rsidR="0006664B" w:rsidRPr="00207B02" w:rsidRDefault="0006664B" w:rsidP="0006664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7" w:type="dxa"/>
            <w:vMerge w:val="restart"/>
          </w:tcPr>
          <w:p w:rsidR="0006664B" w:rsidRPr="00207B02" w:rsidRDefault="0006664B" w:rsidP="0006664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6A7139">
              <w:rPr>
                <w:rFonts w:ascii="Times New Roman" w:hAnsi="Times New Roman" w:cs="Times New Roman"/>
                <w:sz w:val="24"/>
                <w:szCs w:val="24"/>
              </w:rPr>
              <w:t>«Профилактика терроризма и противодействие экстремизму на территории Малмыжского района»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 w:val="restart"/>
          </w:tcPr>
          <w:p w:rsidR="0006664B" w:rsidRPr="00207B02" w:rsidRDefault="0006664B" w:rsidP="0006664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27" w:type="dxa"/>
            <w:vMerge w:val="restart"/>
          </w:tcPr>
          <w:p w:rsidR="0006664B" w:rsidRPr="00207B02" w:rsidRDefault="0006664B" w:rsidP="0006664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1E7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20B8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порядке действий при угрозе возникновения террористических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 w:val="restart"/>
          </w:tcPr>
          <w:p w:rsidR="005B1BFB" w:rsidRPr="00207B02" w:rsidRDefault="005B1BFB" w:rsidP="005B1BF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27" w:type="dxa"/>
            <w:vMerge w:val="restart"/>
          </w:tcPr>
          <w:p w:rsidR="005B1BFB" w:rsidRPr="00207B02" w:rsidRDefault="005B1BFB" w:rsidP="005B1BF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1E7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3109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распространение знаний о народах России, формирование гражданского </w:t>
            </w:r>
            <w:r w:rsidRPr="008310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патриотизма, укрепление традиционных духовных и нравственных ценностей, противодействие фальсификации 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120"/>
          <w:jc w:val="center"/>
        </w:trPr>
        <w:tc>
          <w:tcPr>
            <w:tcW w:w="705" w:type="dxa"/>
            <w:vMerge w:val="restart"/>
          </w:tcPr>
          <w:p w:rsidR="005B1BFB" w:rsidRPr="00207B02" w:rsidRDefault="00EF4E6D" w:rsidP="005B1BF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27" w:type="dxa"/>
            <w:vMerge w:val="restart"/>
          </w:tcPr>
          <w:p w:rsidR="005B1BFB" w:rsidRPr="00207B02" w:rsidRDefault="005B1BFB" w:rsidP="005B1BF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1E7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27ED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Проведение семинаров с участием работников правоохранительных органов по проблемам профилактики экстремистских проявлений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240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210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210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195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255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105"/>
          <w:jc w:val="center"/>
        </w:trPr>
        <w:tc>
          <w:tcPr>
            <w:tcW w:w="705" w:type="dxa"/>
            <w:vMerge w:val="restart"/>
          </w:tcPr>
          <w:p w:rsidR="00EF4E6D" w:rsidRPr="00207B02" w:rsidRDefault="00EF4E6D" w:rsidP="00EF4E6D">
            <w:pPr>
              <w:pStyle w:val="ConsPlusNormal"/>
              <w:suppressAutoHyphens/>
              <w:ind w:firstLin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27" w:type="dxa"/>
            <w:vMerge w:val="restart"/>
          </w:tcPr>
          <w:p w:rsidR="00EF4E6D" w:rsidRPr="00207B02" w:rsidRDefault="00EF4E6D" w:rsidP="00EF4E6D">
            <w:pPr>
              <w:pStyle w:val="ConsPlusNormal"/>
              <w:suppressAutoHyphens/>
              <w:ind w:firstLin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1AE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Обследование объектов возможных террористических посягательств, выработка рекомендаций по организации режима работы учреждений и предприятий, технической </w:t>
            </w:r>
            <w:hyperlink r:id="rId8" w:tgtFrame="_blank" w:history="1">
              <w:proofErr w:type="spellStart"/>
              <w:r>
                <w:rPr>
                  <w:rFonts w:ascii="Times New Roman" w:hAnsi="Times New Roman"/>
                  <w:sz w:val="24"/>
                  <w:szCs w:val="24"/>
                  <w:lang w:eastAsia="zh-CN"/>
                </w:rPr>
                <w:t>у</w:t>
              </w:r>
              <w:r w:rsidRPr="005751AE">
                <w:rPr>
                  <w:rFonts w:ascii="Times New Roman" w:hAnsi="Times New Roman"/>
                  <w:sz w:val="24"/>
                  <w:szCs w:val="24"/>
                  <w:lang w:eastAsia="zh-CN"/>
                </w:rPr>
                <w:t>креплённост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в зависимости от складывающейся обстановки</w:t>
            </w:r>
            <w:r w:rsidRPr="005751AE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270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180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210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195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255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0,00»</w:t>
            </w:r>
          </w:p>
        </w:tc>
      </w:tr>
    </w:tbl>
    <w:p w:rsidR="007B27A3" w:rsidRDefault="007B27A3" w:rsidP="007B27A3">
      <w:pPr>
        <w:pStyle w:val="ConsPlusNormal"/>
        <w:tabs>
          <w:tab w:val="center" w:pos="7645"/>
          <w:tab w:val="left" w:pos="9945"/>
        </w:tabs>
        <w:rPr>
          <w:rFonts w:ascii="Times New Roman" w:hAnsi="Times New Roman" w:cs="Times New Roman"/>
          <w:sz w:val="28"/>
          <w:szCs w:val="28"/>
        </w:rPr>
      </w:pPr>
    </w:p>
    <w:p w:rsidR="00793527" w:rsidRDefault="00F218E0" w:rsidP="00F218E0">
      <w:pPr>
        <w:jc w:val="center"/>
      </w:pPr>
      <w:r>
        <w:t>______________</w:t>
      </w:r>
    </w:p>
    <w:sectPr w:rsidR="00793527" w:rsidSect="00AC62DC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6A4" w:rsidRDefault="00D936A4" w:rsidP="00AC62DC">
      <w:r>
        <w:separator/>
      </w:r>
    </w:p>
  </w:endnote>
  <w:endnote w:type="continuationSeparator" w:id="0">
    <w:p w:rsidR="00D936A4" w:rsidRDefault="00D936A4" w:rsidP="00AC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6A4" w:rsidRDefault="00D936A4" w:rsidP="00AC62DC">
      <w:r>
        <w:separator/>
      </w:r>
    </w:p>
  </w:footnote>
  <w:footnote w:type="continuationSeparator" w:id="0">
    <w:p w:rsidR="00D936A4" w:rsidRDefault="00D936A4" w:rsidP="00AC6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54142"/>
      <w:docPartObj>
        <w:docPartGallery w:val="Page Numbers (Top of Page)"/>
        <w:docPartUnique/>
      </w:docPartObj>
    </w:sdtPr>
    <w:sdtContent>
      <w:p w:rsidR="00DC0104" w:rsidRDefault="00DC010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573">
          <w:rPr>
            <w:noProof/>
          </w:rPr>
          <w:t>2</w:t>
        </w:r>
        <w:r>
          <w:fldChar w:fldCharType="end"/>
        </w:r>
      </w:p>
    </w:sdtContent>
  </w:sdt>
  <w:p w:rsidR="00DC0104" w:rsidRDefault="00DC010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14D5"/>
    <w:multiLevelType w:val="hybridMultilevel"/>
    <w:tmpl w:val="A66E7438"/>
    <w:lvl w:ilvl="0" w:tplc="95CE9B5C">
      <w:start w:val="2019"/>
      <w:numFmt w:val="decimal"/>
      <w:lvlText w:val="%1"/>
      <w:lvlJc w:val="left"/>
      <w:pPr>
        <w:ind w:left="1285" w:hanging="576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5F1F13"/>
    <w:multiLevelType w:val="hybridMultilevel"/>
    <w:tmpl w:val="C6F8B05C"/>
    <w:lvl w:ilvl="0" w:tplc="E59E7C9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74EF7"/>
    <w:multiLevelType w:val="hybridMultilevel"/>
    <w:tmpl w:val="043E3676"/>
    <w:lvl w:ilvl="0" w:tplc="C85627FA">
      <w:start w:val="2017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81C3F67"/>
    <w:multiLevelType w:val="hybridMultilevel"/>
    <w:tmpl w:val="777EBB00"/>
    <w:lvl w:ilvl="0" w:tplc="50C60D88">
      <w:start w:val="1"/>
      <w:numFmt w:val="decimal"/>
      <w:lvlText w:val="%1."/>
      <w:lvlJc w:val="left"/>
      <w:pPr>
        <w:ind w:left="1211" w:hanging="360"/>
      </w:pPr>
      <w:rPr>
        <w:rFonts w:ascii="R" w:hAnsi="R" w:cs="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1FD4C8D"/>
    <w:multiLevelType w:val="hybridMultilevel"/>
    <w:tmpl w:val="F6BE764E"/>
    <w:lvl w:ilvl="0" w:tplc="170434E8">
      <w:start w:val="2016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0C0704"/>
    <w:multiLevelType w:val="hybridMultilevel"/>
    <w:tmpl w:val="DB86416E"/>
    <w:lvl w:ilvl="0" w:tplc="15FA5B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49646D"/>
    <w:multiLevelType w:val="hybridMultilevel"/>
    <w:tmpl w:val="777EBB00"/>
    <w:lvl w:ilvl="0" w:tplc="50C60D88">
      <w:start w:val="1"/>
      <w:numFmt w:val="decimal"/>
      <w:lvlText w:val="%1."/>
      <w:lvlJc w:val="left"/>
      <w:pPr>
        <w:ind w:left="1211" w:hanging="360"/>
      </w:pPr>
      <w:rPr>
        <w:rFonts w:ascii="R" w:hAnsi="R" w:cs="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B6"/>
    <w:rsid w:val="00055C31"/>
    <w:rsid w:val="0006664B"/>
    <w:rsid w:val="000D50E5"/>
    <w:rsid w:val="00145285"/>
    <w:rsid w:val="00194FC4"/>
    <w:rsid w:val="001D7A99"/>
    <w:rsid w:val="00211555"/>
    <w:rsid w:val="002363B9"/>
    <w:rsid w:val="0028490E"/>
    <w:rsid w:val="00321995"/>
    <w:rsid w:val="003A6BA2"/>
    <w:rsid w:val="00480163"/>
    <w:rsid w:val="004F0F91"/>
    <w:rsid w:val="00545E7A"/>
    <w:rsid w:val="005941B0"/>
    <w:rsid w:val="005B1BFB"/>
    <w:rsid w:val="005E5C9D"/>
    <w:rsid w:val="006767FC"/>
    <w:rsid w:val="00680FE8"/>
    <w:rsid w:val="006F1D94"/>
    <w:rsid w:val="007555F3"/>
    <w:rsid w:val="00793527"/>
    <w:rsid w:val="007B27A3"/>
    <w:rsid w:val="007D31BF"/>
    <w:rsid w:val="008B6DB8"/>
    <w:rsid w:val="008F4024"/>
    <w:rsid w:val="009145B0"/>
    <w:rsid w:val="00956B84"/>
    <w:rsid w:val="009665B6"/>
    <w:rsid w:val="009958C6"/>
    <w:rsid w:val="009A0C4B"/>
    <w:rsid w:val="00A67A44"/>
    <w:rsid w:val="00AB3899"/>
    <w:rsid w:val="00AC62DC"/>
    <w:rsid w:val="00AE6212"/>
    <w:rsid w:val="00B137CF"/>
    <w:rsid w:val="00B85573"/>
    <w:rsid w:val="00BE7374"/>
    <w:rsid w:val="00C71C69"/>
    <w:rsid w:val="00C906EF"/>
    <w:rsid w:val="00D936A4"/>
    <w:rsid w:val="00DB52C7"/>
    <w:rsid w:val="00DC0104"/>
    <w:rsid w:val="00E20654"/>
    <w:rsid w:val="00E9620E"/>
    <w:rsid w:val="00EF4E6D"/>
    <w:rsid w:val="00F11350"/>
    <w:rsid w:val="00F218E0"/>
    <w:rsid w:val="00FE3EED"/>
    <w:rsid w:val="00FE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6075-2EBF-4396-A205-21DBCFC8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B27A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7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3">
    <w:name w:val="Знак Знак Знак Знак Знак Знак Знак"/>
    <w:basedOn w:val="a"/>
    <w:rsid w:val="007B27A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7B2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7B27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7A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7B27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7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7B27A3"/>
  </w:style>
  <w:style w:type="paragraph" w:styleId="aa">
    <w:name w:val="footer"/>
    <w:basedOn w:val="a"/>
    <w:link w:val="ab"/>
    <w:rsid w:val="007B27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B2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7B27A3"/>
    <w:pPr>
      <w:spacing w:before="100" w:beforeAutospacing="1" w:after="100" w:afterAutospacing="1"/>
    </w:pPr>
  </w:style>
  <w:style w:type="paragraph" w:styleId="ad">
    <w:name w:val="List Paragraph"/>
    <w:basedOn w:val="a"/>
    <w:uiPriority w:val="99"/>
    <w:qFormat/>
    <w:rsid w:val="007B27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uiPriority w:val="22"/>
    <w:qFormat/>
    <w:rsid w:val="007B27A3"/>
    <w:rPr>
      <w:b/>
      <w:bCs/>
    </w:rPr>
  </w:style>
  <w:style w:type="paragraph" w:customStyle="1" w:styleId="ConsPlusNormal">
    <w:name w:val="ConsPlusNormal"/>
    <w:rsid w:val="007B27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7B27A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7A3"/>
    <w:pPr>
      <w:widowControl w:val="0"/>
      <w:shd w:val="clear" w:color="auto" w:fill="FFFFFF"/>
      <w:spacing w:before="660" w:after="420" w:line="0" w:lineRule="atLeast"/>
      <w:ind w:hanging="3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">
    <w:name w:val="Основной текст (2) + Полужирный"/>
    <w:rsid w:val="007B27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c">
    <w:name w:val="Абзац1 c отступом"/>
    <w:basedOn w:val="a"/>
    <w:rsid w:val="007B27A3"/>
    <w:pPr>
      <w:spacing w:after="60" w:line="360" w:lineRule="exact"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tionary.org/wiki/%D1%83%D0%BA%D1%80%D0%B5%D0%BF%D0%BB%D1%91%D0%BD%D0%BD%D0%BE%D1%81%D1%82%D1%8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6E0F7-7722-4C15-8A66-000F8F8C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03</cp:lastModifiedBy>
  <cp:revision>6</cp:revision>
  <cp:lastPrinted>2024-07-05T06:48:00Z</cp:lastPrinted>
  <dcterms:created xsi:type="dcterms:W3CDTF">2024-04-12T06:40:00Z</dcterms:created>
  <dcterms:modified xsi:type="dcterms:W3CDTF">2024-07-05T06:50:00Z</dcterms:modified>
</cp:coreProperties>
</file>