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BF91993" w14:textId="77777777" w:rsidR="002E491B" w:rsidRDefault="00282E8A">
      <w:pPr>
        <w:tabs>
          <w:tab w:val="left" w:pos="720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МАЛМЫЖСКОГО РАЙОНА</w:t>
      </w:r>
    </w:p>
    <w:p w14:paraId="6BF5D5AB" w14:textId="77777777" w:rsidR="002E491B" w:rsidRDefault="00282E8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КИРОВСКОЙ ОБЛАСТИ</w:t>
      </w:r>
    </w:p>
    <w:p w14:paraId="672A6659" w14:textId="77777777" w:rsidR="002E491B" w:rsidRDefault="002E491B">
      <w:pPr>
        <w:jc w:val="center"/>
        <w:rPr>
          <w:b/>
          <w:sz w:val="28"/>
          <w:szCs w:val="28"/>
        </w:rPr>
      </w:pPr>
    </w:p>
    <w:p w14:paraId="53A67B3C" w14:textId="77777777" w:rsidR="002E491B" w:rsidRDefault="00282E8A">
      <w:pPr>
        <w:pStyle w:val="3"/>
        <w:spacing w:before="0" w:after="0"/>
        <w:jc w:val="center"/>
        <w:rPr>
          <w:sz w:val="28"/>
          <w:szCs w:val="28"/>
        </w:rPr>
      </w:pPr>
      <w:r>
        <w:rPr>
          <w:rFonts w:ascii="Times New Roman" w:hAnsi="Times New Roman" w:cs="Times New Roman"/>
          <w:sz w:val="32"/>
          <w:szCs w:val="32"/>
        </w:rPr>
        <w:t>ПОСТАНОВЛЕНИЕ</w:t>
      </w:r>
    </w:p>
    <w:p w14:paraId="0A37501D" w14:textId="77777777" w:rsidR="002E491B" w:rsidRPr="00F73F10" w:rsidRDefault="002E491B" w:rsidP="00F73F10">
      <w:pPr>
        <w:jc w:val="center"/>
        <w:rPr>
          <w:sz w:val="28"/>
        </w:rPr>
      </w:pPr>
    </w:p>
    <w:p w14:paraId="6F1A6D77" w14:textId="0C2B1B38" w:rsidR="00F73F10" w:rsidRPr="00E36E1F" w:rsidRDefault="000F5F66" w:rsidP="000F5F66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>18.07.2023</w:t>
      </w:r>
      <w:r w:rsidR="00F73F10" w:rsidRPr="00E36E1F">
        <w:rPr>
          <w:sz w:val="28"/>
          <w:szCs w:val="28"/>
        </w:rPr>
        <w:t xml:space="preserve"> </w:t>
      </w:r>
      <w:r w:rsidR="00F73F10">
        <w:rPr>
          <w:sz w:val="28"/>
          <w:szCs w:val="28"/>
        </w:rPr>
        <w:t xml:space="preserve">                                                                                    </w:t>
      </w:r>
      <w:r w:rsidR="00A33875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№ </w:t>
      </w:r>
      <w:r w:rsidRPr="000F5F66">
        <w:rPr>
          <w:sz w:val="28"/>
          <w:szCs w:val="28"/>
          <w:u w:val="single"/>
        </w:rPr>
        <w:t>582</w:t>
      </w:r>
    </w:p>
    <w:p w14:paraId="4B9E8E04" w14:textId="77777777" w:rsidR="002E491B" w:rsidRDefault="00282E8A">
      <w:pPr>
        <w:jc w:val="center"/>
        <w:rPr>
          <w:sz w:val="28"/>
          <w:szCs w:val="28"/>
        </w:rPr>
      </w:pPr>
      <w:r>
        <w:rPr>
          <w:sz w:val="28"/>
        </w:rPr>
        <w:t>г. Малмыж</w:t>
      </w:r>
    </w:p>
    <w:p w14:paraId="29D6B04F" w14:textId="77777777" w:rsidR="002E491B" w:rsidRDefault="00282E8A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14:paraId="5DAB6C7B" w14:textId="77777777" w:rsidR="002E491B" w:rsidRDefault="002E491B">
      <w:pPr>
        <w:rPr>
          <w:sz w:val="28"/>
          <w:szCs w:val="28"/>
        </w:rPr>
      </w:pPr>
    </w:p>
    <w:p w14:paraId="0ACA34FA" w14:textId="1A12BDFF" w:rsidR="002E491B" w:rsidRDefault="00282E8A" w:rsidP="00F21151">
      <w:pPr>
        <w:autoSpaceDE w:val="0"/>
        <w:ind w:right="-1"/>
        <w:jc w:val="center"/>
        <w:rPr>
          <w:b/>
          <w:szCs w:val="28"/>
        </w:rPr>
      </w:pPr>
      <w:r>
        <w:rPr>
          <w:b/>
          <w:sz w:val="28"/>
          <w:szCs w:val="28"/>
        </w:rPr>
        <w:t xml:space="preserve">  </w:t>
      </w:r>
      <w:r>
        <w:rPr>
          <w:rFonts w:eastAsia="A;Arial Unicode MS"/>
          <w:b/>
          <w:sz w:val="28"/>
          <w:szCs w:val="28"/>
        </w:rPr>
        <w:t>О внесении изменений в постановление администрации</w:t>
      </w:r>
      <w:r w:rsidR="00F21151">
        <w:rPr>
          <w:rFonts w:eastAsia="A;Arial Unicode MS"/>
          <w:b/>
          <w:sz w:val="28"/>
          <w:szCs w:val="28"/>
        </w:rPr>
        <w:t xml:space="preserve">                 </w:t>
      </w:r>
      <w:r>
        <w:rPr>
          <w:rFonts w:eastAsia="A;Arial Unicode MS"/>
          <w:b/>
          <w:sz w:val="28"/>
          <w:szCs w:val="28"/>
        </w:rPr>
        <w:t xml:space="preserve">  Малмыжского района  от 14.10.2013 № 994</w:t>
      </w:r>
    </w:p>
    <w:p w14:paraId="6A05A809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5A39BBE3" w14:textId="77777777" w:rsidR="002E491B" w:rsidRPr="00182B3F" w:rsidRDefault="002E491B">
      <w:pPr>
        <w:pStyle w:val="21"/>
        <w:jc w:val="left"/>
        <w:rPr>
          <w:b w:val="0"/>
          <w:szCs w:val="28"/>
        </w:rPr>
      </w:pPr>
    </w:p>
    <w:p w14:paraId="3F60EEF5" w14:textId="77777777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Администрация Малмыжского района ПОСТАНОВЛЯЕТ:</w:t>
      </w:r>
    </w:p>
    <w:p w14:paraId="7107FDBF" w14:textId="51F5CFC1" w:rsidR="002E491B" w:rsidRPr="00182B3F" w:rsidRDefault="00282E8A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>1. Внести изменения в постановление а</w:t>
      </w:r>
      <w:r w:rsidR="008F258D">
        <w:rPr>
          <w:rFonts w:eastAsia="A;Arial Unicode MS"/>
          <w:b w:val="0"/>
          <w:szCs w:val="28"/>
        </w:rPr>
        <w:t>дминистрации Малмыжского района</w:t>
      </w:r>
      <w:r w:rsidRPr="00182B3F">
        <w:rPr>
          <w:rFonts w:eastAsia="A;Arial Unicode MS"/>
          <w:b w:val="0"/>
          <w:szCs w:val="28"/>
        </w:rPr>
        <w:t xml:space="preserve"> от 14.10.2013 № 994 «Об утверждении муниципальной программы «Обеспечение безоп</w:t>
      </w:r>
      <w:r w:rsidR="008F258D">
        <w:rPr>
          <w:rFonts w:eastAsia="A;Arial Unicode MS"/>
          <w:b w:val="0"/>
          <w:szCs w:val="28"/>
        </w:rPr>
        <w:t>асности</w:t>
      </w:r>
      <w:r w:rsidRPr="00182B3F">
        <w:rPr>
          <w:rFonts w:eastAsia="A;Arial Unicode MS"/>
          <w:b w:val="0"/>
          <w:szCs w:val="28"/>
        </w:rPr>
        <w:t xml:space="preserve"> и жизнедеятельности населения Малмыжского района» на 2014-2025 годы</w:t>
      </w:r>
      <w:r w:rsidR="00FC4E38">
        <w:rPr>
          <w:rFonts w:eastAsia="A;Arial Unicode MS"/>
          <w:b w:val="0"/>
          <w:szCs w:val="28"/>
        </w:rPr>
        <w:t>»</w:t>
      </w:r>
      <w:r w:rsidRPr="00182B3F">
        <w:rPr>
          <w:rFonts w:eastAsia="A;Arial Unicode MS"/>
          <w:b w:val="0"/>
          <w:szCs w:val="28"/>
        </w:rPr>
        <w:t xml:space="preserve"> (с изменениями, внесенными постановлениями администрации Малмыжского района от 14.01.2014 № 22, от 02.04.2014 </w:t>
      </w:r>
      <w:r w:rsidR="00AA1BE6">
        <w:rPr>
          <w:rFonts w:eastAsia="A;Arial Unicode MS"/>
          <w:b w:val="0"/>
          <w:szCs w:val="28"/>
        </w:rPr>
        <w:t xml:space="preserve">       </w:t>
      </w:r>
      <w:r w:rsidRPr="00182B3F">
        <w:rPr>
          <w:rFonts w:eastAsia="A;Arial Unicode MS"/>
          <w:b w:val="0"/>
          <w:szCs w:val="28"/>
        </w:rPr>
        <w:t xml:space="preserve">№ 331, от 07.04.2014 № 343, от 23.05.2014 № 517, от 21.10.2014 № 1127, </w:t>
      </w:r>
      <w:r w:rsidR="00AA1BE6">
        <w:rPr>
          <w:rFonts w:eastAsia="A;Arial Unicode MS"/>
          <w:b w:val="0"/>
          <w:szCs w:val="28"/>
        </w:rPr>
        <w:t xml:space="preserve">      </w:t>
      </w:r>
      <w:r w:rsidRPr="00182B3F">
        <w:rPr>
          <w:rFonts w:eastAsia="A;Arial Unicode MS"/>
          <w:b w:val="0"/>
          <w:szCs w:val="28"/>
        </w:rPr>
        <w:t xml:space="preserve">от 09.04.2015 № 344, от 28.07.2015 № 673, от 16.10.2015 № 896, от 22.12.2015 № 1088, от 10.03.2016 № 158,от 23.12.2016 № 919, от 28.12.2016 № 940, </w:t>
      </w:r>
      <w:r w:rsidR="00804B8A">
        <w:rPr>
          <w:rFonts w:eastAsia="A;Arial Unicode MS"/>
          <w:b w:val="0"/>
          <w:szCs w:val="28"/>
        </w:rPr>
        <w:t xml:space="preserve">       </w:t>
      </w:r>
      <w:r w:rsidRPr="00182B3F">
        <w:rPr>
          <w:rFonts w:eastAsia="A;Arial Unicode MS"/>
          <w:b w:val="0"/>
          <w:szCs w:val="28"/>
        </w:rPr>
        <w:t>от 28.12.2017 № 901, от 15.10.2018 № 561, от 22.11.2018 № 665, от 14.12.2018 № 746, от 27.12.2018 № 791, от 3</w:t>
      </w:r>
      <w:r w:rsidR="008F258D">
        <w:rPr>
          <w:rFonts w:eastAsia="A;Arial Unicode MS"/>
          <w:b w:val="0"/>
          <w:szCs w:val="28"/>
        </w:rPr>
        <w:t xml:space="preserve">0.09.2019 № 464, от 28.12.2019 </w:t>
      </w:r>
      <w:r w:rsidRPr="00182B3F">
        <w:rPr>
          <w:rFonts w:eastAsia="A;Arial Unicode MS"/>
          <w:b w:val="0"/>
          <w:szCs w:val="28"/>
        </w:rPr>
        <w:t xml:space="preserve">№ 739, </w:t>
      </w:r>
      <w:r w:rsidR="00804B8A">
        <w:rPr>
          <w:rFonts w:eastAsia="A;Arial Unicode MS"/>
          <w:b w:val="0"/>
          <w:szCs w:val="28"/>
        </w:rPr>
        <w:t xml:space="preserve">        </w:t>
      </w:r>
      <w:r w:rsidRPr="00182B3F">
        <w:rPr>
          <w:rFonts w:eastAsia="A;Arial Unicode MS"/>
          <w:b w:val="0"/>
          <w:szCs w:val="28"/>
        </w:rPr>
        <w:t>от 17.08.2020 № 462, от 25.09.2020 № 546, от 25.11.2020 № 693</w:t>
      </w:r>
      <w:r w:rsidR="00D93472" w:rsidRPr="00182B3F">
        <w:rPr>
          <w:rFonts w:eastAsia="A;Arial Unicode MS"/>
          <w:b w:val="0"/>
          <w:szCs w:val="28"/>
        </w:rPr>
        <w:t>, от 30.12.2020</w:t>
      </w:r>
      <w:r w:rsidR="009900B8">
        <w:rPr>
          <w:rFonts w:eastAsia="A;Arial Unicode MS"/>
          <w:b w:val="0"/>
          <w:szCs w:val="28"/>
        </w:rPr>
        <w:t xml:space="preserve"> </w:t>
      </w:r>
      <w:r w:rsidR="00D93472" w:rsidRPr="00182B3F">
        <w:rPr>
          <w:rFonts w:eastAsia="A;Arial Unicode MS"/>
          <w:b w:val="0"/>
          <w:szCs w:val="28"/>
        </w:rPr>
        <w:t>№ 842</w:t>
      </w:r>
      <w:r w:rsidR="004A5D11" w:rsidRPr="00182B3F">
        <w:rPr>
          <w:rFonts w:eastAsia="A;Arial Unicode MS"/>
          <w:b w:val="0"/>
          <w:szCs w:val="28"/>
        </w:rPr>
        <w:t>, от 22.03.2021 № 208</w:t>
      </w:r>
      <w:r w:rsidR="008B6804" w:rsidRPr="00182B3F">
        <w:rPr>
          <w:rFonts w:eastAsia="A;Arial Unicode MS"/>
          <w:b w:val="0"/>
          <w:szCs w:val="28"/>
        </w:rPr>
        <w:t>, от 04.08.2021 № 493</w:t>
      </w:r>
      <w:r w:rsidR="00983FBF">
        <w:rPr>
          <w:rFonts w:eastAsia="A;Arial Unicode MS"/>
          <w:b w:val="0"/>
          <w:szCs w:val="28"/>
        </w:rPr>
        <w:t>, от 26.11.2021</w:t>
      </w:r>
      <w:r w:rsidR="006341A0">
        <w:rPr>
          <w:rFonts w:eastAsia="A;Arial Unicode MS"/>
          <w:b w:val="0"/>
          <w:szCs w:val="28"/>
        </w:rPr>
        <w:t xml:space="preserve"> № 728</w:t>
      </w:r>
      <w:r w:rsidR="00FE23DA">
        <w:rPr>
          <w:rFonts w:eastAsia="A;Arial Unicode MS"/>
          <w:b w:val="0"/>
          <w:szCs w:val="28"/>
        </w:rPr>
        <w:t xml:space="preserve">, </w:t>
      </w:r>
      <w:r w:rsidR="00804B8A">
        <w:rPr>
          <w:rFonts w:eastAsia="A;Arial Unicode MS"/>
          <w:b w:val="0"/>
          <w:szCs w:val="28"/>
        </w:rPr>
        <w:t xml:space="preserve">        </w:t>
      </w:r>
      <w:r w:rsidR="00FE23DA">
        <w:rPr>
          <w:rFonts w:eastAsia="A;Arial Unicode MS"/>
          <w:b w:val="0"/>
          <w:szCs w:val="28"/>
        </w:rPr>
        <w:t>от 04.02.2022 № 90</w:t>
      </w:r>
      <w:r w:rsidR="00BA71EB">
        <w:rPr>
          <w:rFonts w:eastAsia="A;Arial Unicode MS"/>
          <w:b w:val="0"/>
          <w:szCs w:val="28"/>
        </w:rPr>
        <w:t>, от 03.03.2022 № 145</w:t>
      </w:r>
      <w:r w:rsidR="00DD336F">
        <w:rPr>
          <w:rFonts w:eastAsia="A;Arial Unicode MS"/>
          <w:b w:val="0"/>
          <w:szCs w:val="28"/>
        </w:rPr>
        <w:t>, от 09.09.2022 № 569</w:t>
      </w:r>
      <w:r w:rsidR="00431FF4">
        <w:rPr>
          <w:rFonts w:eastAsia="A;Arial Unicode MS"/>
          <w:b w:val="0"/>
          <w:szCs w:val="28"/>
        </w:rPr>
        <w:t>, от 28.11.2022</w:t>
      </w:r>
      <w:r w:rsidR="00012267">
        <w:rPr>
          <w:rFonts w:eastAsia="A;Arial Unicode MS"/>
          <w:b w:val="0"/>
          <w:szCs w:val="28"/>
        </w:rPr>
        <w:t xml:space="preserve"> </w:t>
      </w:r>
      <w:r w:rsidR="00431FF4">
        <w:rPr>
          <w:rFonts w:eastAsia="A;Arial Unicode MS"/>
          <w:b w:val="0"/>
          <w:szCs w:val="28"/>
        </w:rPr>
        <w:t>№ 749</w:t>
      </w:r>
      <w:r w:rsidR="00DC4BE1">
        <w:rPr>
          <w:rFonts w:eastAsia="A;Arial Unicode MS"/>
          <w:b w:val="0"/>
          <w:szCs w:val="28"/>
        </w:rPr>
        <w:t>, от 13.12.202</w:t>
      </w:r>
      <w:r w:rsidR="00EF54FB">
        <w:rPr>
          <w:rFonts w:eastAsia="A;Arial Unicode MS"/>
          <w:b w:val="0"/>
          <w:szCs w:val="28"/>
        </w:rPr>
        <w:t>2</w:t>
      </w:r>
      <w:r w:rsidR="00DC4BE1">
        <w:rPr>
          <w:rFonts w:eastAsia="A;Arial Unicode MS"/>
          <w:b w:val="0"/>
          <w:szCs w:val="28"/>
        </w:rPr>
        <w:t xml:space="preserve"> № 792</w:t>
      </w:r>
      <w:r w:rsidR="007C44D5">
        <w:rPr>
          <w:rFonts w:eastAsia="A;Arial Unicode MS"/>
          <w:b w:val="0"/>
          <w:szCs w:val="28"/>
        </w:rPr>
        <w:t xml:space="preserve">, от </w:t>
      </w:r>
      <w:r w:rsidR="007C44D5" w:rsidRPr="007C44D5">
        <w:rPr>
          <w:rFonts w:eastAsia="A;Arial Unicode MS"/>
          <w:b w:val="0"/>
          <w:szCs w:val="28"/>
        </w:rPr>
        <w:t>10.01.2023 № 1</w:t>
      </w:r>
      <w:r w:rsidR="00F73F10">
        <w:rPr>
          <w:rFonts w:eastAsia="A;Arial Unicode MS"/>
          <w:b w:val="0"/>
          <w:szCs w:val="28"/>
        </w:rPr>
        <w:t>, от 03.03.2023 № 182</w:t>
      </w:r>
      <w:r w:rsidR="00632F23">
        <w:rPr>
          <w:rFonts w:eastAsia="A;Arial Unicode MS"/>
          <w:b w:val="0"/>
          <w:szCs w:val="28"/>
        </w:rPr>
        <w:t xml:space="preserve">, </w:t>
      </w:r>
      <w:r w:rsidR="00804B8A">
        <w:rPr>
          <w:rFonts w:eastAsia="A;Arial Unicode MS"/>
          <w:b w:val="0"/>
          <w:szCs w:val="28"/>
        </w:rPr>
        <w:t xml:space="preserve">            </w:t>
      </w:r>
      <w:r w:rsidR="00632F23">
        <w:rPr>
          <w:rFonts w:eastAsia="A;Arial Unicode MS"/>
          <w:b w:val="0"/>
          <w:szCs w:val="28"/>
        </w:rPr>
        <w:t>от 21.04.2023 № 328</w:t>
      </w:r>
      <w:r w:rsidR="003A5D95">
        <w:rPr>
          <w:rFonts w:eastAsia="A;Arial Unicode MS"/>
          <w:b w:val="0"/>
          <w:szCs w:val="28"/>
        </w:rPr>
        <w:t>, от 10.05.2023 № 397</w:t>
      </w:r>
      <w:r w:rsidRPr="00182B3F">
        <w:rPr>
          <w:rFonts w:eastAsia="A;Arial Unicode MS"/>
          <w:b w:val="0"/>
          <w:szCs w:val="28"/>
        </w:rPr>
        <w:t>), утвердив изменения в муниципальной программе «Обеспечение безопасности и жизнедеятельности населения Малмыжского района» на 2014-2025 годы (далее – муниципальная программа) согласно приложению.</w:t>
      </w:r>
    </w:p>
    <w:p w14:paraId="3E5B458C" w14:textId="5E300311" w:rsidR="002E491B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t xml:space="preserve">2. </w:t>
      </w:r>
      <w:r w:rsidR="00282E8A" w:rsidRPr="00182B3F">
        <w:rPr>
          <w:rFonts w:eastAsia="A;Arial Unicode MS"/>
          <w:b w:val="0"/>
          <w:szCs w:val="28"/>
        </w:rPr>
        <w:t>Разместить настоящее постановление в информационно</w:t>
      </w:r>
      <w:r w:rsidR="00804B8A">
        <w:rPr>
          <w:rFonts w:eastAsia="A;Arial Unicode MS"/>
          <w:b w:val="0"/>
          <w:szCs w:val="28"/>
        </w:rPr>
        <w:t xml:space="preserve"> </w:t>
      </w:r>
      <w:r w:rsidR="00282E8A" w:rsidRPr="00182B3F">
        <w:rPr>
          <w:rFonts w:eastAsia="A;Arial Unicode MS"/>
          <w:b w:val="0"/>
          <w:szCs w:val="28"/>
        </w:rPr>
        <w:t>- телекоммуникационной сети «Интернет» на официальном сайте Малмыжского района в течение 10 рабочих дней со дня принятия</w:t>
      </w:r>
      <w:r w:rsidR="0084095F">
        <w:rPr>
          <w:rFonts w:eastAsia="A;Arial Unicode MS"/>
          <w:b w:val="0"/>
          <w:szCs w:val="28"/>
        </w:rPr>
        <w:t>.</w:t>
      </w:r>
    </w:p>
    <w:p w14:paraId="27146E77" w14:textId="2F7F4566" w:rsidR="002E491B" w:rsidRPr="00182B3F" w:rsidRDefault="00282E8A">
      <w:pPr>
        <w:pStyle w:val="21"/>
        <w:ind w:firstLine="720"/>
        <w:jc w:val="both"/>
        <w:rPr>
          <w:szCs w:val="28"/>
        </w:rPr>
      </w:pPr>
      <w:r w:rsidRPr="00182B3F">
        <w:rPr>
          <w:rFonts w:eastAsia="A;Arial Unicode MS"/>
          <w:b w:val="0"/>
          <w:szCs w:val="28"/>
        </w:rPr>
        <w:t>3. Опубликовать настоящее постановление в Информационном бюллетене органов местного самоуправления муниципального образования Малмыжский муниципальный район Кировской области.</w:t>
      </w:r>
    </w:p>
    <w:p w14:paraId="131B8B89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22C4B860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6FE1F7CA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4AEBF412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8FF41C3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38AACE8" w14:textId="77777777" w:rsidR="007D33E4" w:rsidRDefault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2681CA86" w14:textId="77777777" w:rsidR="007D33E4" w:rsidRDefault="00282E8A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 w:rsidRPr="00182B3F">
        <w:rPr>
          <w:rFonts w:eastAsia="A;Arial Unicode MS"/>
          <w:b w:val="0"/>
          <w:szCs w:val="28"/>
        </w:rPr>
        <w:lastRenderedPageBreak/>
        <w:t xml:space="preserve">4. Настоящее постановление вступает в силу после его официального опубликования. </w:t>
      </w:r>
    </w:p>
    <w:p w14:paraId="578B284B" w14:textId="5C434A86" w:rsidR="009900B8" w:rsidRPr="009A4E3F" w:rsidRDefault="009900B8" w:rsidP="007D33E4">
      <w:pPr>
        <w:pStyle w:val="21"/>
        <w:ind w:firstLine="720"/>
        <w:jc w:val="both"/>
        <w:rPr>
          <w:rFonts w:eastAsia="A;Arial Unicode MS"/>
          <w:b w:val="0"/>
          <w:szCs w:val="28"/>
        </w:rPr>
      </w:pPr>
      <w:r>
        <w:rPr>
          <w:rFonts w:eastAsia="A;Arial Unicode MS"/>
          <w:b w:val="0"/>
          <w:szCs w:val="28"/>
        </w:rPr>
        <w:t xml:space="preserve">5. </w:t>
      </w:r>
      <w:r w:rsidR="007C44D5" w:rsidRPr="00B42B5A">
        <w:rPr>
          <w:rFonts w:eastAsia="A;Arial Unicode MS"/>
          <w:b w:val="0"/>
          <w:szCs w:val="28"/>
        </w:rPr>
        <w:t>Контроль за исполнением настоящего постановления оставляю за собой</w:t>
      </w:r>
      <w:r w:rsidR="0054711E" w:rsidRPr="003A6B60">
        <w:rPr>
          <w:rFonts w:eastAsia="Calibri"/>
          <w:b w:val="0"/>
          <w:bCs w:val="0"/>
          <w:szCs w:val="28"/>
          <w:lang w:eastAsia="en-US"/>
        </w:rPr>
        <w:t>.</w:t>
      </w:r>
    </w:p>
    <w:p w14:paraId="1E79667C" w14:textId="325D5CBE" w:rsidR="009900B8" w:rsidRPr="00182B3F" w:rsidRDefault="009900B8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5A8BCECA" w14:textId="77777777" w:rsidR="00E82A49" w:rsidRPr="00182B3F" w:rsidRDefault="00E82A49">
      <w:pPr>
        <w:pStyle w:val="21"/>
        <w:ind w:firstLine="720"/>
        <w:jc w:val="both"/>
        <w:rPr>
          <w:rFonts w:eastAsia="A;Arial Unicode MS"/>
          <w:b w:val="0"/>
          <w:szCs w:val="28"/>
        </w:rPr>
      </w:pPr>
    </w:p>
    <w:p w14:paraId="0D0B940D" w14:textId="77777777" w:rsidR="002E491B" w:rsidRPr="00182B3F" w:rsidRDefault="002E491B" w:rsidP="00D64DC5">
      <w:pPr>
        <w:pStyle w:val="21"/>
        <w:tabs>
          <w:tab w:val="left" w:pos="8364"/>
        </w:tabs>
        <w:spacing w:line="360" w:lineRule="auto"/>
        <w:jc w:val="both"/>
        <w:rPr>
          <w:rFonts w:eastAsia="A;Arial Unicode MS"/>
          <w:szCs w:val="28"/>
        </w:rPr>
      </w:pPr>
    </w:p>
    <w:p w14:paraId="109F3E6F" w14:textId="5D78FFB1" w:rsidR="00F73F10" w:rsidRPr="00F73F10" w:rsidRDefault="00632F23" w:rsidP="00F73F10">
      <w:pPr>
        <w:tabs>
          <w:tab w:val="left" w:pos="1080"/>
          <w:tab w:val="left" w:pos="1860"/>
        </w:tabs>
        <w:rPr>
          <w:sz w:val="28"/>
          <w:szCs w:val="28"/>
        </w:rPr>
      </w:pPr>
      <w:r>
        <w:rPr>
          <w:sz w:val="28"/>
          <w:szCs w:val="28"/>
        </w:rPr>
        <w:t>Г</w:t>
      </w:r>
      <w:r w:rsidR="00F73F10" w:rsidRPr="00F73F10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F73F10" w:rsidRPr="00F73F10">
        <w:rPr>
          <w:sz w:val="28"/>
          <w:szCs w:val="28"/>
        </w:rPr>
        <w:t xml:space="preserve"> Малмыжского района                           </w:t>
      </w:r>
      <w:r w:rsidR="00F409D1">
        <w:rPr>
          <w:sz w:val="28"/>
          <w:szCs w:val="28"/>
        </w:rPr>
        <w:t xml:space="preserve">  </w:t>
      </w:r>
      <w:r w:rsidR="00F73F10" w:rsidRPr="00F73F10">
        <w:rPr>
          <w:sz w:val="28"/>
          <w:szCs w:val="28"/>
        </w:rPr>
        <w:t xml:space="preserve">     </w:t>
      </w:r>
      <w:r w:rsidR="00A33875">
        <w:rPr>
          <w:sz w:val="28"/>
          <w:szCs w:val="28"/>
        </w:rPr>
        <w:t xml:space="preserve"> </w:t>
      </w:r>
      <w:r w:rsidR="00F73F10" w:rsidRPr="00F73F10">
        <w:rPr>
          <w:sz w:val="28"/>
          <w:szCs w:val="28"/>
        </w:rPr>
        <w:t xml:space="preserve">               </w:t>
      </w:r>
      <w:r>
        <w:rPr>
          <w:sz w:val="28"/>
          <w:szCs w:val="28"/>
        </w:rPr>
        <w:t xml:space="preserve">   </w:t>
      </w:r>
      <w:r w:rsidR="00F73F10" w:rsidRPr="00F73F1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Э</w:t>
      </w:r>
      <w:r w:rsidR="00F73F10" w:rsidRPr="00F73F10">
        <w:rPr>
          <w:sz w:val="28"/>
          <w:szCs w:val="28"/>
        </w:rPr>
        <w:t>.</w:t>
      </w:r>
      <w:r>
        <w:rPr>
          <w:sz w:val="28"/>
          <w:szCs w:val="28"/>
        </w:rPr>
        <w:t>Л</w:t>
      </w:r>
      <w:r w:rsidR="00F73F10" w:rsidRPr="00F73F10">
        <w:rPr>
          <w:sz w:val="28"/>
          <w:szCs w:val="28"/>
        </w:rPr>
        <w:t>. С</w:t>
      </w:r>
      <w:r>
        <w:rPr>
          <w:sz w:val="28"/>
          <w:szCs w:val="28"/>
        </w:rPr>
        <w:t>имонов</w:t>
      </w:r>
    </w:p>
    <w:p w14:paraId="413B5552" w14:textId="6CBFDA87" w:rsidR="00F73F10" w:rsidRPr="00DC719F" w:rsidRDefault="00F73F10" w:rsidP="00F73F10">
      <w:pPr>
        <w:rPr>
          <w:sz w:val="24"/>
          <w:szCs w:val="24"/>
          <w:lang w:eastAsia="ru-RU"/>
        </w:rPr>
      </w:pPr>
      <w:bookmarkStart w:id="0" w:name="_GoBack"/>
      <w:bookmarkEnd w:id="0"/>
    </w:p>
    <w:sectPr w:rsidR="00F73F10" w:rsidRPr="00DC719F" w:rsidSect="00AA1B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134" w:left="1701" w:header="709" w:footer="0" w:gutter="0"/>
      <w:cols w:space="720"/>
      <w:formProt w:val="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AB6269E" w14:textId="77777777" w:rsidR="00572D2B" w:rsidRDefault="00572D2B">
      <w:r>
        <w:separator/>
      </w:r>
    </w:p>
  </w:endnote>
  <w:endnote w:type="continuationSeparator" w:id="0">
    <w:p w14:paraId="06255566" w14:textId="77777777" w:rsidR="00572D2B" w:rsidRDefault="00572D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DejaVu Sans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charset w:val="00"/>
    <w:family w:val="swiss"/>
    <w:pitch w:val="variable"/>
  </w:font>
  <w:font w:name="A;Arial Unicode MS"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A3B9F33" w14:textId="77777777" w:rsidR="00FA0C69" w:rsidRDefault="00FA0C69">
    <w:pPr>
      <w:pStyle w:val="af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C287129" w14:textId="77777777" w:rsidR="00FA0C69" w:rsidRDefault="00FA0C69">
    <w:pPr>
      <w:pStyle w:val="af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506A4B4" w14:textId="77777777" w:rsidR="00FA0C69" w:rsidRDefault="00FA0C69">
    <w:pPr>
      <w:pStyle w:val="af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3AAA90F" w14:textId="77777777" w:rsidR="00572D2B" w:rsidRDefault="00572D2B">
      <w:r>
        <w:separator/>
      </w:r>
    </w:p>
  </w:footnote>
  <w:footnote w:type="continuationSeparator" w:id="0">
    <w:p w14:paraId="20B51519" w14:textId="77777777" w:rsidR="00572D2B" w:rsidRDefault="00572D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6CD206" w14:textId="77777777" w:rsidR="00FA0C69" w:rsidRDefault="00FA0C69">
    <w:pPr>
      <w:pStyle w:val="af1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451702673"/>
      <w:docPartObj>
        <w:docPartGallery w:val="Page Numbers (Top of Page)"/>
        <w:docPartUnique/>
      </w:docPartObj>
    </w:sdtPr>
    <w:sdtEndPr/>
    <w:sdtContent>
      <w:p w14:paraId="7DD8912C" w14:textId="37E5161F" w:rsidR="001E5545" w:rsidRDefault="001E5545">
        <w:pPr>
          <w:pStyle w:val="af1"/>
          <w:jc w:val="center"/>
        </w:pPr>
        <w:r w:rsidRPr="00FA0C69">
          <w:rPr>
            <w:sz w:val="28"/>
            <w:szCs w:val="28"/>
          </w:rPr>
          <w:fldChar w:fldCharType="begin"/>
        </w:r>
        <w:r w:rsidRPr="00FA0C69">
          <w:rPr>
            <w:sz w:val="28"/>
            <w:szCs w:val="28"/>
          </w:rPr>
          <w:instrText>PAGE   \* MERGEFORMAT</w:instrText>
        </w:r>
        <w:r w:rsidRPr="00FA0C69">
          <w:rPr>
            <w:sz w:val="28"/>
            <w:szCs w:val="28"/>
          </w:rPr>
          <w:fldChar w:fldCharType="separate"/>
        </w:r>
        <w:r w:rsidR="000F5F66" w:rsidRPr="000F5F66">
          <w:rPr>
            <w:noProof/>
            <w:sz w:val="28"/>
            <w:szCs w:val="28"/>
            <w:lang w:val="ru-RU"/>
          </w:rPr>
          <w:t>2</w:t>
        </w:r>
        <w:r w:rsidRPr="00FA0C69">
          <w:rPr>
            <w:sz w:val="28"/>
            <w:szCs w:val="28"/>
          </w:rPr>
          <w:fldChar w:fldCharType="end"/>
        </w:r>
      </w:p>
    </w:sdtContent>
  </w:sdt>
  <w:p w14:paraId="34CE0A41" w14:textId="77777777" w:rsidR="002E491B" w:rsidRDefault="002E491B">
    <w:pPr>
      <w:pStyle w:val="af1"/>
      <w:rPr>
        <w:sz w:val="24"/>
        <w:szCs w:val="24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BC9154" w14:textId="77777777" w:rsidR="00FA0C69" w:rsidRDefault="00FA0C69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D966B84C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3017958"/>
    <w:multiLevelType w:val="multilevel"/>
    <w:tmpl w:val="E924C51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 w15:restartNumberingAfterBreak="0">
    <w:nsid w:val="56012F6E"/>
    <w:multiLevelType w:val="hybridMultilevel"/>
    <w:tmpl w:val="CED6817C"/>
    <w:lvl w:ilvl="0" w:tplc="D8C228A0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6E6BB79"/>
    <w:rsid w:val="00012267"/>
    <w:rsid w:val="000357B5"/>
    <w:rsid w:val="00064219"/>
    <w:rsid w:val="000648DC"/>
    <w:rsid w:val="00067B12"/>
    <w:rsid w:val="000A42EA"/>
    <w:rsid w:val="000C2671"/>
    <w:rsid w:val="000D0C17"/>
    <w:rsid w:val="000F537F"/>
    <w:rsid w:val="000F5F66"/>
    <w:rsid w:val="00116D6B"/>
    <w:rsid w:val="00131AC9"/>
    <w:rsid w:val="00146174"/>
    <w:rsid w:val="001518F3"/>
    <w:rsid w:val="00167B57"/>
    <w:rsid w:val="00182B3F"/>
    <w:rsid w:val="00183E4E"/>
    <w:rsid w:val="001B15C7"/>
    <w:rsid w:val="001C21EC"/>
    <w:rsid w:val="001E5545"/>
    <w:rsid w:val="001F34CD"/>
    <w:rsid w:val="00242FBD"/>
    <w:rsid w:val="00263B71"/>
    <w:rsid w:val="00264989"/>
    <w:rsid w:val="00274CD0"/>
    <w:rsid w:val="00282E8A"/>
    <w:rsid w:val="0029272F"/>
    <w:rsid w:val="002A4650"/>
    <w:rsid w:val="002B44AE"/>
    <w:rsid w:val="002D525B"/>
    <w:rsid w:val="002E17B5"/>
    <w:rsid w:val="002E491B"/>
    <w:rsid w:val="002E6C5C"/>
    <w:rsid w:val="002F542B"/>
    <w:rsid w:val="00347A11"/>
    <w:rsid w:val="003939B7"/>
    <w:rsid w:val="003A5D95"/>
    <w:rsid w:val="003B08BD"/>
    <w:rsid w:val="003E3541"/>
    <w:rsid w:val="004001BC"/>
    <w:rsid w:val="00431FF4"/>
    <w:rsid w:val="00442941"/>
    <w:rsid w:val="004717AE"/>
    <w:rsid w:val="00480309"/>
    <w:rsid w:val="004A5D11"/>
    <w:rsid w:val="004C174C"/>
    <w:rsid w:val="004D05CF"/>
    <w:rsid w:val="00530BCA"/>
    <w:rsid w:val="0054711E"/>
    <w:rsid w:val="00555E1A"/>
    <w:rsid w:val="00572D2B"/>
    <w:rsid w:val="00582581"/>
    <w:rsid w:val="00585FDF"/>
    <w:rsid w:val="005A10BF"/>
    <w:rsid w:val="005B2A7E"/>
    <w:rsid w:val="0060619F"/>
    <w:rsid w:val="00606ED8"/>
    <w:rsid w:val="00632F23"/>
    <w:rsid w:val="006341A0"/>
    <w:rsid w:val="006545E0"/>
    <w:rsid w:val="006A2B09"/>
    <w:rsid w:val="006B568F"/>
    <w:rsid w:val="006E5DCF"/>
    <w:rsid w:val="006E6F13"/>
    <w:rsid w:val="006E7B87"/>
    <w:rsid w:val="006F054D"/>
    <w:rsid w:val="00706CA6"/>
    <w:rsid w:val="007149B3"/>
    <w:rsid w:val="00744469"/>
    <w:rsid w:val="007871C2"/>
    <w:rsid w:val="00796FDD"/>
    <w:rsid w:val="007A3A3C"/>
    <w:rsid w:val="007B6613"/>
    <w:rsid w:val="007C44D5"/>
    <w:rsid w:val="007D33E4"/>
    <w:rsid w:val="007F099A"/>
    <w:rsid w:val="007F4860"/>
    <w:rsid w:val="00804A85"/>
    <w:rsid w:val="00804B8A"/>
    <w:rsid w:val="0084095F"/>
    <w:rsid w:val="00846372"/>
    <w:rsid w:val="00880C3D"/>
    <w:rsid w:val="008B6804"/>
    <w:rsid w:val="008E22CD"/>
    <w:rsid w:val="008F2585"/>
    <w:rsid w:val="008F258D"/>
    <w:rsid w:val="008F37D2"/>
    <w:rsid w:val="009270EF"/>
    <w:rsid w:val="00964593"/>
    <w:rsid w:val="00972874"/>
    <w:rsid w:val="00975554"/>
    <w:rsid w:val="00980A4E"/>
    <w:rsid w:val="00983FBF"/>
    <w:rsid w:val="009900B8"/>
    <w:rsid w:val="00995691"/>
    <w:rsid w:val="00997B53"/>
    <w:rsid w:val="009C5C7D"/>
    <w:rsid w:val="009D6AFB"/>
    <w:rsid w:val="00A33875"/>
    <w:rsid w:val="00A35091"/>
    <w:rsid w:val="00A66824"/>
    <w:rsid w:val="00A94057"/>
    <w:rsid w:val="00A94C8B"/>
    <w:rsid w:val="00AA1BE6"/>
    <w:rsid w:val="00AB5512"/>
    <w:rsid w:val="00AC15DF"/>
    <w:rsid w:val="00AD6197"/>
    <w:rsid w:val="00AE026D"/>
    <w:rsid w:val="00B06404"/>
    <w:rsid w:val="00B15AF0"/>
    <w:rsid w:val="00B4585B"/>
    <w:rsid w:val="00B96582"/>
    <w:rsid w:val="00BA71EB"/>
    <w:rsid w:val="00BB5F61"/>
    <w:rsid w:val="00BD7ED9"/>
    <w:rsid w:val="00BE08BE"/>
    <w:rsid w:val="00BF5954"/>
    <w:rsid w:val="00C53BE8"/>
    <w:rsid w:val="00C56BB9"/>
    <w:rsid w:val="00CA320C"/>
    <w:rsid w:val="00CA4498"/>
    <w:rsid w:val="00CD1DE2"/>
    <w:rsid w:val="00CF4819"/>
    <w:rsid w:val="00CF64E4"/>
    <w:rsid w:val="00D1645C"/>
    <w:rsid w:val="00D21B56"/>
    <w:rsid w:val="00D41C11"/>
    <w:rsid w:val="00D50F6C"/>
    <w:rsid w:val="00D53F59"/>
    <w:rsid w:val="00D64DC5"/>
    <w:rsid w:val="00D93472"/>
    <w:rsid w:val="00DC4BE1"/>
    <w:rsid w:val="00DD149B"/>
    <w:rsid w:val="00DD336F"/>
    <w:rsid w:val="00DE08EF"/>
    <w:rsid w:val="00DE4660"/>
    <w:rsid w:val="00E82A49"/>
    <w:rsid w:val="00EA5D1E"/>
    <w:rsid w:val="00EB55FB"/>
    <w:rsid w:val="00EC50DC"/>
    <w:rsid w:val="00EC68D2"/>
    <w:rsid w:val="00EF50EE"/>
    <w:rsid w:val="00EF54FB"/>
    <w:rsid w:val="00F21151"/>
    <w:rsid w:val="00F26D06"/>
    <w:rsid w:val="00F409D1"/>
    <w:rsid w:val="00F427D6"/>
    <w:rsid w:val="00F62898"/>
    <w:rsid w:val="00F673C0"/>
    <w:rsid w:val="00F73F10"/>
    <w:rsid w:val="00FA0C69"/>
    <w:rsid w:val="00FA1632"/>
    <w:rsid w:val="00FB7C20"/>
    <w:rsid w:val="00FC4E38"/>
    <w:rsid w:val="00FE23DA"/>
    <w:rsid w:val="00FF26D4"/>
    <w:rsid w:val="56E6BB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037912"/>
  <w15:docId w15:val="{3D3FC54E-FA0C-4619-90DC-BD9ECE2C48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DejaVu Sans" w:hAnsi="Times New Roman" w:cs="DejaVu Sans"/>
        <w:sz w:val="24"/>
        <w:szCs w:val="24"/>
        <w:lang w:val="en-US" w:eastAsia="zh-CN" w:bidi="hi-IN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pPr>
      <w:suppressAutoHyphens/>
    </w:pPr>
    <w:rPr>
      <w:rFonts w:eastAsia="Times New Roman" w:cs="Times New Roman"/>
      <w:sz w:val="20"/>
      <w:szCs w:val="20"/>
      <w:lang w:val="ru-RU" w:bidi="ar-SA"/>
    </w:rPr>
  </w:style>
  <w:style w:type="paragraph" w:styleId="2">
    <w:name w:val="heading 2"/>
    <w:basedOn w:val="a0"/>
    <w:next w:val="a0"/>
    <w:qFormat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/>
    </w:rPr>
  </w:style>
  <w:style w:type="paragraph" w:styleId="3">
    <w:name w:val="heading 3"/>
    <w:basedOn w:val="a0"/>
    <w:next w:val="a0"/>
    <w:qFormat/>
    <w:pPr>
      <w:keepNext/>
      <w:numPr>
        <w:ilvl w:val="2"/>
        <w:numId w:val="1"/>
      </w:numPr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WW8Num2z0">
    <w:name w:val="WW8Num2z0"/>
    <w:qFormat/>
    <w:rPr>
      <w:rFonts w:ascii="Times New Roman" w:hAnsi="Times New Roman" w:cs="Times New Roman"/>
    </w:rPr>
  </w:style>
  <w:style w:type="character" w:customStyle="1" w:styleId="WW8Num3z0">
    <w:name w:val="WW8Num3z0"/>
    <w:qFormat/>
    <w:rPr>
      <w:rFonts w:ascii="Times New Roman" w:hAnsi="Times New Roman" w:cs="Times New Roman"/>
    </w:rPr>
  </w:style>
  <w:style w:type="character" w:customStyle="1" w:styleId="WW8Num4z0">
    <w:name w:val="WW8Num4z0"/>
    <w:qFormat/>
    <w:rPr>
      <w:rFonts w:ascii="Times New Roman" w:hAnsi="Times New Roman" w:cs="Times New Roman"/>
    </w:rPr>
  </w:style>
  <w:style w:type="character" w:customStyle="1" w:styleId="WW8Num5z0">
    <w:name w:val="WW8Num5z0"/>
    <w:qFormat/>
    <w:rPr>
      <w:rFonts w:ascii="Times New Roman" w:hAnsi="Times New Roman" w:cs="Times New Roman"/>
    </w:rPr>
  </w:style>
  <w:style w:type="character" w:customStyle="1" w:styleId="WW8Num6z0">
    <w:name w:val="WW8Num6z0"/>
    <w:qFormat/>
    <w:rPr>
      <w:rFonts w:ascii="Times New Roman" w:hAnsi="Times New Roman" w:cs="Times New Roman"/>
    </w:rPr>
  </w:style>
  <w:style w:type="character" w:customStyle="1" w:styleId="WW8Num7z0">
    <w:name w:val="WW8Num7z0"/>
    <w:qFormat/>
    <w:rPr>
      <w:rFonts w:ascii="Times New Roman" w:hAnsi="Times New Roman" w:cs="Times New Roman"/>
    </w:rPr>
  </w:style>
  <w:style w:type="character" w:customStyle="1" w:styleId="WW8Num8z0">
    <w:name w:val="WW8Num8z0"/>
    <w:qFormat/>
    <w:rPr>
      <w:rFonts w:ascii="Times New Roman" w:hAnsi="Times New Roman" w:cs="Times New Roman"/>
    </w:rPr>
  </w:style>
  <w:style w:type="character" w:customStyle="1" w:styleId="WW8Num9z0">
    <w:name w:val="WW8Num9z0"/>
    <w:qFormat/>
    <w:rPr>
      <w:rFonts w:ascii="Times New Roman" w:hAnsi="Times New Roman" w:cs="Times New Roman"/>
    </w:rPr>
  </w:style>
  <w:style w:type="character" w:customStyle="1" w:styleId="WW8Num10z0">
    <w:name w:val="WW8Num10z0"/>
    <w:qFormat/>
    <w:rPr>
      <w:rFonts w:ascii="Times New Roman" w:hAnsi="Times New Roman" w:cs="Times New Roman"/>
    </w:rPr>
  </w:style>
  <w:style w:type="character" w:customStyle="1" w:styleId="WW8Num11z0">
    <w:name w:val="WW8Num11z0"/>
    <w:qFormat/>
    <w:rPr>
      <w:rFonts w:ascii="Times New Roman" w:hAnsi="Times New Roman" w:cs="Times New Roman"/>
    </w:rPr>
  </w:style>
  <w:style w:type="character" w:customStyle="1" w:styleId="WW8Num12z0">
    <w:name w:val="WW8Num12z0"/>
    <w:qFormat/>
    <w:rPr>
      <w:rFonts w:ascii="Times New Roman" w:hAnsi="Times New Roman" w:cs="Times New Roman"/>
    </w:rPr>
  </w:style>
  <w:style w:type="character" w:customStyle="1" w:styleId="WW8Num13z0">
    <w:name w:val="WW8Num13z0"/>
    <w:qFormat/>
    <w:rPr>
      <w:rFonts w:ascii="Times New Roman" w:hAnsi="Times New Roman" w:cs="Times New Roman"/>
    </w:rPr>
  </w:style>
  <w:style w:type="character" w:customStyle="1" w:styleId="WW8Num14z0">
    <w:name w:val="WW8Num14z0"/>
    <w:qFormat/>
    <w:rPr>
      <w:rFonts w:ascii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1">
    <w:name w:val="WW8Num3z1"/>
    <w:qFormat/>
    <w:rPr>
      <w:rFonts w:ascii="Courier New" w:hAnsi="Courier New" w:cs="Courier New"/>
    </w:rPr>
  </w:style>
  <w:style w:type="character" w:customStyle="1" w:styleId="WW8Num3z2">
    <w:name w:val="WW8Num3z2"/>
    <w:qFormat/>
    <w:rPr>
      <w:rFonts w:ascii="Wingdings" w:hAnsi="Wingdings" w:cs="Wingdings"/>
    </w:rPr>
  </w:style>
  <w:style w:type="character" w:customStyle="1" w:styleId="WW8Num3z3">
    <w:name w:val="WW8Num3z3"/>
    <w:qFormat/>
    <w:rPr>
      <w:rFonts w:ascii="Symbol" w:hAnsi="Symbol" w:cs="Symbol"/>
    </w:rPr>
  </w:style>
  <w:style w:type="character" w:customStyle="1" w:styleId="WW8Num4z1">
    <w:name w:val="WW8Num4z1"/>
    <w:qFormat/>
    <w:rPr>
      <w:rFonts w:ascii="Courier New" w:hAnsi="Courier New" w:cs="Courier New"/>
    </w:rPr>
  </w:style>
  <w:style w:type="character" w:customStyle="1" w:styleId="WW8Num4z2">
    <w:name w:val="WW8Num4z2"/>
    <w:qFormat/>
    <w:rPr>
      <w:rFonts w:ascii="Wingdings" w:hAnsi="Wingdings" w:cs="Wingdings"/>
    </w:rPr>
  </w:style>
  <w:style w:type="character" w:customStyle="1" w:styleId="WW8Num4z3">
    <w:name w:val="WW8Num4z3"/>
    <w:qFormat/>
    <w:rPr>
      <w:rFonts w:ascii="Symbol" w:hAnsi="Symbol" w:cs="Symbol"/>
    </w:rPr>
  </w:style>
  <w:style w:type="character" w:customStyle="1" w:styleId="WW8Num5z1">
    <w:name w:val="WW8Num5z1"/>
    <w:qFormat/>
    <w:rPr>
      <w:rFonts w:ascii="Courier New" w:hAnsi="Courier New" w:cs="Courier New"/>
    </w:rPr>
  </w:style>
  <w:style w:type="character" w:customStyle="1" w:styleId="WW8Num5z2">
    <w:name w:val="WW8Num5z2"/>
    <w:qFormat/>
    <w:rPr>
      <w:rFonts w:ascii="Wingdings" w:hAnsi="Wingdings" w:cs="Wingdings"/>
    </w:rPr>
  </w:style>
  <w:style w:type="character" w:customStyle="1" w:styleId="WW8Num5z3">
    <w:name w:val="WW8Num5z3"/>
    <w:qFormat/>
    <w:rPr>
      <w:rFonts w:ascii="Symbol" w:hAnsi="Symbol" w:cs="Symbol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1">
    <w:name w:val="WW8Num7z1"/>
    <w:qFormat/>
    <w:rPr>
      <w:rFonts w:ascii="Courier New" w:hAnsi="Courier New" w:cs="Courier New"/>
    </w:rPr>
  </w:style>
  <w:style w:type="character" w:customStyle="1" w:styleId="WW8Num7z2">
    <w:name w:val="WW8Num7z2"/>
    <w:qFormat/>
    <w:rPr>
      <w:rFonts w:ascii="Wingdings" w:hAnsi="Wingdings" w:cs="Wingdings"/>
    </w:rPr>
  </w:style>
  <w:style w:type="character" w:customStyle="1" w:styleId="WW8Num7z3">
    <w:name w:val="WW8Num7z3"/>
    <w:qFormat/>
    <w:rPr>
      <w:rFonts w:ascii="Symbol" w:hAnsi="Symbol" w:cs="Symbol"/>
    </w:rPr>
  </w:style>
  <w:style w:type="character" w:customStyle="1" w:styleId="WW8Num8z1">
    <w:name w:val="WW8Num8z1"/>
    <w:qFormat/>
    <w:rPr>
      <w:rFonts w:ascii="Courier New" w:hAnsi="Courier New" w:cs="Courier New"/>
    </w:rPr>
  </w:style>
  <w:style w:type="character" w:customStyle="1" w:styleId="WW8Num8z2">
    <w:name w:val="WW8Num8z2"/>
    <w:qFormat/>
    <w:rPr>
      <w:rFonts w:ascii="Wingdings" w:hAnsi="Wingdings" w:cs="Wingdings"/>
    </w:rPr>
  </w:style>
  <w:style w:type="character" w:customStyle="1" w:styleId="WW8Num8z3">
    <w:name w:val="WW8Num8z3"/>
    <w:qFormat/>
    <w:rPr>
      <w:rFonts w:ascii="Symbol" w:hAnsi="Symbol" w:cs="Symbol"/>
    </w:rPr>
  </w:style>
  <w:style w:type="character" w:customStyle="1" w:styleId="1">
    <w:name w:val="Основной шрифт абзаца1"/>
    <w:qFormat/>
  </w:style>
  <w:style w:type="character" w:customStyle="1" w:styleId="20">
    <w:name w:val="Заголовок 2 Знак"/>
    <w:qFormat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4">
    <w:name w:val="Emphasis"/>
    <w:qFormat/>
    <w:rPr>
      <w:i/>
      <w:iCs/>
    </w:rPr>
  </w:style>
  <w:style w:type="character" w:customStyle="1" w:styleId="a5">
    <w:name w:val="Текст выноски Знак"/>
    <w:qFormat/>
    <w:rPr>
      <w:rFonts w:ascii="Tahoma" w:eastAsia="Times New Roman" w:hAnsi="Tahoma" w:cs="Tahoma"/>
      <w:sz w:val="16"/>
      <w:szCs w:val="16"/>
    </w:rPr>
  </w:style>
  <w:style w:type="character" w:styleId="a6">
    <w:name w:val="page number"/>
    <w:basedOn w:val="1"/>
  </w:style>
  <w:style w:type="character" w:customStyle="1" w:styleId="a7">
    <w:name w:val="Верхний колонтитул Знак"/>
    <w:uiPriority w:val="99"/>
    <w:qFormat/>
  </w:style>
  <w:style w:type="paragraph" w:customStyle="1" w:styleId="Heading">
    <w:name w:val="Heading"/>
    <w:basedOn w:val="a0"/>
    <w:next w:val="a8"/>
    <w:qFormat/>
    <w:pPr>
      <w:keepNext/>
      <w:spacing w:before="240" w:after="120"/>
    </w:pPr>
    <w:rPr>
      <w:rFonts w:ascii="Arial" w:eastAsia="DejaVu Sans" w:hAnsi="Arial" w:cs="DejaVu Sans"/>
      <w:sz w:val="28"/>
      <w:szCs w:val="28"/>
    </w:rPr>
  </w:style>
  <w:style w:type="paragraph" w:styleId="a8">
    <w:name w:val="Body Text"/>
    <w:basedOn w:val="a0"/>
    <w:pPr>
      <w:spacing w:after="120"/>
    </w:pPr>
  </w:style>
  <w:style w:type="paragraph" w:styleId="a9">
    <w:name w:val="List"/>
    <w:basedOn w:val="a8"/>
    <w:rPr>
      <w:rFonts w:cs="Mangal"/>
    </w:rPr>
  </w:style>
  <w:style w:type="paragraph" w:styleId="aa">
    <w:name w:val="caption"/>
    <w:basedOn w:val="a0"/>
    <w:qFormat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Index">
    <w:name w:val="Index"/>
    <w:basedOn w:val="a0"/>
    <w:qFormat/>
    <w:pPr>
      <w:suppressLineNumbers/>
    </w:pPr>
  </w:style>
  <w:style w:type="paragraph" w:customStyle="1" w:styleId="ab">
    <w:name w:val="Заголовок"/>
    <w:basedOn w:val="a0"/>
    <w:next w:val="a8"/>
    <w:qFormat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customStyle="1" w:styleId="10">
    <w:name w:val="Название1"/>
    <w:basedOn w:val="a0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1">
    <w:name w:val="Указатель1"/>
    <w:basedOn w:val="a0"/>
    <w:qFormat/>
    <w:pPr>
      <w:suppressLineNumbers/>
    </w:pPr>
    <w:rPr>
      <w:rFonts w:cs="Mangal"/>
    </w:rPr>
  </w:style>
  <w:style w:type="paragraph" w:styleId="ac">
    <w:name w:val="No Spacing"/>
    <w:qFormat/>
    <w:pPr>
      <w:suppressAutoHyphens/>
      <w:jc w:val="both"/>
    </w:pPr>
    <w:rPr>
      <w:rFonts w:eastAsia="Calibri" w:cs="Times New Roman"/>
      <w:sz w:val="28"/>
      <w:szCs w:val="28"/>
      <w:lang w:val="ru-RU" w:bidi="ar-SA"/>
    </w:rPr>
  </w:style>
  <w:style w:type="paragraph" w:styleId="ad">
    <w:name w:val="List Paragraph"/>
    <w:basedOn w:val="a0"/>
    <w:qFormat/>
    <w:pPr>
      <w:ind w:left="720"/>
    </w:pPr>
  </w:style>
  <w:style w:type="paragraph" w:customStyle="1" w:styleId="ae">
    <w:name w:val="Содержимое таблицы"/>
    <w:basedOn w:val="a0"/>
    <w:qFormat/>
    <w:pPr>
      <w:widowControl w:val="0"/>
      <w:suppressLineNumbers/>
    </w:pPr>
    <w:rPr>
      <w:rFonts w:eastAsia="Lucida Sans Unicode"/>
      <w:kern w:val="2"/>
      <w:sz w:val="28"/>
      <w:szCs w:val="24"/>
    </w:rPr>
  </w:style>
  <w:style w:type="paragraph" w:styleId="af">
    <w:name w:val="Balloon Text"/>
    <w:basedOn w:val="a0"/>
    <w:qFormat/>
    <w:rPr>
      <w:rFonts w:ascii="Tahoma" w:hAnsi="Tahoma" w:cs="Tahoma"/>
      <w:sz w:val="16"/>
      <w:szCs w:val="16"/>
      <w:lang w:val="en-US"/>
    </w:rPr>
  </w:style>
  <w:style w:type="paragraph" w:customStyle="1" w:styleId="21">
    <w:name w:val="Основной текст 21"/>
    <w:basedOn w:val="a0"/>
    <w:qFormat/>
    <w:pPr>
      <w:jc w:val="center"/>
    </w:pPr>
    <w:rPr>
      <w:b/>
      <w:bCs/>
      <w:sz w:val="28"/>
      <w:szCs w:val="24"/>
    </w:rPr>
  </w:style>
  <w:style w:type="paragraph" w:customStyle="1" w:styleId="af0">
    <w:name w:val="Визы"/>
    <w:basedOn w:val="a0"/>
    <w:qFormat/>
    <w:pPr>
      <w:jc w:val="both"/>
    </w:pPr>
    <w:rPr>
      <w:sz w:val="28"/>
    </w:rPr>
  </w:style>
  <w:style w:type="paragraph" w:styleId="af1">
    <w:name w:val="header"/>
    <w:basedOn w:val="a0"/>
    <w:uiPriority w:val="99"/>
    <w:pPr>
      <w:tabs>
        <w:tab w:val="center" w:pos="4677"/>
        <w:tab w:val="right" w:pos="9355"/>
      </w:tabs>
    </w:pPr>
    <w:rPr>
      <w:lang w:val="en-US"/>
    </w:rPr>
  </w:style>
  <w:style w:type="paragraph" w:styleId="af2">
    <w:name w:val="footer"/>
    <w:basedOn w:val="a0"/>
    <w:pPr>
      <w:tabs>
        <w:tab w:val="center" w:pos="4677"/>
        <w:tab w:val="right" w:pos="9355"/>
      </w:tabs>
    </w:pPr>
  </w:style>
  <w:style w:type="paragraph" w:customStyle="1" w:styleId="12">
    <w:name w:val="Схема документа1"/>
    <w:basedOn w:val="a0"/>
    <w:qFormat/>
    <w:pPr>
      <w:shd w:val="clear" w:color="auto" w:fill="000080"/>
    </w:pPr>
    <w:rPr>
      <w:rFonts w:ascii="T" w:hAnsi="T" w:cs="T"/>
    </w:rPr>
  </w:style>
  <w:style w:type="paragraph" w:customStyle="1" w:styleId="af3">
    <w:name w:val="Содержимое врезки"/>
    <w:basedOn w:val="a8"/>
    <w:qFormat/>
  </w:style>
  <w:style w:type="numbering" w:customStyle="1" w:styleId="WW8Num1">
    <w:name w:val="WW8Num1"/>
    <w:qFormat/>
  </w:style>
  <w:style w:type="numbering" w:customStyle="1" w:styleId="WW8Num2">
    <w:name w:val="WW8Num2"/>
    <w:qFormat/>
  </w:style>
  <w:style w:type="numbering" w:customStyle="1" w:styleId="WW8Num3">
    <w:name w:val="WW8Num3"/>
    <w:qFormat/>
  </w:style>
  <w:style w:type="numbering" w:customStyle="1" w:styleId="WW8Num4">
    <w:name w:val="WW8Num4"/>
    <w:qFormat/>
  </w:style>
  <w:style w:type="numbering" w:customStyle="1" w:styleId="WW8Num5">
    <w:name w:val="WW8Num5"/>
    <w:qFormat/>
  </w:style>
  <w:style w:type="numbering" w:customStyle="1" w:styleId="WW8Num6">
    <w:name w:val="WW8Num6"/>
    <w:qFormat/>
  </w:style>
  <w:style w:type="numbering" w:customStyle="1" w:styleId="WW8Num7">
    <w:name w:val="WW8Num7"/>
    <w:qFormat/>
  </w:style>
  <w:style w:type="numbering" w:customStyle="1" w:styleId="WW8Num8">
    <w:name w:val="WW8Num8"/>
    <w:qFormat/>
  </w:style>
  <w:style w:type="numbering" w:customStyle="1" w:styleId="WW8Num9">
    <w:name w:val="WW8Num9"/>
    <w:qFormat/>
  </w:style>
  <w:style w:type="numbering" w:customStyle="1" w:styleId="WW8Num10">
    <w:name w:val="WW8Num10"/>
    <w:qFormat/>
  </w:style>
  <w:style w:type="numbering" w:customStyle="1" w:styleId="WW8Num11">
    <w:name w:val="WW8Num11"/>
    <w:qFormat/>
  </w:style>
  <w:style w:type="numbering" w:customStyle="1" w:styleId="WW8Num12">
    <w:name w:val="WW8Num12"/>
    <w:qFormat/>
  </w:style>
  <w:style w:type="numbering" w:customStyle="1" w:styleId="WW8Num13">
    <w:name w:val="WW8Num13"/>
    <w:qFormat/>
  </w:style>
  <w:style w:type="numbering" w:customStyle="1" w:styleId="WW8Num14">
    <w:name w:val="WW8Num14"/>
    <w:qFormat/>
  </w:style>
  <w:style w:type="paragraph" w:styleId="a">
    <w:name w:val="List Bullet"/>
    <w:basedOn w:val="a0"/>
    <w:uiPriority w:val="99"/>
    <w:unhideWhenUsed/>
    <w:rsid w:val="00E82A49"/>
    <w:pPr>
      <w:numPr>
        <w:numId w:val="2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2</Pages>
  <Words>334</Words>
  <Characters>1904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Глава администрации</vt:lpstr>
    </vt:vector>
  </TitlesOfParts>
  <Company/>
  <LinksUpToDate>false</LinksUpToDate>
  <CharactersWithSpaces>2234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Глава администрации</dc:title>
  <dc:creator>Максим Николаевич Чернышев</dc:creator>
  <cp:lastModifiedBy>03</cp:lastModifiedBy>
  <cp:revision>15</cp:revision>
  <cp:lastPrinted>2023-07-17T08:50:00Z</cp:lastPrinted>
  <dcterms:created xsi:type="dcterms:W3CDTF">2023-03-01T12:43:00Z</dcterms:created>
  <dcterms:modified xsi:type="dcterms:W3CDTF">2023-07-18T13:28:00Z</dcterms:modified>
  <dc:language>en-US</dc:language>
</cp:coreProperties>
</file>