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85" w:rsidRPr="00387985" w:rsidRDefault="00387985" w:rsidP="00387985">
      <w:pPr>
        <w:rPr>
          <w:sz w:val="32"/>
          <w:szCs w:val="32"/>
        </w:rPr>
      </w:pPr>
    </w:p>
    <w:tbl>
      <w:tblPr>
        <w:tblStyle w:val="ac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111"/>
      </w:tblGrid>
      <w:tr w:rsidR="004E0131" w:rsidTr="005D6B11">
        <w:tc>
          <w:tcPr>
            <w:tcW w:w="10348" w:type="dxa"/>
          </w:tcPr>
          <w:p w:rsidR="004E0131" w:rsidRDefault="004E0131" w:rsidP="004E0131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E0131" w:rsidRPr="004E0131" w:rsidRDefault="004E0131" w:rsidP="004E0131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>Приложение</w:t>
            </w:r>
          </w:p>
          <w:p w:rsidR="004E0131" w:rsidRPr="004E0131" w:rsidRDefault="004E0131" w:rsidP="004E0131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УТВЕРЖДЕН</w:t>
            </w:r>
          </w:p>
          <w:p w:rsidR="004E0131" w:rsidRPr="004E0131" w:rsidRDefault="004E0131" w:rsidP="004E0131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постановлением администрации</w:t>
            </w: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Малмыжского района</w:t>
            </w:r>
          </w:p>
          <w:p w:rsidR="004E0131" w:rsidRDefault="004E0131" w:rsidP="004E0131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A4252A">
              <w:rPr>
                <w:sz w:val="28"/>
                <w:szCs w:val="28"/>
              </w:rPr>
              <w:t xml:space="preserve">                 </w:t>
            </w:r>
            <w:r w:rsidR="00FB1BFF">
              <w:rPr>
                <w:sz w:val="28"/>
                <w:szCs w:val="28"/>
              </w:rPr>
              <w:t xml:space="preserve">от </w:t>
            </w:r>
            <w:r w:rsidR="00274E83" w:rsidRPr="00274E83">
              <w:rPr>
                <w:sz w:val="28"/>
                <w:szCs w:val="28"/>
                <w:u w:val="single"/>
              </w:rPr>
              <w:t>21.11.2023</w:t>
            </w:r>
            <w:r w:rsidR="00274E83">
              <w:rPr>
                <w:sz w:val="28"/>
                <w:szCs w:val="28"/>
              </w:rPr>
              <w:t xml:space="preserve"> </w:t>
            </w:r>
            <w:r w:rsidR="00A4252A" w:rsidRPr="00A4252A">
              <w:rPr>
                <w:sz w:val="28"/>
                <w:szCs w:val="28"/>
              </w:rPr>
              <w:t xml:space="preserve"> </w:t>
            </w:r>
            <w:r w:rsidR="00A4252A" w:rsidRPr="000A1B4D">
              <w:rPr>
                <w:sz w:val="28"/>
                <w:szCs w:val="28"/>
              </w:rPr>
              <w:t xml:space="preserve">№ </w:t>
            </w:r>
            <w:r w:rsidR="00274E83">
              <w:rPr>
                <w:sz w:val="28"/>
                <w:szCs w:val="28"/>
              </w:rPr>
              <w:t xml:space="preserve"> </w:t>
            </w:r>
            <w:bookmarkStart w:id="0" w:name="_GoBack"/>
            <w:r w:rsidR="00274E83" w:rsidRPr="00274E83">
              <w:rPr>
                <w:sz w:val="28"/>
                <w:szCs w:val="28"/>
                <w:u w:val="single"/>
              </w:rPr>
              <w:t>892</w:t>
            </w:r>
            <w:bookmarkEnd w:id="0"/>
          </w:p>
        </w:tc>
      </w:tr>
    </w:tbl>
    <w:p w:rsidR="004E0131" w:rsidRDefault="004E0131" w:rsidP="004E0131">
      <w:pPr>
        <w:tabs>
          <w:tab w:val="left" w:pos="2160"/>
        </w:tabs>
        <w:rPr>
          <w:sz w:val="28"/>
          <w:szCs w:val="28"/>
        </w:rPr>
      </w:pPr>
    </w:p>
    <w:p w:rsidR="004E0131" w:rsidRPr="00A47FFE" w:rsidRDefault="004E0131" w:rsidP="004E0131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ПЛАН</w:t>
      </w:r>
    </w:p>
    <w:p w:rsidR="006220C9" w:rsidRDefault="00E95265" w:rsidP="001C0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440BE">
        <w:rPr>
          <w:b/>
          <w:sz w:val="28"/>
          <w:szCs w:val="28"/>
        </w:rPr>
        <w:t>2023</w:t>
      </w:r>
      <w:r w:rsidR="004A2FD0">
        <w:rPr>
          <w:b/>
          <w:sz w:val="28"/>
          <w:szCs w:val="28"/>
        </w:rPr>
        <w:t xml:space="preserve"> год </w:t>
      </w:r>
      <w:r w:rsidR="004E0131" w:rsidRPr="00BC4822">
        <w:rPr>
          <w:b/>
          <w:sz w:val="28"/>
          <w:szCs w:val="28"/>
        </w:rPr>
        <w:t xml:space="preserve">реализации </w:t>
      </w:r>
      <w:r w:rsidR="004E0131">
        <w:rPr>
          <w:rFonts w:eastAsia="A"/>
          <w:b/>
          <w:sz w:val="28"/>
          <w:szCs w:val="28"/>
        </w:rPr>
        <w:t>муниципаль</w:t>
      </w:r>
      <w:r w:rsidR="004E0131" w:rsidRPr="00BC4822">
        <w:rPr>
          <w:b/>
          <w:sz w:val="28"/>
          <w:szCs w:val="28"/>
        </w:rPr>
        <w:t>ной программы</w:t>
      </w:r>
      <w:r w:rsidR="001C0603">
        <w:rPr>
          <w:b/>
          <w:sz w:val="28"/>
          <w:szCs w:val="28"/>
        </w:rPr>
        <w:t xml:space="preserve"> «Комплексная система обращения с твердыми коммунальными отходами</w:t>
      </w:r>
      <w:r w:rsidR="004E0131">
        <w:rPr>
          <w:b/>
          <w:sz w:val="28"/>
          <w:szCs w:val="28"/>
        </w:rPr>
        <w:t>»</w:t>
      </w:r>
      <w:r w:rsidR="001C0603">
        <w:rPr>
          <w:b/>
          <w:sz w:val="28"/>
          <w:szCs w:val="28"/>
        </w:rPr>
        <w:t xml:space="preserve"> </w:t>
      </w:r>
      <w:r w:rsidR="006376F5">
        <w:rPr>
          <w:b/>
          <w:sz w:val="28"/>
          <w:szCs w:val="28"/>
        </w:rPr>
        <w:t>на 20</w:t>
      </w:r>
      <w:r w:rsidR="001C0603">
        <w:rPr>
          <w:b/>
          <w:sz w:val="28"/>
          <w:szCs w:val="28"/>
        </w:rPr>
        <w:t>2</w:t>
      </w:r>
      <w:r w:rsidR="006376F5">
        <w:rPr>
          <w:b/>
          <w:sz w:val="28"/>
          <w:szCs w:val="28"/>
        </w:rPr>
        <w:t>1-2025</w:t>
      </w:r>
      <w:r w:rsidR="006220C9">
        <w:rPr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="75" w:tblpY="4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687"/>
        <w:gridCol w:w="1593"/>
        <w:gridCol w:w="1427"/>
        <w:gridCol w:w="2097"/>
        <w:gridCol w:w="1588"/>
        <w:gridCol w:w="1956"/>
      </w:tblGrid>
      <w:tr w:rsidR="005D6B11" w:rsidRPr="005D6B11" w:rsidTr="009820F6">
        <w:trPr>
          <w:tblHeader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widowControl w:val="0"/>
              <w:spacing w:line="200" w:lineRule="exact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№ </w:t>
            </w:r>
            <w:proofErr w:type="gramStart"/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п</w:t>
            </w:r>
            <w:proofErr w:type="gramEnd"/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widowControl w:val="0"/>
              <w:spacing w:line="258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widowControl w:val="0"/>
              <w:spacing w:after="120" w:line="200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Ответственный</w:t>
            </w:r>
          </w:p>
          <w:p w:rsidR="005D6B11" w:rsidRPr="005D6B11" w:rsidRDefault="005D6B11" w:rsidP="009820F6">
            <w:pPr>
              <w:widowControl w:val="0"/>
              <w:spacing w:after="120" w:line="200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исполнитель</w:t>
            </w:r>
          </w:p>
          <w:p w:rsidR="005D6B11" w:rsidRPr="005D6B11" w:rsidRDefault="005D6B11" w:rsidP="009820F6">
            <w:pPr>
              <w:widowControl w:val="0"/>
              <w:spacing w:line="140" w:lineRule="exact"/>
              <w:jc w:val="center"/>
              <w:rPr>
                <w:lang w:bidi="ru-RU"/>
              </w:rPr>
            </w:pPr>
            <w:r w:rsidRPr="005D6B11">
              <w:rPr>
                <w:rFonts w:eastAsia="Candara"/>
                <w:sz w:val="14"/>
                <w:szCs w:val="14"/>
                <w:shd w:val="clear" w:color="auto" w:fill="FFFFFF"/>
                <w:lang w:bidi="ru-RU"/>
              </w:rPr>
              <w:t>(соисполнитель)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Срок реализации мероприятия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widowControl w:val="0"/>
              <w:spacing w:after="60" w:line="200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Источники</w:t>
            </w:r>
          </w:p>
          <w:p w:rsidR="005D6B11" w:rsidRPr="005D6B11" w:rsidRDefault="005D6B11" w:rsidP="009820F6">
            <w:pPr>
              <w:widowControl w:val="0"/>
              <w:spacing w:before="60" w:line="200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финансирования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Плановые бюджетные ассигнования на очередной финансовый год,</w:t>
            </w:r>
          </w:p>
          <w:p w:rsidR="005D6B11" w:rsidRPr="005D6B11" w:rsidRDefault="005D6B11" w:rsidP="009820F6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(тыс. рублей)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Ожидаемый</w:t>
            </w:r>
          </w:p>
          <w:p w:rsidR="005D6B11" w:rsidRPr="005D6B11" w:rsidRDefault="005D6B11" w:rsidP="009820F6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результат</w:t>
            </w:r>
          </w:p>
          <w:p w:rsidR="005D6B11" w:rsidRPr="005D6B11" w:rsidRDefault="005D6B11" w:rsidP="009820F6">
            <w:pPr>
              <w:widowControl w:val="0"/>
              <w:spacing w:line="263" w:lineRule="exact"/>
              <w:ind w:left="-137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:rsidR="005D6B11" w:rsidRPr="005D6B11" w:rsidRDefault="005D6B11" w:rsidP="009820F6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  <w:p w:rsidR="005D6B11" w:rsidRPr="005D6B11" w:rsidRDefault="005D6B11" w:rsidP="009820F6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программы</w:t>
            </w:r>
          </w:p>
          <w:p w:rsidR="005D6B11" w:rsidRPr="005D6B11" w:rsidRDefault="005D6B11" w:rsidP="009820F6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(краткое</w:t>
            </w:r>
            <w:r w:rsidR="002B44BB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описание)</w:t>
            </w:r>
          </w:p>
        </w:tc>
      </w:tr>
      <w:tr w:rsidR="005D6B11" w:rsidRPr="005D6B11" w:rsidTr="009820F6">
        <w:trPr>
          <w:tblHeader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widowControl w:val="0"/>
              <w:spacing w:line="263" w:lineRule="exact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начато</w:t>
            </w:r>
          </w:p>
          <w:p w:rsidR="005D6B11" w:rsidRPr="005D6B11" w:rsidRDefault="005D6B11" w:rsidP="009820F6">
            <w:pPr>
              <w:widowControl w:val="0"/>
              <w:spacing w:line="263" w:lineRule="exact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:rsidR="005D6B11" w:rsidRPr="005D6B11" w:rsidRDefault="005D6B11" w:rsidP="009820F6">
            <w:pPr>
              <w:widowControl w:val="0"/>
              <w:spacing w:line="263" w:lineRule="exact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widowControl w:val="0"/>
              <w:spacing w:line="263" w:lineRule="exact"/>
              <w:ind w:left="16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окончание</w:t>
            </w:r>
          </w:p>
          <w:p w:rsidR="005D6B11" w:rsidRPr="005D6B11" w:rsidRDefault="005D6B11" w:rsidP="009820F6">
            <w:pPr>
              <w:widowControl w:val="0"/>
              <w:spacing w:line="263" w:lineRule="exact"/>
              <w:ind w:left="16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:rsidR="005D6B11" w:rsidRPr="005D6B11" w:rsidRDefault="005D6B11" w:rsidP="009820F6">
            <w:pPr>
              <w:widowControl w:val="0"/>
              <w:spacing w:line="263" w:lineRule="exact"/>
              <w:ind w:left="16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</w:tr>
      <w:tr w:rsidR="005D6B11" w:rsidRPr="005D6B11" w:rsidTr="009820F6">
        <w:trPr>
          <w:trHeight w:val="120"/>
          <w:tblHeader/>
        </w:trPr>
        <w:tc>
          <w:tcPr>
            <w:tcW w:w="534" w:type="dxa"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8</w:t>
            </w:r>
          </w:p>
        </w:tc>
      </w:tr>
      <w:tr w:rsidR="005D6B11" w:rsidRPr="005D6B11" w:rsidTr="009820F6">
        <w:trPr>
          <w:trHeight w:val="25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widowControl w:val="0"/>
              <w:spacing w:after="120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Мун</w:t>
            </w:r>
            <w:r w:rsidR="00AF4A20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иципальная программа «Комплексная система обращения с твердыми коммунальными отходами» </w:t>
            </w:r>
            <w:r w:rsidR="0056105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на 20</w:t>
            </w:r>
            <w:r w:rsidR="00AF4A20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</w:t>
            </w:r>
            <w:r w:rsidR="0056105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1-2025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годы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11" w:rsidRPr="005D6B11" w:rsidRDefault="00E95265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</w:t>
            </w:r>
            <w:r w:rsidR="00DF100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11" w:rsidRPr="005D6B11" w:rsidRDefault="00E95265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</w:t>
            </w:r>
            <w:r w:rsidR="00DF100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sz w:val="20"/>
                <w:szCs w:val="20"/>
              </w:rPr>
              <w:t>1141,9</w:t>
            </w:r>
            <w:r w:rsidR="000A1B4D">
              <w:rPr>
                <w:sz w:val="20"/>
                <w:szCs w:val="20"/>
              </w:rPr>
              <w:t>4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5D6B11" w:rsidRPr="005D6B11" w:rsidTr="009820F6">
        <w:trPr>
          <w:trHeight w:val="42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6220C9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vertAlign w:val="subscript"/>
              </w:rPr>
            </w:pPr>
          </w:p>
        </w:tc>
      </w:tr>
      <w:tr w:rsidR="005D6B11" w:rsidRPr="005D6B11" w:rsidTr="009820F6">
        <w:trPr>
          <w:trHeight w:val="25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6220C9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vertAlign w:val="subscript"/>
              </w:rPr>
            </w:pPr>
          </w:p>
        </w:tc>
      </w:tr>
      <w:tr w:rsidR="005D6B11" w:rsidRPr="005D6B11" w:rsidTr="009820F6">
        <w:trPr>
          <w:trHeight w:val="561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6220C9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1141,9</w:t>
            </w:r>
            <w:r w:rsidR="000A1B4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vertAlign w:val="subscript"/>
              </w:rPr>
            </w:pPr>
          </w:p>
        </w:tc>
      </w:tr>
      <w:tr w:rsidR="005D6B11" w:rsidRPr="005D6B11" w:rsidTr="009820F6">
        <w:trPr>
          <w:trHeight w:val="41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6220C9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vertAlign w:val="subscript"/>
              </w:rPr>
            </w:pPr>
          </w:p>
        </w:tc>
      </w:tr>
      <w:tr w:rsidR="005D6B11" w:rsidRPr="005D6B11" w:rsidTr="009820F6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5D6B11" w:rsidRPr="005D6B11" w:rsidRDefault="006220C9" w:rsidP="009820F6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9820F6" w:rsidP="009820F6">
            <w:pPr>
              <w:widowControl w:val="0"/>
              <w:spacing w:before="120" w:line="200" w:lineRule="exact"/>
              <w:ind w:left="-108" w:right="-108"/>
              <w:rPr>
                <w:vertAlign w:val="subscript"/>
              </w:rPr>
            </w:pPr>
            <w:r w:rsidRPr="00786FDC">
              <w:rPr>
                <w:sz w:val="20"/>
                <w:szCs w:val="20"/>
                <w:lang w:eastAsia="zh-CN"/>
              </w:rPr>
              <w:t xml:space="preserve">«Иные межбюджетные трансферты на выполнение переданных полномочий по созданию и содержанию мест (площадок) </w:t>
            </w:r>
            <w:r w:rsidRPr="00786FDC">
              <w:rPr>
                <w:sz w:val="20"/>
                <w:szCs w:val="20"/>
                <w:lang w:eastAsia="zh-CN"/>
              </w:rPr>
              <w:lastRenderedPageBreak/>
              <w:t xml:space="preserve">накопления твердых коммунальных отходов, за исключением установленных законодательством РФ случаев, когда такая обязанность лежит на других лицах»  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lastRenderedPageBreak/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241807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</w:t>
            </w:r>
            <w:r w:rsidR="00DF100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241807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</w:t>
            </w:r>
            <w:r w:rsidR="00961F09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</w:t>
            </w:r>
            <w:r w:rsidR="00DF100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711</w:t>
            </w:r>
            <w:r w:rsidR="00D7776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</w:t>
            </w:r>
            <w:r w:rsidR="0059113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DF6FE2" w:rsidP="009820F6">
            <w:pPr>
              <w:widowControl w:val="0"/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Создание, </w:t>
            </w:r>
            <w:r w:rsidR="00270B6E" w:rsidRPr="00270B6E">
              <w:rPr>
                <w:color w:val="000000"/>
                <w:sz w:val="20"/>
                <w:szCs w:val="20"/>
                <w:lang w:eastAsia="zh-CN"/>
              </w:rPr>
              <w:t xml:space="preserve">содержание и благоустройство </w:t>
            </w:r>
            <w:r w:rsidR="00270B6E" w:rsidRPr="00270B6E">
              <w:rPr>
                <w:color w:val="000000"/>
                <w:sz w:val="20"/>
                <w:szCs w:val="20"/>
                <w:lang w:eastAsia="zh-CN"/>
              </w:rPr>
              <w:lastRenderedPageBreak/>
              <w:t xml:space="preserve">мест накопления ТКО </w:t>
            </w:r>
          </w:p>
        </w:tc>
      </w:tr>
      <w:tr w:rsidR="005D6B11" w:rsidRPr="005D6B11" w:rsidTr="009820F6">
        <w:trPr>
          <w:trHeight w:val="2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6220C9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vertAlign w:val="subscript"/>
              </w:rPr>
            </w:pPr>
          </w:p>
        </w:tc>
      </w:tr>
      <w:tr w:rsidR="005D6B11" w:rsidRPr="005D6B11" w:rsidTr="009820F6">
        <w:trPr>
          <w:trHeight w:val="3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6220C9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vertAlign w:val="subscript"/>
              </w:rPr>
            </w:pPr>
          </w:p>
        </w:tc>
      </w:tr>
      <w:tr w:rsidR="005D6B11" w:rsidRPr="005D6B11" w:rsidTr="009820F6">
        <w:trPr>
          <w:trHeight w:val="3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6220C9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711,2</w:t>
            </w:r>
            <w:r w:rsidR="0059113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vertAlign w:val="subscript"/>
              </w:rPr>
            </w:pPr>
          </w:p>
        </w:tc>
      </w:tr>
      <w:tr w:rsidR="005D6B11" w:rsidRPr="005D6B11" w:rsidTr="009820F6">
        <w:trPr>
          <w:trHeight w:val="43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6220C9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11" w:rsidRPr="005D6B11" w:rsidRDefault="005D6B11" w:rsidP="009820F6">
            <w:pPr>
              <w:rPr>
                <w:vertAlign w:val="subscript"/>
              </w:rPr>
            </w:pPr>
          </w:p>
        </w:tc>
      </w:tr>
      <w:tr w:rsidR="00961F09" w:rsidRPr="005D6B11" w:rsidTr="009820F6">
        <w:trPr>
          <w:trHeight w:val="19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961F09" w:rsidRPr="005D6B11" w:rsidRDefault="00961F09" w:rsidP="009820F6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09" w:rsidRPr="00961F09" w:rsidRDefault="009820F6" w:rsidP="00982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E37D7" w:rsidRPr="006E37D7">
              <w:rPr>
                <w:sz w:val="20"/>
                <w:szCs w:val="20"/>
              </w:rPr>
              <w:t>Природоохранные мероприятия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jc w:val="center"/>
              <w:rPr>
                <w:vertAlign w:val="subscript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администрация </w:t>
            </w:r>
            <w:proofErr w:type="spellStart"/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Малмыжского</w:t>
            </w:r>
            <w:proofErr w:type="spellEnd"/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09" w:rsidRPr="00961F09" w:rsidRDefault="00DF100D" w:rsidP="0098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F09" w:rsidRPr="00961F09" w:rsidRDefault="00961F09" w:rsidP="00982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DF100D">
              <w:rPr>
                <w:sz w:val="20"/>
                <w:szCs w:val="20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09" w:rsidRPr="005D6B11" w:rsidRDefault="009820F6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</w:t>
            </w:r>
            <w:r w:rsidR="00961F09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09" w:rsidRPr="005D6B11" w:rsidRDefault="000A1B4D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283,04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4D" w:rsidRDefault="000A1B4D" w:rsidP="009820F6">
            <w:pPr>
              <w:rPr>
                <w:bCs/>
                <w:sz w:val="20"/>
                <w:szCs w:val="20"/>
                <w:lang w:bidi="ru-RU"/>
              </w:rPr>
            </w:pPr>
            <w:r w:rsidRPr="008849BB">
              <w:rPr>
                <w:bCs/>
                <w:sz w:val="20"/>
                <w:szCs w:val="20"/>
                <w:lang w:bidi="ru-RU"/>
              </w:rPr>
              <w:t xml:space="preserve">Ликвидация мест несанкционированного размещения твердых коммунальных отходов на территории Калининского сельского </w:t>
            </w:r>
            <w:r>
              <w:rPr>
                <w:bCs/>
                <w:sz w:val="20"/>
                <w:szCs w:val="20"/>
                <w:lang w:bidi="ru-RU"/>
              </w:rPr>
              <w:t>поселения;</w:t>
            </w:r>
          </w:p>
          <w:p w:rsidR="00961F09" w:rsidRPr="00B828C8" w:rsidRDefault="000A1B4D" w:rsidP="00982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56F0E" w:rsidRPr="00956F0E">
              <w:rPr>
                <w:sz w:val="20"/>
                <w:szCs w:val="20"/>
              </w:rPr>
              <w:t xml:space="preserve">бследование свалки, расположенной на территории </w:t>
            </w:r>
            <w:proofErr w:type="spellStart"/>
            <w:r w:rsidR="00956F0E" w:rsidRPr="00956F0E">
              <w:rPr>
                <w:sz w:val="20"/>
                <w:szCs w:val="20"/>
              </w:rPr>
              <w:t>Савальского</w:t>
            </w:r>
            <w:proofErr w:type="spellEnd"/>
            <w:r w:rsidR="00956F0E" w:rsidRPr="00956F0E">
              <w:rPr>
                <w:sz w:val="20"/>
                <w:szCs w:val="20"/>
              </w:rPr>
              <w:t xml:space="preserve"> сельского поселения</w:t>
            </w:r>
            <w:r w:rsidR="00DF6FE2">
              <w:rPr>
                <w:sz w:val="20"/>
                <w:szCs w:val="20"/>
              </w:rPr>
              <w:t>,</w:t>
            </w:r>
            <w:r w:rsidR="00DF6FE2">
              <w:t xml:space="preserve"> </w:t>
            </w:r>
            <w:r w:rsidR="00DF6FE2">
              <w:rPr>
                <w:sz w:val="20"/>
                <w:szCs w:val="20"/>
              </w:rPr>
              <w:t>выявление и оценка объекта</w:t>
            </w:r>
            <w:r w:rsidR="00DF6FE2" w:rsidRPr="00DF6FE2">
              <w:rPr>
                <w:sz w:val="20"/>
                <w:szCs w:val="20"/>
              </w:rPr>
              <w:t xml:space="preserve"> накопления вреда окружающей среде, в том числе проведение инженер</w:t>
            </w:r>
            <w:r w:rsidR="00DF6FE2">
              <w:rPr>
                <w:sz w:val="20"/>
                <w:szCs w:val="20"/>
              </w:rPr>
              <w:t xml:space="preserve">ных изысканий </w:t>
            </w:r>
          </w:p>
        </w:tc>
      </w:tr>
      <w:tr w:rsidR="00961F09" w:rsidRPr="005D6B11" w:rsidTr="009820F6">
        <w:trPr>
          <w:trHeight w:val="2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61F09" w:rsidRDefault="00961F09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961F09" w:rsidRDefault="00961F09" w:rsidP="00982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961F09" w:rsidRDefault="00961F09" w:rsidP="0098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Default="00961F09" w:rsidP="0098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09" w:rsidRDefault="00961F09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rPr>
                <w:vertAlign w:val="subscript"/>
              </w:rPr>
            </w:pPr>
          </w:p>
        </w:tc>
      </w:tr>
      <w:tr w:rsidR="00961F09" w:rsidRPr="005D6B11" w:rsidTr="009820F6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61F09" w:rsidRDefault="00961F09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961F09" w:rsidRDefault="00961F09" w:rsidP="00982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961F09" w:rsidRDefault="00961F09" w:rsidP="0098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Default="00961F09" w:rsidP="0098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rPr>
                <w:vertAlign w:val="subscript"/>
              </w:rPr>
            </w:pPr>
          </w:p>
        </w:tc>
      </w:tr>
      <w:tr w:rsidR="00961F09" w:rsidRPr="005D6B11" w:rsidTr="009820F6">
        <w:trPr>
          <w:trHeight w:val="4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61F09" w:rsidRDefault="00961F09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961F09" w:rsidRDefault="00961F09" w:rsidP="00982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961F09" w:rsidRDefault="00961F09" w:rsidP="0098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Default="00961F09" w:rsidP="0098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961F09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spellStart"/>
            <w:r w:rsidRPr="00961F09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Малмыжского</w:t>
            </w:r>
            <w:proofErr w:type="spellEnd"/>
            <w:r w:rsidRPr="00961F09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09" w:rsidRPr="005D6B11" w:rsidRDefault="000A1B4D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283,04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rPr>
                <w:vertAlign w:val="subscript"/>
              </w:rPr>
            </w:pPr>
          </w:p>
        </w:tc>
      </w:tr>
      <w:tr w:rsidR="00961F09" w:rsidRPr="005D6B11" w:rsidTr="009820F6">
        <w:trPr>
          <w:trHeight w:val="1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61F09" w:rsidRDefault="00961F09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961F09" w:rsidRDefault="00961F09" w:rsidP="00982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961F09" w:rsidRDefault="00961F09" w:rsidP="0098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Default="00961F09" w:rsidP="00982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09" w:rsidRPr="00961F09" w:rsidRDefault="00961F09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F09" w:rsidRPr="005D6B11" w:rsidRDefault="00961F09" w:rsidP="009820F6">
            <w:pPr>
              <w:rPr>
                <w:vertAlign w:val="subscript"/>
              </w:rPr>
            </w:pPr>
          </w:p>
        </w:tc>
      </w:tr>
      <w:tr w:rsidR="009820F6" w:rsidRPr="005D6B11" w:rsidTr="009820F6">
        <w:trPr>
          <w:trHeight w:val="350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0F6" w:rsidRPr="00961F09" w:rsidRDefault="009820F6" w:rsidP="00982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«Мероприятия по ликвидации свалки»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администрация </w:t>
            </w:r>
            <w:proofErr w:type="spellStart"/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Малмыжского</w:t>
            </w:r>
            <w:proofErr w:type="spellEnd"/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01.01.2023</w:t>
            </w:r>
          </w:p>
        </w:tc>
        <w:tc>
          <w:tcPr>
            <w:tcW w:w="14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147,70</w:t>
            </w:r>
          </w:p>
        </w:tc>
        <w:tc>
          <w:tcPr>
            <w:tcW w:w="1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rPr>
                <w:vertAlign w:val="subscript"/>
              </w:rPr>
            </w:pPr>
            <w:r w:rsidRPr="008849BB">
              <w:rPr>
                <w:bCs/>
                <w:sz w:val="20"/>
                <w:szCs w:val="20"/>
                <w:lang w:bidi="ru-RU"/>
              </w:rPr>
              <w:t xml:space="preserve">Ликвидация мест несанкционированного размещения твердых коммунальных отходов на территории Калининского сельского </w:t>
            </w:r>
            <w:r>
              <w:rPr>
                <w:bCs/>
                <w:sz w:val="20"/>
                <w:szCs w:val="20"/>
                <w:lang w:bidi="ru-RU"/>
              </w:rPr>
              <w:t>поселения</w:t>
            </w:r>
          </w:p>
        </w:tc>
      </w:tr>
      <w:tr w:rsidR="009820F6" w:rsidRPr="005D6B11" w:rsidTr="009820F6">
        <w:trPr>
          <w:trHeight w:val="43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961F09" w:rsidRDefault="009820F6" w:rsidP="00982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8849BB" w:rsidRDefault="009820F6" w:rsidP="009820F6">
            <w:pPr>
              <w:rPr>
                <w:bCs/>
                <w:sz w:val="20"/>
                <w:szCs w:val="20"/>
                <w:lang w:bidi="ru-RU"/>
              </w:rPr>
            </w:pPr>
          </w:p>
        </w:tc>
      </w:tr>
      <w:tr w:rsidR="009820F6" w:rsidRPr="005D6B11" w:rsidTr="009820F6">
        <w:trPr>
          <w:trHeight w:val="1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961F09" w:rsidRDefault="009820F6" w:rsidP="00982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8849BB" w:rsidRDefault="009820F6" w:rsidP="009820F6">
            <w:pPr>
              <w:rPr>
                <w:bCs/>
                <w:sz w:val="20"/>
                <w:szCs w:val="20"/>
                <w:lang w:bidi="ru-RU"/>
              </w:rPr>
            </w:pPr>
          </w:p>
        </w:tc>
      </w:tr>
      <w:tr w:rsidR="009820F6" w:rsidRPr="005D6B11" w:rsidTr="009820F6">
        <w:trPr>
          <w:trHeight w:val="33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961F09" w:rsidRDefault="009820F6" w:rsidP="00982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961F09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бюджет </w:t>
            </w:r>
            <w:proofErr w:type="spellStart"/>
            <w:r w:rsidRPr="00961F09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Малмыжского</w:t>
            </w:r>
            <w:proofErr w:type="spellEnd"/>
            <w:r w:rsidRPr="00961F09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147,70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8849BB" w:rsidRDefault="009820F6" w:rsidP="009820F6">
            <w:pPr>
              <w:rPr>
                <w:bCs/>
                <w:sz w:val="20"/>
                <w:szCs w:val="20"/>
                <w:lang w:bidi="ru-RU"/>
              </w:rPr>
            </w:pPr>
          </w:p>
        </w:tc>
      </w:tr>
      <w:tr w:rsidR="009820F6" w:rsidRPr="005D6B11" w:rsidTr="009820F6">
        <w:trPr>
          <w:trHeight w:val="80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961F09" w:rsidRDefault="009820F6" w:rsidP="00982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5D6B11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F6" w:rsidRPr="00961F09" w:rsidRDefault="009820F6" w:rsidP="009820F6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F6" w:rsidRDefault="009820F6" w:rsidP="009820F6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0F6" w:rsidRPr="008849BB" w:rsidRDefault="009820F6" w:rsidP="009820F6">
            <w:pPr>
              <w:rPr>
                <w:bCs/>
                <w:sz w:val="20"/>
                <w:szCs w:val="20"/>
                <w:lang w:bidi="ru-RU"/>
              </w:rPr>
            </w:pPr>
          </w:p>
        </w:tc>
      </w:tr>
    </w:tbl>
    <w:p w:rsidR="000E422B" w:rsidRDefault="000E422B" w:rsidP="00EB27E2"/>
    <w:p w:rsidR="009B4185" w:rsidRDefault="000E422B" w:rsidP="000720B9">
      <w:pPr>
        <w:jc w:val="center"/>
      </w:pPr>
      <w:r>
        <w:t>________________</w:t>
      </w:r>
    </w:p>
    <w:sectPr w:rsidR="009B4185" w:rsidSect="00C472BD">
      <w:headerReference w:type="default" r:id="rId9"/>
      <w:pgSz w:w="16838" w:h="11906" w:orient="landscape"/>
      <w:pgMar w:top="1134" w:right="850" w:bottom="1134" w:left="1701" w:header="27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75A" w:rsidRDefault="0019075A" w:rsidP="00A547BC">
      <w:r>
        <w:separator/>
      </w:r>
    </w:p>
  </w:endnote>
  <w:endnote w:type="continuationSeparator" w:id="0">
    <w:p w:rsidR="0019075A" w:rsidRDefault="0019075A" w:rsidP="00A5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75A" w:rsidRDefault="0019075A" w:rsidP="00A547BC">
      <w:r>
        <w:separator/>
      </w:r>
    </w:p>
  </w:footnote>
  <w:footnote w:type="continuationSeparator" w:id="0">
    <w:p w:rsidR="0019075A" w:rsidRDefault="0019075A" w:rsidP="00A54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788475"/>
      <w:docPartObj>
        <w:docPartGallery w:val="Page Numbers (Top of Page)"/>
        <w:docPartUnique/>
      </w:docPartObj>
    </w:sdtPr>
    <w:sdtEndPr/>
    <w:sdtContent>
      <w:p w:rsidR="00CA7AEC" w:rsidRDefault="004E0131">
        <w:pPr>
          <w:pStyle w:val="a5"/>
          <w:jc w:val="center"/>
        </w:pPr>
        <w:r>
          <w:t>2</w:t>
        </w:r>
      </w:p>
    </w:sdtContent>
  </w:sdt>
  <w:p w:rsidR="00A547BC" w:rsidRDefault="00A547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64EB"/>
    <w:multiLevelType w:val="multilevel"/>
    <w:tmpl w:val="C9C06F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1">
    <w:nsid w:val="0D8A14F4"/>
    <w:multiLevelType w:val="multilevel"/>
    <w:tmpl w:val="C9C06F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2">
    <w:nsid w:val="664073D9"/>
    <w:multiLevelType w:val="multilevel"/>
    <w:tmpl w:val="6E8668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BC"/>
    <w:rsid w:val="000720B9"/>
    <w:rsid w:val="000964CB"/>
    <w:rsid w:val="000A1B4D"/>
    <w:rsid w:val="000B12B1"/>
    <w:rsid w:val="000E422B"/>
    <w:rsid w:val="00132FCA"/>
    <w:rsid w:val="00147033"/>
    <w:rsid w:val="001736AB"/>
    <w:rsid w:val="0019075A"/>
    <w:rsid w:val="001C0603"/>
    <w:rsid w:val="001C161B"/>
    <w:rsid w:val="001D0CAE"/>
    <w:rsid w:val="001E0F09"/>
    <w:rsid w:val="0020708A"/>
    <w:rsid w:val="00207AF8"/>
    <w:rsid w:val="002151B4"/>
    <w:rsid w:val="00233AC9"/>
    <w:rsid w:val="00241807"/>
    <w:rsid w:val="00246B26"/>
    <w:rsid w:val="00254758"/>
    <w:rsid w:val="0025700D"/>
    <w:rsid w:val="0027037C"/>
    <w:rsid w:val="00270B6E"/>
    <w:rsid w:val="00274E83"/>
    <w:rsid w:val="002811AD"/>
    <w:rsid w:val="002933F3"/>
    <w:rsid w:val="002A2502"/>
    <w:rsid w:val="002A5F7A"/>
    <w:rsid w:val="002B44BB"/>
    <w:rsid w:val="002B56DF"/>
    <w:rsid w:val="002C58B2"/>
    <w:rsid w:val="002D0C84"/>
    <w:rsid w:val="003231B7"/>
    <w:rsid w:val="00355530"/>
    <w:rsid w:val="003611AD"/>
    <w:rsid w:val="00361FA3"/>
    <w:rsid w:val="0036315F"/>
    <w:rsid w:val="00377EB8"/>
    <w:rsid w:val="00387985"/>
    <w:rsid w:val="003C4170"/>
    <w:rsid w:val="003E0711"/>
    <w:rsid w:val="00405EA3"/>
    <w:rsid w:val="00407AB7"/>
    <w:rsid w:val="00412DD9"/>
    <w:rsid w:val="00413AE9"/>
    <w:rsid w:val="00430801"/>
    <w:rsid w:val="00437D68"/>
    <w:rsid w:val="004458C7"/>
    <w:rsid w:val="0045100E"/>
    <w:rsid w:val="00451645"/>
    <w:rsid w:val="00463837"/>
    <w:rsid w:val="00466135"/>
    <w:rsid w:val="00473D5D"/>
    <w:rsid w:val="00497817"/>
    <w:rsid w:val="004A2FD0"/>
    <w:rsid w:val="004C7679"/>
    <w:rsid w:val="004E0131"/>
    <w:rsid w:val="004F793C"/>
    <w:rsid w:val="00513387"/>
    <w:rsid w:val="00513D1D"/>
    <w:rsid w:val="005149D7"/>
    <w:rsid w:val="00515D1C"/>
    <w:rsid w:val="00553DC8"/>
    <w:rsid w:val="0056105D"/>
    <w:rsid w:val="005758F9"/>
    <w:rsid w:val="00584C5D"/>
    <w:rsid w:val="00591133"/>
    <w:rsid w:val="005A04E1"/>
    <w:rsid w:val="005A161D"/>
    <w:rsid w:val="005A4C95"/>
    <w:rsid w:val="005C0A74"/>
    <w:rsid w:val="005D6B11"/>
    <w:rsid w:val="005E21A4"/>
    <w:rsid w:val="005F2D19"/>
    <w:rsid w:val="006220C9"/>
    <w:rsid w:val="006376F5"/>
    <w:rsid w:val="00641213"/>
    <w:rsid w:val="00642B0C"/>
    <w:rsid w:val="00674461"/>
    <w:rsid w:val="00675BA6"/>
    <w:rsid w:val="006C2703"/>
    <w:rsid w:val="006E37D7"/>
    <w:rsid w:val="006E4674"/>
    <w:rsid w:val="007000F2"/>
    <w:rsid w:val="0070290A"/>
    <w:rsid w:val="00720C9F"/>
    <w:rsid w:val="00760E50"/>
    <w:rsid w:val="0076225D"/>
    <w:rsid w:val="007B45D2"/>
    <w:rsid w:val="007D2C55"/>
    <w:rsid w:val="007E2272"/>
    <w:rsid w:val="00814180"/>
    <w:rsid w:val="00862DC2"/>
    <w:rsid w:val="008B08BD"/>
    <w:rsid w:val="008E2799"/>
    <w:rsid w:val="00905CF8"/>
    <w:rsid w:val="009170F3"/>
    <w:rsid w:val="009274DA"/>
    <w:rsid w:val="009440BE"/>
    <w:rsid w:val="00956E84"/>
    <w:rsid w:val="00956F0E"/>
    <w:rsid w:val="00961F09"/>
    <w:rsid w:val="00975B46"/>
    <w:rsid w:val="009820F6"/>
    <w:rsid w:val="00984290"/>
    <w:rsid w:val="009A0C36"/>
    <w:rsid w:val="009A2377"/>
    <w:rsid w:val="009B4185"/>
    <w:rsid w:val="009B64C7"/>
    <w:rsid w:val="009D5C3A"/>
    <w:rsid w:val="009E07E4"/>
    <w:rsid w:val="009E1493"/>
    <w:rsid w:val="00A4252A"/>
    <w:rsid w:val="00A50BF0"/>
    <w:rsid w:val="00A547BC"/>
    <w:rsid w:val="00A576D8"/>
    <w:rsid w:val="00A61A96"/>
    <w:rsid w:val="00A62FF6"/>
    <w:rsid w:val="00A6426B"/>
    <w:rsid w:val="00A6452E"/>
    <w:rsid w:val="00A65DEE"/>
    <w:rsid w:val="00A7761E"/>
    <w:rsid w:val="00AB3F91"/>
    <w:rsid w:val="00AF4A20"/>
    <w:rsid w:val="00B068A6"/>
    <w:rsid w:val="00B36FEE"/>
    <w:rsid w:val="00B63981"/>
    <w:rsid w:val="00B750EE"/>
    <w:rsid w:val="00B828C8"/>
    <w:rsid w:val="00B82F6B"/>
    <w:rsid w:val="00B845C0"/>
    <w:rsid w:val="00BB08AD"/>
    <w:rsid w:val="00BE3E4F"/>
    <w:rsid w:val="00BE599F"/>
    <w:rsid w:val="00BF1C13"/>
    <w:rsid w:val="00C26434"/>
    <w:rsid w:val="00C316AA"/>
    <w:rsid w:val="00C33636"/>
    <w:rsid w:val="00C472BD"/>
    <w:rsid w:val="00C534C1"/>
    <w:rsid w:val="00C5353D"/>
    <w:rsid w:val="00CA7AEC"/>
    <w:rsid w:val="00CD1612"/>
    <w:rsid w:val="00D14941"/>
    <w:rsid w:val="00D172F2"/>
    <w:rsid w:val="00D72F75"/>
    <w:rsid w:val="00D77768"/>
    <w:rsid w:val="00DE3A1F"/>
    <w:rsid w:val="00DF100D"/>
    <w:rsid w:val="00DF6FE2"/>
    <w:rsid w:val="00E40F71"/>
    <w:rsid w:val="00E85ACF"/>
    <w:rsid w:val="00E86A64"/>
    <w:rsid w:val="00E91DF7"/>
    <w:rsid w:val="00E95265"/>
    <w:rsid w:val="00EB27E2"/>
    <w:rsid w:val="00EB4C3A"/>
    <w:rsid w:val="00EB53A0"/>
    <w:rsid w:val="00EB58F6"/>
    <w:rsid w:val="00EB6511"/>
    <w:rsid w:val="00EC075B"/>
    <w:rsid w:val="00ED6871"/>
    <w:rsid w:val="00EF2C61"/>
    <w:rsid w:val="00F041E5"/>
    <w:rsid w:val="00F24B99"/>
    <w:rsid w:val="00F25B77"/>
    <w:rsid w:val="00F3587D"/>
    <w:rsid w:val="00F5613B"/>
    <w:rsid w:val="00F64557"/>
    <w:rsid w:val="00F649FE"/>
    <w:rsid w:val="00F744D4"/>
    <w:rsid w:val="00F97669"/>
    <w:rsid w:val="00FB1BFF"/>
    <w:rsid w:val="00FC2A0C"/>
    <w:rsid w:val="00FE2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47BC"/>
    <w:pPr>
      <w:suppressAutoHyphens/>
      <w:ind w:firstLine="540"/>
      <w:jc w:val="both"/>
    </w:pPr>
    <w:rPr>
      <w:color w:val="000000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547B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5">
    <w:name w:val="header"/>
    <w:basedOn w:val="a"/>
    <w:link w:val="a6"/>
    <w:uiPriority w:val="99"/>
    <w:unhideWhenUsed/>
    <w:rsid w:val="00A547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47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F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F9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72F75"/>
    <w:pPr>
      <w:ind w:left="720"/>
      <w:contextualSpacing/>
    </w:pPr>
  </w:style>
  <w:style w:type="table" w:styleId="ac">
    <w:name w:val="Table Grid"/>
    <w:basedOn w:val="a1"/>
    <w:uiPriority w:val="39"/>
    <w:rsid w:val="008E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F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F2D19"/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47BC"/>
    <w:pPr>
      <w:suppressAutoHyphens/>
      <w:ind w:firstLine="540"/>
      <w:jc w:val="both"/>
    </w:pPr>
    <w:rPr>
      <w:color w:val="000000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547B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5">
    <w:name w:val="header"/>
    <w:basedOn w:val="a"/>
    <w:link w:val="a6"/>
    <w:uiPriority w:val="99"/>
    <w:unhideWhenUsed/>
    <w:rsid w:val="00A547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47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F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F9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72F75"/>
    <w:pPr>
      <w:ind w:left="720"/>
      <w:contextualSpacing/>
    </w:pPr>
  </w:style>
  <w:style w:type="table" w:styleId="ac">
    <w:name w:val="Table Grid"/>
    <w:basedOn w:val="a1"/>
    <w:uiPriority w:val="39"/>
    <w:rsid w:val="008E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F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F2D19"/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49388-5755-4729-92D0-8C4FCF50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User</cp:lastModifiedBy>
  <cp:revision>9</cp:revision>
  <cp:lastPrinted>2023-11-15T05:44:00Z</cp:lastPrinted>
  <dcterms:created xsi:type="dcterms:W3CDTF">2023-02-28T13:13:00Z</dcterms:created>
  <dcterms:modified xsi:type="dcterms:W3CDTF">2023-11-22T06:21:00Z</dcterms:modified>
</cp:coreProperties>
</file>