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FE" w:rsidRDefault="00116CE9" w:rsidP="002E72F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</w:t>
      </w:r>
      <w:r w:rsidR="00EF4838">
        <w:rPr>
          <w:rFonts w:eastAsia="A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eastAsia="A"/>
          <w:sz w:val="28"/>
          <w:szCs w:val="28"/>
        </w:rPr>
        <w:t xml:space="preserve"> Приложение</w:t>
      </w:r>
    </w:p>
    <w:p w:rsidR="00116CE9" w:rsidRDefault="00116CE9" w:rsidP="00116CE9">
      <w:pPr>
        <w:ind w:firstLine="12780"/>
        <w:jc w:val="right"/>
        <w:rPr>
          <w:rFonts w:eastAsia="A"/>
          <w:sz w:val="28"/>
          <w:szCs w:val="28"/>
        </w:rPr>
      </w:pP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УТВЕРЖДЕН</w:t>
      </w:r>
    </w:p>
    <w:p w:rsidR="00BC688D" w:rsidRDefault="00BC688D" w:rsidP="000A1D1B">
      <w:pPr>
        <w:jc w:val="center"/>
        <w:rPr>
          <w:rFonts w:eastAsia="A"/>
          <w:sz w:val="28"/>
          <w:szCs w:val="28"/>
        </w:rPr>
      </w:pPr>
    </w:p>
    <w:p w:rsidR="00116CE9" w:rsidRDefault="00EF4838" w:rsidP="000A1D1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16CE9">
        <w:rPr>
          <w:rFonts w:eastAsia="A"/>
          <w:sz w:val="28"/>
          <w:szCs w:val="28"/>
        </w:rPr>
        <w:t xml:space="preserve">постановлением администрации </w:t>
      </w: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Малмыжского района </w:t>
      </w:r>
    </w:p>
    <w:p w:rsidR="00B07BD7" w:rsidRDefault="00B07BD7" w:rsidP="00116CE9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</w:t>
      </w:r>
      <w:r w:rsidR="00EF4838"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        о</w:t>
      </w:r>
      <w:r>
        <w:rPr>
          <w:rFonts w:eastAsia="A"/>
          <w:sz w:val="28"/>
          <w:szCs w:val="28"/>
        </w:rPr>
        <w:t>т</w:t>
      </w:r>
      <w:r w:rsidR="00EF4838">
        <w:rPr>
          <w:rFonts w:eastAsia="A"/>
          <w:sz w:val="28"/>
          <w:szCs w:val="28"/>
        </w:rPr>
        <w:t>_________</w:t>
      </w:r>
      <w:r>
        <w:rPr>
          <w:rFonts w:eastAsia="A"/>
          <w:sz w:val="28"/>
          <w:szCs w:val="28"/>
        </w:rPr>
        <w:t xml:space="preserve"> №</w:t>
      </w:r>
      <w:r w:rsidR="00EF4838">
        <w:rPr>
          <w:rFonts w:eastAsia="A"/>
          <w:sz w:val="28"/>
          <w:szCs w:val="28"/>
        </w:rPr>
        <w:t xml:space="preserve"> ______</w:t>
      </w:r>
    </w:p>
    <w:p w:rsidR="00116CE9" w:rsidRPr="00A47FFE" w:rsidRDefault="00116CE9" w:rsidP="00116CE9">
      <w:pPr>
        <w:rPr>
          <w:rFonts w:eastAsia="A"/>
          <w:sz w:val="28"/>
          <w:szCs w:val="28"/>
        </w:rPr>
      </w:pPr>
    </w:p>
    <w:p w:rsidR="005209E1" w:rsidRDefault="00A47FFE" w:rsidP="00BC4822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E30D39" w:rsidRDefault="00747A69" w:rsidP="00BC4822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на </w:t>
      </w:r>
      <w:r w:rsidR="00E30D39">
        <w:rPr>
          <w:rFonts w:eastAsia="A"/>
          <w:b/>
          <w:sz w:val="28"/>
          <w:szCs w:val="28"/>
        </w:rPr>
        <w:t>20</w:t>
      </w:r>
      <w:r w:rsidR="009E777C">
        <w:rPr>
          <w:rFonts w:eastAsia="A"/>
          <w:b/>
          <w:sz w:val="28"/>
          <w:szCs w:val="28"/>
        </w:rPr>
        <w:t>2</w:t>
      </w:r>
      <w:r w:rsidR="00E6362F">
        <w:rPr>
          <w:rFonts w:eastAsia="A"/>
          <w:b/>
          <w:sz w:val="28"/>
          <w:szCs w:val="28"/>
        </w:rPr>
        <w:t>4</w:t>
      </w:r>
      <w:r>
        <w:rPr>
          <w:rFonts w:eastAsia="A"/>
          <w:b/>
          <w:sz w:val="28"/>
          <w:szCs w:val="28"/>
        </w:rPr>
        <w:t xml:space="preserve"> год </w:t>
      </w:r>
      <w:r w:rsidR="00BC4822" w:rsidRPr="00BC4822">
        <w:rPr>
          <w:b/>
          <w:sz w:val="28"/>
          <w:szCs w:val="28"/>
        </w:rPr>
        <w:t xml:space="preserve">реализации </w:t>
      </w:r>
      <w:r w:rsidR="00B646B7">
        <w:rPr>
          <w:rFonts w:eastAsia="A"/>
          <w:b/>
          <w:sz w:val="28"/>
          <w:szCs w:val="28"/>
        </w:rPr>
        <w:t>муниципаль</w:t>
      </w:r>
      <w:r w:rsidR="00BC4822" w:rsidRPr="00BC4822">
        <w:rPr>
          <w:b/>
          <w:sz w:val="28"/>
          <w:szCs w:val="28"/>
        </w:rPr>
        <w:t xml:space="preserve">ной </w:t>
      </w:r>
      <w:r w:rsidR="00BC4822" w:rsidRPr="00E30D39">
        <w:rPr>
          <w:b/>
          <w:sz w:val="28"/>
          <w:szCs w:val="28"/>
        </w:rPr>
        <w:t xml:space="preserve">программы </w:t>
      </w:r>
    </w:p>
    <w:p w:rsidR="00116CE9" w:rsidRDefault="00E30D39" w:rsidP="00BC4822">
      <w:pPr>
        <w:jc w:val="center"/>
        <w:rPr>
          <w:b/>
          <w:sz w:val="28"/>
          <w:szCs w:val="28"/>
        </w:rPr>
      </w:pPr>
      <w:r w:rsidRPr="00E30D39">
        <w:rPr>
          <w:b/>
          <w:sz w:val="28"/>
          <w:szCs w:val="28"/>
        </w:rPr>
        <w:t>«Повышение эффективности реализации молодежно</w:t>
      </w:r>
      <w:r w:rsidR="00116CE9">
        <w:rPr>
          <w:b/>
          <w:sz w:val="28"/>
          <w:szCs w:val="28"/>
        </w:rPr>
        <w:t>й политики в Малмыжском районе»</w:t>
      </w:r>
      <w:r w:rsidR="00E6362F">
        <w:rPr>
          <w:b/>
          <w:sz w:val="28"/>
          <w:szCs w:val="28"/>
        </w:rPr>
        <w:t xml:space="preserve"> на 202</w:t>
      </w:r>
      <w:r w:rsidR="00E05474">
        <w:rPr>
          <w:b/>
          <w:sz w:val="28"/>
          <w:szCs w:val="28"/>
        </w:rPr>
        <w:t>4 – 202</w:t>
      </w:r>
      <w:r w:rsidR="00E6362F">
        <w:rPr>
          <w:b/>
          <w:sz w:val="28"/>
          <w:szCs w:val="28"/>
        </w:rPr>
        <w:t>8</w:t>
      </w:r>
      <w:r w:rsidR="00EB03D1">
        <w:rPr>
          <w:b/>
          <w:sz w:val="28"/>
          <w:szCs w:val="28"/>
        </w:rPr>
        <w:t xml:space="preserve"> годы</w:t>
      </w:r>
    </w:p>
    <w:p w:rsidR="00BC4822" w:rsidRDefault="00BC4822" w:rsidP="00BC4822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43"/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544"/>
        <w:gridCol w:w="2835"/>
        <w:gridCol w:w="1276"/>
        <w:gridCol w:w="1276"/>
        <w:gridCol w:w="2409"/>
        <w:gridCol w:w="1276"/>
        <w:gridCol w:w="2552"/>
      </w:tblGrid>
      <w:tr w:rsidR="00623049" w:rsidRPr="005D669B" w:rsidTr="00D5497E">
        <w:trPr>
          <w:tblHeader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C65F4" w:rsidRPr="005D669B" w:rsidRDefault="00623049" w:rsidP="009445B4">
            <w:pPr>
              <w:ind w:right="-108"/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 xml:space="preserve">№ </w:t>
            </w:r>
          </w:p>
          <w:p w:rsidR="00623049" w:rsidRPr="005D669B" w:rsidRDefault="00623049" w:rsidP="009445B4">
            <w:pPr>
              <w:ind w:right="-108"/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 xml:space="preserve">Наименование </w:t>
            </w:r>
          </w:p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812422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Ответственный исполнитель</w:t>
            </w:r>
          </w:p>
          <w:p w:rsidR="00623049" w:rsidRPr="005D669B" w:rsidRDefault="001015CE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  <w:vertAlign w:val="subscript"/>
              </w:rPr>
              <w:t>(соисполнитель)</w:t>
            </w:r>
          </w:p>
        </w:tc>
        <w:tc>
          <w:tcPr>
            <w:tcW w:w="2552" w:type="dxa"/>
            <w:gridSpan w:val="2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Срок реализации</w:t>
            </w:r>
          </w:p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мероприятия</w:t>
            </w:r>
          </w:p>
        </w:tc>
        <w:tc>
          <w:tcPr>
            <w:tcW w:w="24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Источники</w:t>
            </w:r>
          </w:p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BC688D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 xml:space="preserve">Плановые бюджетные ассигнования на </w:t>
            </w:r>
            <w:r w:rsidR="00D35156" w:rsidRPr="005D669B">
              <w:rPr>
                <w:sz w:val="20"/>
                <w:szCs w:val="20"/>
              </w:rPr>
              <w:t>20</w:t>
            </w:r>
            <w:r w:rsidR="009E777C" w:rsidRPr="005D669B">
              <w:rPr>
                <w:sz w:val="20"/>
                <w:szCs w:val="20"/>
              </w:rPr>
              <w:t>2</w:t>
            </w:r>
            <w:r w:rsidR="00546164" w:rsidRPr="005D669B">
              <w:rPr>
                <w:sz w:val="20"/>
                <w:szCs w:val="20"/>
              </w:rPr>
              <w:t>4</w:t>
            </w:r>
          </w:p>
          <w:p w:rsidR="006216E6" w:rsidRPr="005D669B" w:rsidRDefault="00623049" w:rsidP="009445B4">
            <w:pPr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год,</w:t>
            </w:r>
          </w:p>
          <w:p w:rsidR="00623049" w:rsidRPr="005D669B" w:rsidRDefault="00FA6BDC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(тыс.</w:t>
            </w:r>
            <w:r w:rsidR="00623049" w:rsidRPr="005D669B">
              <w:rPr>
                <w:sz w:val="20"/>
                <w:szCs w:val="20"/>
              </w:rPr>
              <w:t>рублей)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Ожидаемый</w:t>
            </w:r>
          </w:p>
          <w:p w:rsidR="00623049" w:rsidRPr="005D669B" w:rsidRDefault="00623049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 xml:space="preserve">результат реализации </w:t>
            </w:r>
          </w:p>
          <w:p w:rsidR="00623049" w:rsidRPr="005D669B" w:rsidRDefault="00623049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мероприяти</w:t>
            </w:r>
            <w:r w:rsidR="00DE1327" w:rsidRPr="005D669B">
              <w:rPr>
                <w:sz w:val="20"/>
                <w:szCs w:val="20"/>
              </w:rPr>
              <w:t>я</w:t>
            </w:r>
            <w:r w:rsidRPr="005D669B">
              <w:rPr>
                <w:sz w:val="20"/>
                <w:szCs w:val="20"/>
              </w:rPr>
              <w:t xml:space="preserve"> программы</w:t>
            </w:r>
          </w:p>
          <w:p w:rsidR="00623049" w:rsidRPr="005D669B" w:rsidRDefault="00623049" w:rsidP="009445B4">
            <w:pPr>
              <w:jc w:val="center"/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 xml:space="preserve"> (краткое </w:t>
            </w:r>
            <w:r w:rsidR="009A1A00" w:rsidRPr="005D669B">
              <w:rPr>
                <w:rFonts w:eastAsia="A"/>
                <w:sz w:val="20"/>
                <w:szCs w:val="20"/>
              </w:rPr>
              <w:t>о</w:t>
            </w:r>
            <w:r w:rsidRPr="005D669B">
              <w:rPr>
                <w:sz w:val="20"/>
                <w:szCs w:val="20"/>
              </w:rPr>
              <w:t>писание)*</w:t>
            </w:r>
          </w:p>
        </w:tc>
      </w:tr>
      <w:tr w:rsidR="00623049" w:rsidRPr="005D669B" w:rsidTr="00D5497E">
        <w:trPr>
          <w:tblHeader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9445B4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FA6BD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начало</w:t>
            </w:r>
          </w:p>
          <w:p w:rsidR="00623049" w:rsidRPr="005D669B" w:rsidRDefault="00623049" w:rsidP="009445B4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реализации</w:t>
            </w:r>
          </w:p>
          <w:p w:rsidR="00623049" w:rsidRPr="005D669B" w:rsidRDefault="00623049" w:rsidP="009445B4">
            <w:pPr>
              <w:jc w:val="center"/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окончание</w:t>
            </w:r>
          </w:p>
          <w:p w:rsidR="00623049" w:rsidRPr="005D669B" w:rsidRDefault="0062304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реализации</w:t>
            </w:r>
          </w:p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мероприятия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9445B4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3049" w:rsidRPr="005D669B" w:rsidRDefault="00623049" w:rsidP="009445B4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Муниципальная программа «Повышение эффективности реализации молодежной политики в Малмыжском районе» на 2024 – 2028 годы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муниципальное казенное учреждение Администрация Малмыжского</w:t>
            </w:r>
          </w:p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района Кировской области (далее – администрация Малмыжского района)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19,0</w:t>
            </w:r>
            <w:r w:rsidR="005D669B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ind w:right="-108"/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5D669B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5D669B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19,0</w:t>
            </w:r>
            <w:r w:rsidR="005D669B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5D669B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rPr>
          <w:trHeight w:val="898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«Информационная поддержка»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993989" w:rsidRPr="005D669B" w:rsidTr="00D5497E">
        <w:trPr>
          <w:trHeight w:val="534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Взаимодействие со средствами массовой информации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широкомасштабное информирование заинтересованных лиц о формах и условиях государственной поддержки, о проводимых районных, межрайонных областных конкурсах, фестивалях и т.д.</w:t>
            </w:r>
          </w:p>
        </w:tc>
      </w:tr>
      <w:tr w:rsidR="00993989" w:rsidRPr="005D669B" w:rsidTr="00D5497E">
        <w:trPr>
          <w:trHeight w:val="1085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1.2</w:t>
            </w:r>
          </w:p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>Участие в консилиумах, направленных на профилактику негативных  явлений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>рассмотрение вопросов межведомственной работы с молодежью, составление планов межведомственной работы</w:t>
            </w:r>
          </w:p>
        </w:tc>
      </w:tr>
      <w:tr w:rsidR="00993989" w:rsidRPr="005D669B" w:rsidTr="00D5497E">
        <w:trPr>
          <w:trHeight w:val="116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4919" w:rsidRPr="005D669B" w:rsidRDefault="00993989" w:rsidP="000C65F4">
            <w:pPr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>Оказание информационной, межведомственной и межсекторной поддержки молодежным объединениям  «Совет  молодежи», «Совет старшеклассников»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  <w:r w:rsidRPr="005D669B">
              <w:rPr>
                <w:rFonts w:eastAsia="A"/>
                <w:sz w:val="20"/>
                <w:szCs w:val="20"/>
              </w:rPr>
              <w:t>установление диалога молодежь-власть</w:t>
            </w:r>
          </w:p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993989" w:rsidRPr="005D669B" w:rsidRDefault="00993989" w:rsidP="00993989">
            <w:pPr>
              <w:jc w:val="center"/>
              <w:rPr>
                <w:rFonts w:eastAsia="A"/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14"/>
        </w:trPr>
        <w:tc>
          <w:tcPr>
            <w:tcW w:w="5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«Поддержка талантливой молодежи»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92"/>
        </w:trPr>
        <w:tc>
          <w:tcPr>
            <w:tcW w:w="5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24"/>
        </w:trPr>
        <w:tc>
          <w:tcPr>
            <w:tcW w:w="5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82"/>
        </w:trPr>
        <w:tc>
          <w:tcPr>
            <w:tcW w:w="5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66"/>
        </w:trPr>
        <w:tc>
          <w:tcPr>
            <w:tcW w:w="5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766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Участие в областных грантовых конкурсах. Реализация проектов в сфере молодежной политики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участие в областных конкурсах грантовых проектов. Реализация проекта.</w:t>
            </w:r>
          </w:p>
        </w:tc>
      </w:tr>
      <w:tr w:rsidR="00993989" w:rsidRPr="005D669B" w:rsidTr="00D5497E">
        <w:trPr>
          <w:trHeight w:val="908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2.2.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Обеспечение участия молодых специалистов в  районном конкурсе «Лучший по профессии»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лучших работников предприятий  в возрасте до 30 лет.</w:t>
            </w:r>
          </w:p>
        </w:tc>
      </w:tr>
      <w:tr w:rsidR="00993989" w:rsidRPr="005D669B" w:rsidTr="00D5497E">
        <w:trPr>
          <w:trHeight w:val="223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2.3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конкурса «Лидер года». Участие в областном конкурсе «Лидер года»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2,5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лидеров учебных заведений</w:t>
            </w:r>
          </w:p>
        </w:tc>
      </w:tr>
      <w:tr w:rsidR="00993989" w:rsidRPr="005D669B" w:rsidTr="00D5497E">
        <w:trPr>
          <w:trHeight w:val="30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8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8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2,5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7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491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43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2.4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районных фестивалей, конкурсов, направленных  на выявление и развитие творческого потенциала молодежи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2,5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талантливой молодежи</w:t>
            </w:r>
          </w:p>
        </w:tc>
      </w:tr>
      <w:tr w:rsidR="00993989" w:rsidRPr="005D669B" w:rsidTr="00D5497E">
        <w:trPr>
          <w:trHeight w:val="263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2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3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2,5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27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74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районного праздника «День молодежи»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районного мероприятия посвященного Дню молодежи, организация конкурсов,  поощрение талантливой молодежи</w:t>
            </w:r>
          </w:p>
        </w:tc>
      </w:tr>
      <w:tr w:rsidR="00993989" w:rsidRPr="005D669B" w:rsidTr="00D5497E">
        <w:trPr>
          <w:trHeight w:val="215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12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55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7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181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2.6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конкурса  «Лучший молодой специалист»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лучших работников предприятий</w:t>
            </w:r>
          </w:p>
        </w:tc>
      </w:tr>
      <w:tr w:rsidR="00993989" w:rsidRPr="005D669B" w:rsidTr="00D5497E">
        <w:trPr>
          <w:trHeight w:val="27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20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423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14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192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конкурса  «Лучший по профессии среди работников сельхоз предприятий»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лучших работников сельскохозяйственных предприятий</w:t>
            </w:r>
          </w:p>
        </w:tc>
      </w:tr>
      <w:tr w:rsidR="00993989" w:rsidRPr="005D669B" w:rsidTr="00D5497E">
        <w:trPr>
          <w:trHeight w:val="902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Оказание содействия в организации  межрегионального проекта «Костер дружбы»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477DF2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Содействие в организации межрегионального проекта «Костер дружбы»</w:t>
            </w:r>
          </w:p>
        </w:tc>
      </w:tr>
      <w:tr w:rsidR="00993989" w:rsidRPr="005D669B" w:rsidTr="0077493E">
        <w:trPr>
          <w:trHeight w:val="145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«Воспитание гражданственности и патриотизма»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32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20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24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29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51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3.1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 фестиваля  военно-патриотической песни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01.10.2024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и поощрение талантливой молодежи</w:t>
            </w:r>
          </w:p>
        </w:tc>
      </w:tr>
      <w:tr w:rsidR="00993989" w:rsidRPr="005D669B" w:rsidTr="00D5497E">
        <w:trPr>
          <w:trHeight w:val="30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77493E">
        <w:trPr>
          <w:trHeight w:val="8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6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9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034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 встреч с ветеранами Великой Отечественной войны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 встреч с ветеранами Великой Отечественной войны с молодежью района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районной спартакиады допризывной  и призывной молодежи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спортивных мероприятий, выявление и поощрение лучших</w:t>
            </w:r>
          </w:p>
        </w:tc>
      </w:tr>
      <w:tr w:rsidR="00993989" w:rsidRPr="005D669B" w:rsidTr="00D5497E">
        <w:trPr>
          <w:trHeight w:val="277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 дня  призывника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формирование положительного имиджа защитника родины</w:t>
            </w:r>
          </w:p>
        </w:tc>
      </w:tr>
      <w:tr w:rsidR="00993989" w:rsidRPr="005D669B" w:rsidTr="00D5497E">
        <w:trPr>
          <w:trHeight w:val="98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Всероссийской акции «Георгиевская ленточка»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01.05.20</w:t>
            </w:r>
            <w:r w:rsidR="00815CB5" w:rsidRPr="005D669B">
              <w:rPr>
                <w:sz w:val="20"/>
                <w:szCs w:val="20"/>
              </w:rPr>
              <w:t>2</w:t>
            </w:r>
            <w:r w:rsidRPr="005D669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10.05.2024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раздача буклетов, ленточек символ Победы</w:t>
            </w:r>
          </w:p>
        </w:tc>
      </w:tr>
      <w:tr w:rsidR="00993989" w:rsidRPr="005D669B" w:rsidTr="00D5497E">
        <w:trPr>
          <w:trHeight w:val="25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Оказание помощи военно-патриотическим клубам, общественным объединениям района в приобретении оборудования, организации мероприятий, участии в областных мероприятиях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приобретение инвентаря, призов на мероприятие по военно-патриотическому воспитанию молодежи</w:t>
            </w:r>
          </w:p>
        </w:tc>
      </w:tr>
      <w:tr w:rsidR="00993989" w:rsidRPr="005D669B" w:rsidTr="00D5497E">
        <w:trPr>
          <w:trHeight w:val="119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Реализация проекта  «Наша общая победа»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помощь волонтерам в создании видеоархива ветеранов - участников 1941-1945г. Великой Отечественной войне</w:t>
            </w:r>
          </w:p>
        </w:tc>
      </w:tr>
      <w:tr w:rsidR="00993989" w:rsidRPr="005D669B" w:rsidTr="00D5497E">
        <w:trPr>
          <w:trHeight w:val="696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районной акции  «Я гражданин России»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выдача  паспортов молодежи получающих  впервые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районной «Вахты памяти»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выставление почетного караула у памятника 9 мая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3.10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Поддержка деятельности поисковых отрядов Малмыжского района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5D669B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 xml:space="preserve">управление инвестиционной и социальной политики администрации Малмыжского    района 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финансовое обеспечение деятельности поискового отряда</w:t>
            </w:r>
          </w:p>
        </w:tc>
      </w:tr>
      <w:tr w:rsidR="00993989" w:rsidRPr="005D669B" w:rsidTr="00D5497E">
        <w:trPr>
          <w:trHeight w:val="277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«Организация работы с молодыми семьями»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63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80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3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35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4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районной акции «День матери»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45AAD" w:rsidRPr="00640154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популяризация и пропаганда материнства , организации акций</w:t>
            </w:r>
          </w:p>
        </w:tc>
      </w:tr>
      <w:tr w:rsidR="00993989" w:rsidRPr="005D669B" w:rsidTr="00D5497E">
        <w:trPr>
          <w:trHeight w:val="310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4.2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районных конкурсов с участием  с молодых семей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конкурсы с молодыми семьями,  поощрение лучших молодых семей</w:t>
            </w:r>
          </w:p>
        </w:tc>
      </w:tr>
      <w:tr w:rsidR="00993989" w:rsidRPr="005D669B" w:rsidTr="00D5497E">
        <w:trPr>
          <w:trHeight w:val="297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3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53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80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04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Поддержка мероприятий, проводимых клубами молодых семей по месту жительства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оказание поддержки клубам  молодых  семей клубов по месту жительства в проведении мероприятий</w:t>
            </w:r>
          </w:p>
        </w:tc>
      </w:tr>
      <w:tr w:rsidR="00993989" w:rsidRPr="005D669B" w:rsidTr="00D5497E">
        <w:trPr>
          <w:trHeight w:val="327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«Реализация комплекса мероприятий профилактической направленности»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97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31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91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600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  <w:p w:rsidR="0077493E" w:rsidRDefault="0077493E" w:rsidP="000C65F4">
            <w:pPr>
              <w:rPr>
                <w:sz w:val="20"/>
                <w:szCs w:val="20"/>
              </w:rPr>
            </w:pPr>
          </w:p>
          <w:p w:rsidR="0077493E" w:rsidRPr="005D669B" w:rsidRDefault="0077493E" w:rsidP="000C65F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58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5.1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районных акций, направленных  на профилактику негативных явлений (СПИД, ВИЧ, наркотики, алкоголь и т.д.)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 xml:space="preserve">управление инвестиционной и социальной политики администрации Малмыжского    района 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раздача буклетов по профилактике негативных явлений</w:t>
            </w:r>
          </w:p>
        </w:tc>
      </w:tr>
      <w:tr w:rsidR="00993989" w:rsidRPr="005D669B" w:rsidTr="00D5497E">
        <w:trPr>
          <w:trHeight w:val="291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42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2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 xml:space="preserve">бюджет 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1,0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19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Участие в межведомственной операции «Подросток»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района,   комиссия по делам несовершеннолетних администрации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вовлечение подростков в мероприятия профилактической направленности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ярмарок вакансий для молодежи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информирование подростков и молодежи о вакансиях временных и сезонных работ во время каникул</w:t>
            </w:r>
          </w:p>
        </w:tc>
      </w:tr>
      <w:tr w:rsidR="00993989" w:rsidRPr="005D669B" w:rsidTr="00D5497E">
        <w:trPr>
          <w:trHeight w:val="258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«Содействие развитию общественного движения, инициатив в молодежной среде»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5,0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63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4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54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5,0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9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99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Координация работы волонтеров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развитие и популяризация волонтерского движения</w:t>
            </w:r>
          </w:p>
        </w:tc>
      </w:tr>
      <w:tr w:rsidR="00993989" w:rsidRPr="005D669B" w:rsidTr="00D5497E">
        <w:trPr>
          <w:trHeight w:val="274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6.2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добровольческих акций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распространение брошюр: «Агитация здорового образа жизни; Профилактика негативных явлений»</w:t>
            </w:r>
          </w:p>
        </w:tc>
      </w:tr>
      <w:tr w:rsidR="00993989" w:rsidRPr="005D669B" w:rsidTr="00D5497E">
        <w:trPr>
          <w:trHeight w:val="27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57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97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469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944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конкурса школьных социальных проектов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выявление лучших проектов  способствующих развитию района,</w:t>
            </w:r>
          </w:p>
        </w:tc>
      </w:tr>
      <w:tr w:rsidR="00993989" w:rsidRPr="005D669B" w:rsidTr="00D5497E">
        <w:trPr>
          <w:trHeight w:val="258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6.4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Областной акции «Добрая Вятка»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вовлечение населения в добровольческие акции</w:t>
            </w:r>
          </w:p>
        </w:tc>
      </w:tr>
      <w:tr w:rsidR="00993989" w:rsidRPr="005D669B" w:rsidTr="00D5497E">
        <w:trPr>
          <w:trHeight w:val="31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32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545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2,0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52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1A2A28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78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Поддержка деятельности детской организации «Юность Вятского края»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оказание поддержки в организации мероприятий проводимых ЮВК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6.6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межреспубликанского слета «Костер дружбы»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01.06.2024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участие в межреспубликанском слете «Костер дружбы» в республике Марий Эл. Укрепление межрегиональных связей</w:t>
            </w:r>
          </w:p>
        </w:tc>
      </w:tr>
      <w:tr w:rsidR="00993989" w:rsidRPr="005D669B" w:rsidTr="00D5497E">
        <w:trPr>
          <w:trHeight w:val="958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«Вовлечение молодежи в мероприятия, формирующие здоровый образ жизни»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93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конкурса  по здоровому образу жизни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соревнований, выявление и поощрение лучших. Популяризация здорового образа жизни</w:t>
            </w:r>
          </w:p>
        </w:tc>
      </w:tr>
      <w:tr w:rsidR="00993989" w:rsidRPr="005D669B" w:rsidTr="00D5497E">
        <w:trPr>
          <w:trHeight w:val="1190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 проведение районного туристического  слета молодежи. Участие в областном туристическом слете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01.08.2024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01.10.2024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1A2A28">
              <w:rPr>
                <w:sz w:val="20"/>
                <w:szCs w:val="20"/>
              </w:rPr>
              <w:t>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проведение турслёта , поощрение лучших команд, по итогам соревнований обеспечение участия победителя соревнований в областном турслете</w:t>
            </w:r>
          </w:p>
        </w:tc>
      </w:tr>
      <w:tr w:rsidR="00993989" w:rsidRPr="005D669B" w:rsidTr="00D5497E">
        <w:trPr>
          <w:trHeight w:val="1021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7.3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Содействие в организации соревнований по мотокроссу «Болтушина гора»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A474D" w:rsidRPr="005D669B" w:rsidRDefault="00993989" w:rsidP="00FA6BDC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</w:t>
            </w:r>
            <w:r w:rsidR="00BE621E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подготовка положения о соревновании, подготовка трассы, проведение соревнований</w:t>
            </w:r>
          </w:p>
        </w:tc>
      </w:tr>
      <w:tr w:rsidR="00993989" w:rsidRPr="005D669B" w:rsidTr="00D5497E">
        <w:trPr>
          <w:trHeight w:val="319"/>
        </w:trPr>
        <w:tc>
          <w:tcPr>
            <w:tcW w:w="59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Отдельное мероприятие «Обеспечение жильем молодых семей»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80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ind w:right="-108"/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56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88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бюджет</w:t>
            </w:r>
            <w:r w:rsidRPr="005D669B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264"/>
        </w:trPr>
        <w:tc>
          <w:tcPr>
            <w:tcW w:w="59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0,0</w:t>
            </w:r>
            <w:r w:rsidR="00BE621E"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</w:p>
        </w:tc>
      </w:tr>
      <w:tr w:rsidR="00993989" w:rsidRPr="005D669B" w:rsidTr="00D5497E">
        <w:trPr>
          <w:trHeight w:val="1199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8.1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учета молодых семей, нуждающихся в улучшении жилищных условий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прием документов от молодых семей нуждающихся в улучшении жилищных условий, ведение реестра молодых семей  нуждающихся в улучшении жилищных условий</w:t>
            </w:r>
          </w:p>
        </w:tc>
      </w:tr>
      <w:tr w:rsidR="00993989" w:rsidRPr="005D669B" w:rsidTr="00D5497E">
        <w:trPr>
          <w:trHeight w:val="2072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8.2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Организация информационно - разъяснительной работы среди населения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A474D" w:rsidRPr="005D669B" w:rsidRDefault="00993989" w:rsidP="003D310C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информирование населения об областных и районных программах поддержки молодых семей, размещение информации о жилищных программах для молодежи в районной газете «Сельская правда» и на официальном сайте Малмыжского района</w:t>
            </w:r>
          </w:p>
        </w:tc>
      </w:tr>
      <w:tr w:rsidR="00993989" w:rsidRPr="005D669B" w:rsidTr="00D5497E">
        <w:trPr>
          <w:trHeight w:val="246"/>
        </w:trPr>
        <w:tc>
          <w:tcPr>
            <w:tcW w:w="5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8.3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Формирование списков молодых семей для участия в программе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FA6BDC">
            <w:pPr>
              <w:rPr>
                <w:sz w:val="20"/>
                <w:szCs w:val="20"/>
                <w:vertAlign w:val="subscript"/>
              </w:rPr>
            </w:pPr>
            <w:r w:rsidRPr="005D669B">
              <w:rPr>
                <w:sz w:val="20"/>
                <w:szCs w:val="20"/>
              </w:rPr>
              <w:t>управление инвестиционной и социальной политики администрации Малмыжского    района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01.01.2024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31.12.2024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0C65F4">
            <w:pPr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Х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3989" w:rsidRPr="005D669B" w:rsidRDefault="00993989" w:rsidP="00993989">
            <w:pPr>
              <w:jc w:val="center"/>
              <w:rPr>
                <w:sz w:val="20"/>
                <w:szCs w:val="20"/>
              </w:rPr>
            </w:pPr>
            <w:r w:rsidRPr="005D669B">
              <w:rPr>
                <w:sz w:val="20"/>
                <w:szCs w:val="20"/>
              </w:rPr>
              <w:t>прием документов от молодых семей</w:t>
            </w:r>
          </w:p>
        </w:tc>
      </w:tr>
    </w:tbl>
    <w:p w:rsidR="00477DF2" w:rsidRDefault="00477DF2" w:rsidP="00330EB4"/>
    <w:p w:rsidR="00477DF2" w:rsidRDefault="00477DF2" w:rsidP="00330EB4"/>
    <w:p w:rsidR="00477DF2" w:rsidRDefault="00477DF2" w:rsidP="00330EB4"/>
    <w:p w:rsidR="00477DF2" w:rsidRDefault="00477DF2" w:rsidP="00330EB4"/>
    <w:p w:rsidR="00482CE2" w:rsidRDefault="00B0310C" w:rsidP="00330EB4">
      <w:pPr>
        <w:rPr>
          <w:rFonts w:eastAsia="A"/>
        </w:rPr>
      </w:pPr>
      <w:r>
        <w:t>*</w:t>
      </w:r>
      <w:r w:rsidR="00DE1327">
        <w:t>Ожидаемый</w:t>
      </w:r>
      <w:r w:rsidR="00482CE2" w:rsidRPr="003C7968">
        <w:t xml:space="preserve"> результат реализации мероприяти</w:t>
      </w:r>
      <w:r w:rsidR="00DE1327">
        <w:t>я</w:t>
      </w:r>
      <w:r w:rsidR="0094684C">
        <w:rPr>
          <w:rFonts w:eastAsia="A"/>
        </w:rPr>
        <w:t>муниципаль</w:t>
      </w:r>
      <w:r w:rsidR="00482CE2" w:rsidRPr="003C7968">
        <w:t xml:space="preserve">ной программы </w:t>
      </w:r>
      <w:r w:rsidR="00466602">
        <w:t xml:space="preserve">– </w:t>
      </w:r>
      <w:r w:rsidR="00482CE2" w:rsidRPr="003C7968">
        <w:t xml:space="preserve">описание работы, </w:t>
      </w:r>
      <w:r w:rsidR="00DE1327">
        <w:t>планируемой к в</w:t>
      </w:r>
      <w:r w:rsidR="00482CE2" w:rsidRPr="003C7968">
        <w:t>ыполнен</w:t>
      </w:r>
      <w:r w:rsidR="00DE1327">
        <w:t>ию</w:t>
      </w:r>
      <w:r w:rsidR="00482CE2" w:rsidRPr="003C7968">
        <w:t xml:space="preserve"> в рамках мероприятия, информация о мощностях объектов, </w:t>
      </w:r>
      <w:r w:rsidR="00B16ED8">
        <w:t>планируемых к вво</w:t>
      </w:r>
      <w:r w:rsidR="00482CE2" w:rsidRPr="003C7968">
        <w:t>д</w:t>
      </w:r>
      <w:r w:rsidR="00B16ED8">
        <w:t>у</w:t>
      </w:r>
      <w:r w:rsidR="00482CE2" w:rsidRPr="003C7968">
        <w:t xml:space="preserve"> в результате реализации мероприятия</w:t>
      </w:r>
      <w:r w:rsidR="00E47F54">
        <w:rPr>
          <w:rFonts w:eastAsia="A"/>
        </w:rPr>
        <w:t xml:space="preserve">, </w:t>
      </w:r>
      <w:r w:rsidR="00B16ED8">
        <w:rPr>
          <w:rFonts w:eastAsia="A"/>
        </w:rPr>
        <w:t xml:space="preserve">изменение показателей эффективности </w:t>
      </w:r>
      <w:r w:rsidR="00E47F54">
        <w:rPr>
          <w:rFonts w:eastAsia="A"/>
        </w:rPr>
        <w:t xml:space="preserve">и (или) </w:t>
      </w:r>
      <w:r w:rsidR="00B16ED8">
        <w:rPr>
          <w:rFonts w:eastAsia="A"/>
        </w:rPr>
        <w:t xml:space="preserve">иные </w:t>
      </w:r>
      <w:r w:rsidR="00E47F54">
        <w:rPr>
          <w:rFonts w:eastAsia="A"/>
        </w:rPr>
        <w:t>результат</w:t>
      </w:r>
      <w:r w:rsidR="00B16ED8">
        <w:rPr>
          <w:rFonts w:eastAsia="A"/>
        </w:rPr>
        <w:t>ы</w:t>
      </w:r>
      <w:r w:rsidR="00E47F54">
        <w:rPr>
          <w:rFonts w:eastAsia="A"/>
        </w:rPr>
        <w:t>.</w:t>
      </w:r>
    </w:p>
    <w:p w:rsidR="009A1A00" w:rsidRDefault="009A1A00" w:rsidP="00330EB4">
      <w:pPr>
        <w:rPr>
          <w:rFonts w:eastAsia="A"/>
        </w:rPr>
      </w:pPr>
    </w:p>
    <w:p w:rsidR="005209E1" w:rsidRPr="001108B3" w:rsidRDefault="005209E1" w:rsidP="00CF1FE7">
      <w:pPr>
        <w:jc w:val="center"/>
        <w:rPr>
          <w:rFonts w:eastAsia="A"/>
        </w:rPr>
      </w:pPr>
      <w:r>
        <w:t>____________</w:t>
      </w:r>
    </w:p>
    <w:sectPr w:rsidR="005209E1" w:rsidRPr="001108B3" w:rsidSect="003D310C">
      <w:headerReference w:type="even" r:id="rId8"/>
      <w:headerReference w:type="default" r:id="rId9"/>
      <w:pgSz w:w="16838" w:h="11906" w:orient="landscape"/>
      <w:pgMar w:top="1134" w:right="567" w:bottom="28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610" w:rsidRDefault="00FC6610">
      <w:r>
        <w:separator/>
      </w:r>
    </w:p>
  </w:endnote>
  <w:endnote w:type="continuationSeparator" w:id="1">
    <w:p w:rsidR="00FC6610" w:rsidRDefault="00FC6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610" w:rsidRDefault="00FC6610">
      <w:r>
        <w:separator/>
      </w:r>
    </w:p>
  </w:footnote>
  <w:footnote w:type="continuationSeparator" w:id="1">
    <w:p w:rsidR="00FC6610" w:rsidRDefault="00FC6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9B" w:rsidRDefault="00082764" w:rsidP="000D56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6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669B" w:rsidRDefault="005D66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9B" w:rsidRDefault="00082764" w:rsidP="009077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69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4838">
      <w:rPr>
        <w:rStyle w:val="a7"/>
        <w:noProof/>
      </w:rPr>
      <w:t>8</w:t>
    </w:r>
    <w:r>
      <w:rPr>
        <w:rStyle w:val="a7"/>
      </w:rPr>
      <w:fldChar w:fldCharType="end"/>
    </w:r>
  </w:p>
  <w:p w:rsidR="005D669B" w:rsidRPr="00B849B7" w:rsidRDefault="005D669B" w:rsidP="00B849B7">
    <w:pPr>
      <w:pStyle w:val="a6"/>
      <w:jc w:val="center"/>
      <w:rPr>
        <w:rFonts w:eastAsia="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A7D"/>
    <w:multiLevelType w:val="hybridMultilevel"/>
    <w:tmpl w:val="EFFE622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822"/>
    <w:rsid w:val="000164F6"/>
    <w:rsid w:val="000207C3"/>
    <w:rsid w:val="00054272"/>
    <w:rsid w:val="00082764"/>
    <w:rsid w:val="000A1D1B"/>
    <w:rsid w:val="000A3510"/>
    <w:rsid w:val="000C5B86"/>
    <w:rsid w:val="000C65F4"/>
    <w:rsid w:val="000D23F6"/>
    <w:rsid w:val="000D562B"/>
    <w:rsid w:val="001015CE"/>
    <w:rsid w:val="001108B3"/>
    <w:rsid w:val="001110DA"/>
    <w:rsid w:val="001132BC"/>
    <w:rsid w:val="00116CE9"/>
    <w:rsid w:val="001265DD"/>
    <w:rsid w:val="001277AE"/>
    <w:rsid w:val="00131465"/>
    <w:rsid w:val="0014653C"/>
    <w:rsid w:val="001644A2"/>
    <w:rsid w:val="001723BE"/>
    <w:rsid w:val="001751F2"/>
    <w:rsid w:val="00185E44"/>
    <w:rsid w:val="001913E3"/>
    <w:rsid w:val="00193B86"/>
    <w:rsid w:val="001A2A28"/>
    <w:rsid w:val="001C71AD"/>
    <w:rsid w:val="001F358B"/>
    <w:rsid w:val="00232C74"/>
    <w:rsid w:val="00236DE8"/>
    <w:rsid w:val="00245AAD"/>
    <w:rsid w:val="00251A49"/>
    <w:rsid w:val="00274486"/>
    <w:rsid w:val="0027503E"/>
    <w:rsid w:val="002A7DD4"/>
    <w:rsid w:val="002B31AA"/>
    <w:rsid w:val="002B4448"/>
    <w:rsid w:val="002D5706"/>
    <w:rsid w:val="002E72FB"/>
    <w:rsid w:val="00312347"/>
    <w:rsid w:val="00313115"/>
    <w:rsid w:val="00330EB4"/>
    <w:rsid w:val="003362D8"/>
    <w:rsid w:val="003454C9"/>
    <w:rsid w:val="00376D27"/>
    <w:rsid w:val="003866C0"/>
    <w:rsid w:val="003A4B13"/>
    <w:rsid w:val="003B0D94"/>
    <w:rsid w:val="003B4BCB"/>
    <w:rsid w:val="003B52C2"/>
    <w:rsid w:val="003C7968"/>
    <w:rsid w:val="003D310C"/>
    <w:rsid w:val="003D5329"/>
    <w:rsid w:val="003D55E9"/>
    <w:rsid w:val="00406ADE"/>
    <w:rsid w:val="00422966"/>
    <w:rsid w:val="00423CD0"/>
    <w:rsid w:val="00442558"/>
    <w:rsid w:val="00442F0B"/>
    <w:rsid w:val="00443D5D"/>
    <w:rsid w:val="00466602"/>
    <w:rsid w:val="00477DF2"/>
    <w:rsid w:val="00482CE2"/>
    <w:rsid w:val="0049271A"/>
    <w:rsid w:val="004A4908"/>
    <w:rsid w:val="004A5B28"/>
    <w:rsid w:val="004A686C"/>
    <w:rsid w:val="004A79E2"/>
    <w:rsid w:val="004B09C0"/>
    <w:rsid w:val="004B4645"/>
    <w:rsid w:val="004B6FE0"/>
    <w:rsid w:val="004C01E4"/>
    <w:rsid w:val="004C5809"/>
    <w:rsid w:val="004E4B9A"/>
    <w:rsid w:val="004E6F88"/>
    <w:rsid w:val="00504C64"/>
    <w:rsid w:val="005209E1"/>
    <w:rsid w:val="00535279"/>
    <w:rsid w:val="00546164"/>
    <w:rsid w:val="00561142"/>
    <w:rsid w:val="00565B84"/>
    <w:rsid w:val="00566D71"/>
    <w:rsid w:val="0059769B"/>
    <w:rsid w:val="005B09BA"/>
    <w:rsid w:val="005C137A"/>
    <w:rsid w:val="005D669B"/>
    <w:rsid w:val="005E2BA5"/>
    <w:rsid w:val="005E3310"/>
    <w:rsid w:val="005E6E63"/>
    <w:rsid w:val="005E785D"/>
    <w:rsid w:val="005F2631"/>
    <w:rsid w:val="005F287B"/>
    <w:rsid w:val="005F72E5"/>
    <w:rsid w:val="006216E6"/>
    <w:rsid w:val="00623049"/>
    <w:rsid w:val="00632708"/>
    <w:rsid w:val="00640154"/>
    <w:rsid w:val="00645D79"/>
    <w:rsid w:val="00650302"/>
    <w:rsid w:val="006528D1"/>
    <w:rsid w:val="00653E37"/>
    <w:rsid w:val="0068733E"/>
    <w:rsid w:val="006933E0"/>
    <w:rsid w:val="006A2C90"/>
    <w:rsid w:val="006C7090"/>
    <w:rsid w:val="006D0122"/>
    <w:rsid w:val="006D0802"/>
    <w:rsid w:val="00720E04"/>
    <w:rsid w:val="00747A69"/>
    <w:rsid w:val="00757650"/>
    <w:rsid w:val="007626C6"/>
    <w:rsid w:val="0076668F"/>
    <w:rsid w:val="0076779E"/>
    <w:rsid w:val="0077493E"/>
    <w:rsid w:val="00786AAC"/>
    <w:rsid w:val="00791EC2"/>
    <w:rsid w:val="007A0CEF"/>
    <w:rsid w:val="007A1B2E"/>
    <w:rsid w:val="007B45A0"/>
    <w:rsid w:val="007C0521"/>
    <w:rsid w:val="007D745B"/>
    <w:rsid w:val="007E0F83"/>
    <w:rsid w:val="007F2AB2"/>
    <w:rsid w:val="008001C2"/>
    <w:rsid w:val="008023C2"/>
    <w:rsid w:val="0080399A"/>
    <w:rsid w:val="00803D1B"/>
    <w:rsid w:val="00812422"/>
    <w:rsid w:val="00815CB5"/>
    <w:rsid w:val="00821D92"/>
    <w:rsid w:val="00823FE5"/>
    <w:rsid w:val="00841826"/>
    <w:rsid w:val="008562E7"/>
    <w:rsid w:val="008838A2"/>
    <w:rsid w:val="00885E5D"/>
    <w:rsid w:val="008A2B2E"/>
    <w:rsid w:val="008A4A09"/>
    <w:rsid w:val="008E2DE0"/>
    <w:rsid w:val="008F6D56"/>
    <w:rsid w:val="009077BA"/>
    <w:rsid w:val="009445B4"/>
    <w:rsid w:val="0094684C"/>
    <w:rsid w:val="009922EF"/>
    <w:rsid w:val="00993989"/>
    <w:rsid w:val="009A1A00"/>
    <w:rsid w:val="009A1D0D"/>
    <w:rsid w:val="009B5F8C"/>
    <w:rsid w:val="009E777C"/>
    <w:rsid w:val="009F65FF"/>
    <w:rsid w:val="00A07BC5"/>
    <w:rsid w:val="00A25611"/>
    <w:rsid w:val="00A262AB"/>
    <w:rsid w:val="00A315F6"/>
    <w:rsid w:val="00A47FFE"/>
    <w:rsid w:val="00A766D2"/>
    <w:rsid w:val="00A90697"/>
    <w:rsid w:val="00AA738C"/>
    <w:rsid w:val="00AB3F19"/>
    <w:rsid w:val="00AC1A56"/>
    <w:rsid w:val="00AC53C6"/>
    <w:rsid w:val="00AD3F06"/>
    <w:rsid w:val="00AD5433"/>
    <w:rsid w:val="00AF09D2"/>
    <w:rsid w:val="00AF3C04"/>
    <w:rsid w:val="00B0172F"/>
    <w:rsid w:val="00B02F56"/>
    <w:rsid w:val="00B0310C"/>
    <w:rsid w:val="00B077AD"/>
    <w:rsid w:val="00B07BD7"/>
    <w:rsid w:val="00B1528F"/>
    <w:rsid w:val="00B16ED8"/>
    <w:rsid w:val="00B406BE"/>
    <w:rsid w:val="00B46C4E"/>
    <w:rsid w:val="00B646B7"/>
    <w:rsid w:val="00B773EE"/>
    <w:rsid w:val="00B849B7"/>
    <w:rsid w:val="00B93893"/>
    <w:rsid w:val="00BC4822"/>
    <w:rsid w:val="00BC61E1"/>
    <w:rsid w:val="00BC688D"/>
    <w:rsid w:val="00BD12E1"/>
    <w:rsid w:val="00BE0CDF"/>
    <w:rsid w:val="00BE621E"/>
    <w:rsid w:val="00C0326F"/>
    <w:rsid w:val="00C100AD"/>
    <w:rsid w:val="00C167A5"/>
    <w:rsid w:val="00C230D0"/>
    <w:rsid w:val="00C35225"/>
    <w:rsid w:val="00C41E7F"/>
    <w:rsid w:val="00C750E5"/>
    <w:rsid w:val="00C803BF"/>
    <w:rsid w:val="00C84A24"/>
    <w:rsid w:val="00CA474D"/>
    <w:rsid w:val="00CB0A30"/>
    <w:rsid w:val="00CB0CCF"/>
    <w:rsid w:val="00CE5098"/>
    <w:rsid w:val="00CF1229"/>
    <w:rsid w:val="00CF1FE7"/>
    <w:rsid w:val="00D16DC2"/>
    <w:rsid w:val="00D35156"/>
    <w:rsid w:val="00D372DD"/>
    <w:rsid w:val="00D42F0B"/>
    <w:rsid w:val="00D5497E"/>
    <w:rsid w:val="00D54ADD"/>
    <w:rsid w:val="00D60C2C"/>
    <w:rsid w:val="00D73A75"/>
    <w:rsid w:val="00D87A75"/>
    <w:rsid w:val="00DA6248"/>
    <w:rsid w:val="00DB4BDD"/>
    <w:rsid w:val="00DC083F"/>
    <w:rsid w:val="00DC5661"/>
    <w:rsid w:val="00DC5D53"/>
    <w:rsid w:val="00DC6915"/>
    <w:rsid w:val="00DE0279"/>
    <w:rsid w:val="00DE1327"/>
    <w:rsid w:val="00DE6560"/>
    <w:rsid w:val="00DF0FF9"/>
    <w:rsid w:val="00E01873"/>
    <w:rsid w:val="00E05474"/>
    <w:rsid w:val="00E065FB"/>
    <w:rsid w:val="00E138A8"/>
    <w:rsid w:val="00E171D8"/>
    <w:rsid w:val="00E30D39"/>
    <w:rsid w:val="00E402E3"/>
    <w:rsid w:val="00E47F54"/>
    <w:rsid w:val="00E53E10"/>
    <w:rsid w:val="00E6362F"/>
    <w:rsid w:val="00E743BD"/>
    <w:rsid w:val="00E76652"/>
    <w:rsid w:val="00E84B8B"/>
    <w:rsid w:val="00EA0E1C"/>
    <w:rsid w:val="00EA46AA"/>
    <w:rsid w:val="00EB0021"/>
    <w:rsid w:val="00EB03D1"/>
    <w:rsid w:val="00EC6813"/>
    <w:rsid w:val="00EE0827"/>
    <w:rsid w:val="00EF4838"/>
    <w:rsid w:val="00F240DC"/>
    <w:rsid w:val="00F309EF"/>
    <w:rsid w:val="00F537DF"/>
    <w:rsid w:val="00F548BF"/>
    <w:rsid w:val="00FA6BDC"/>
    <w:rsid w:val="00FA779E"/>
    <w:rsid w:val="00FB5423"/>
    <w:rsid w:val="00FC295A"/>
    <w:rsid w:val="00FC6610"/>
    <w:rsid w:val="00FD22C3"/>
    <w:rsid w:val="00FD4919"/>
    <w:rsid w:val="00FE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E25F-E7D3-4956-938A-8AEF5D22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gurmanova</cp:lastModifiedBy>
  <cp:revision>9</cp:revision>
  <cp:lastPrinted>2023-12-21T08:40:00Z</cp:lastPrinted>
  <dcterms:created xsi:type="dcterms:W3CDTF">2023-11-20T07:16:00Z</dcterms:created>
  <dcterms:modified xsi:type="dcterms:W3CDTF">2023-12-21T08:41:00Z</dcterms:modified>
</cp:coreProperties>
</file>