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7DC" w:rsidRDefault="009277DC" w:rsidP="009277DC">
      <w:pPr>
        <w:tabs>
          <w:tab w:val="left" w:pos="7230"/>
        </w:tabs>
        <w:jc w:val="center"/>
        <w:rPr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МАЛМЫЖСКОГО РАЙОНА</w:t>
      </w:r>
    </w:p>
    <w:p w:rsidR="009277DC" w:rsidRDefault="009277DC" w:rsidP="009277D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9277DC" w:rsidRDefault="009277DC" w:rsidP="009277DC">
      <w:pPr>
        <w:spacing w:line="240" w:lineRule="atLeast"/>
        <w:jc w:val="center"/>
        <w:rPr>
          <w:rFonts w:ascii="Calibri" w:hAnsi="Calibri"/>
          <w:sz w:val="28"/>
          <w:szCs w:val="28"/>
        </w:rPr>
      </w:pPr>
    </w:p>
    <w:p w:rsidR="009277DC" w:rsidRDefault="009277DC" w:rsidP="009277DC">
      <w:pPr>
        <w:spacing w:line="240" w:lineRule="atLeast"/>
        <w:jc w:val="center"/>
        <w:rPr>
          <w:rFonts w:ascii="Calibri" w:hAnsi="Calibri"/>
          <w:sz w:val="28"/>
          <w:szCs w:val="28"/>
        </w:rPr>
      </w:pPr>
    </w:p>
    <w:p w:rsidR="009277DC" w:rsidRDefault="009277DC" w:rsidP="009277DC">
      <w:pPr>
        <w:spacing w:line="24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277DC" w:rsidRDefault="009277DC" w:rsidP="009277DC">
      <w:pPr>
        <w:spacing w:line="240" w:lineRule="atLeast"/>
        <w:jc w:val="center"/>
        <w:rPr>
          <w:rFonts w:ascii="Calibri" w:hAnsi="Calibri"/>
          <w:sz w:val="28"/>
          <w:szCs w:val="28"/>
        </w:rPr>
      </w:pPr>
    </w:p>
    <w:p w:rsidR="009277DC" w:rsidRDefault="009277DC" w:rsidP="009277DC">
      <w:pPr>
        <w:spacing w:line="240" w:lineRule="atLeast"/>
        <w:jc w:val="center"/>
        <w:rPr>
          <w:rFonts w:ascii="Calibri" w:hAnsi="Calibri"/>
          <w:sz w:val="28"/>
          <w:szCs w:val="28"/>
        </w:rPr>
      </w:pPr>
    </w:p>
    <w:p w:rsidR="009277DC" w:rsidRDefault="009277DC" w:rsidP="009277DC">
      <w:pPr>
        <w:jc w:val="both"/>
        <w:rPr>
          <w:rFonts w:ascii="Times New Roman" w:eastAsia="A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  <w:u w:val="single"/>
        </w:rPr>
        <w:t>01.04.2016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eastAsia="A" w:hAnsi="Times New Roman" w:cs="Times New Roman"/>
          <w:sz w:val="28"/>
          <w:szCs w:val="28"/>
        </w:rPr>
        <w:t xml:space="preserve">                  № __</w:t>
      </w:r>
      <w:r>
        <w:rPr>
          <w:rFonts w:ascii="Times New Roman" w:eastAsia="A" w:hAnsi="Times New Roman" w:cs="Times New Roman"/>
          <w:sz w:val="28"/>
          <w:szCs w:val="28"/>
          <w:u w:val="single"/>
        </w:rPr>
        <w:t>225</w:t>
      </w:r>
      <w:r>
        <w:rPr>
          <w:rFonts w:ascii="Times New Roman" w:eastAsia="A" w:hAnsi="Times New Roman" w:cs="Times New Roman"/>
          <w:sz w:val="28"/>
          <w:szCs w:val="28"/>
        </w:rPr>
        <w:t>__</w:t>
      </w:r>
    </w:p>
    <w:p w:rsidR="009277DC" w:rsidRDefault="009277DC" w:rsidP="009277DC">
      <w:pPr>
        <w:jc w:val="center"/>
        <w:rPr>
          <w:sz w:val="28"/>
          <w:szCs w:val="28"/>
        </w:rPr>
      </w:pPr>
      <w:r>
        <w:rPr>
          <w:sz w:val="28"/>
          <w:szCs w:val="28"/>
        </w:rPr>
        <w:t>г. Малмыж</w:t>
      </w:r>
    </w:p>
    <w:p w:rsidR="009277DC" w:rsidRDefault="009277DC" w:rsidP="009277DC">
      <w:pPr>
        <w:rPr>
          <w:rFonts w:eastAsia="A"/>
          <w:sz w:val="28"/>
          <w:szCs w:val="28"/>
        </w:rPr>
      </w:pPr>
    </w:p>
    <w:p w:rsidR="009277DC" w:rsidRDefault="009277DC" w:rsidP="009277DC">
      <w:pPr>
        <w:rPr>
          <w:rFonts w:ascii="Times New Roman" w:eastAsia="A" w:hAnsi="Times New Roman" w:cs="Times New Roman"/>
          <w:sz w:val="28"/>
          <w:szCs w:val="28"/>
        </w:rPr>
      </w:pPr>
    </w:p>
    <w:p w:rsidR="009277DC" w:rsidRDefault="009277DC" w:rsidP="009277DC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О внесении изменений в постановление администрации Малмыжского района от 14.10.2013 № 998</w:t>
      </w:r>
    </w:p>
    <w:p w:rsidR="009277DC" w:rsidRDefault="009277DC" w:rsidP="009277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7DC" w:rsidRDefault="009277DC" w:rsidP="009277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77DC" w:rsidRDefault="009277DC" w:rsidP="009277DC">
      <w:pPr>
        <w:spacing w:line="360" w:lineRule="auto"/>
        <w:ind w:firstLine="720"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Администрация Малмыжского района ПОСТАНОВЛЯЕТ:</w:t>
      </w:r>
    </w:p>
    <w:p w:rsidR="009277DC" w:rsidRDefault="009277DC" w:rsidP="009277DC">
      <w:pPr>
        <w:spacing w:line="360" w:lineRule="auto"/>
        <w:ind w:firstLine="720"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eastAsia="A" w:hAnsi="Times New Roman" w:cs="Times New Roman"/>
          <w:sz w:val="28"/>
          <w:szCs w:val="28"/>
        </w:rPr>
        <w:t>Внести и утвердить изменения в муниципальной  программе «Повышение эффективности реализации молодежной политики в Малмыжском районе» на 2014 – 2020 годы,  утвержденной постановление администрации Малмыжского района от 14.10.2013 № 998 «Об утверждении муниципальной программы «Повышение эффективности реализации молодежной политики в Малмыжском районе» (с изменениями, внесенными постановлениями администрации Малмыжского района от 13.01.2014 № 13, от 26.02.2014 №167, от 11.06.2014      № 639, от 27.10.2014  № 1151, от 26.12.2014</w:t>
      </w:r>
      <w:proofErr w:type="gramEnd"/>
      <w:r>
        <w:rPr>
          <w:rFonts w:ascii="Times New Roman" w:eastAsia="A" w:hAnsi="Times New Roman" w:cs="Times New Roman"/>
          <w:sz w:val="28"/>
          <w:szCs w:val="28"/>
        </w:rPr>
        <w:t xml:space="preserve"> № </w:t>
      </w:r>
      <w:proofErr w:type="gramStart"/>
      <w:r>
        <w:rPr>
          <w:rFonts w:ascii="Times New Roman" w:eastAsia="A" w:hAnsi="Times New Roman" w:cs="Times New Roman"/>
          <w:sz w:val="28"/>
          <w:szCs w:val="28"/>
        </w:rPr>
        <w:t>1459, от 03.02.2015 № 86, от 25.11.2015 № 1001, от 26.12.2015 № 1127) (далее – муниципальная программа), согласно приложению.</w:t>
      </w:r>
      <w:proofErr w:type="gramEnd"/>
    </w:p>
    <w:p w:rsidR="009277DC" w:rsidRDefault="009277DC" w:rsidP="009277DC">
      <w:pPr>
        <w:spacing w:line="360" w:lineRule="auto"/>
        <w:ind w:firstLine="720"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2. Опубликовать настоящее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9277DC" w:rsidRDefault="009277DC" w:rsidP="009277DC">
      <w:pPr>
        <w:spacing w:line="360" w:lineRule="auto"/>
        <w:ind w:firstLine="720"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9277DC" w:rsidRDefault="009277DC" w:rsidP="009277DC">
      <w:pPr>
        <w:tabs>
          <w:tab w:val="left" w:pos="4320"/>
        </w:tabs>
        <w:ind w:firstLine="720"/>
        <w:jc w:val="both"/>
        <w:rPr>
          <w:rFonts w:ascii="Times New Roman" w:eastAsia="A" w:hAnsi="Times New Roman" w:cs="Times New Roman"/>
          <w:sz w:val="28"/>
          <w:szCs w:val="28"/>
        </w:rPr>
      </w:pPr>
    </w:p>
    <w:p w:rsidR="009277DC" w:rsidRDefault="009277DC" w:rsidP="009277DC">
      <w:pPr>
        <w:tabs>
          <w:tab w:val="left" w:pos="4320"/>
        </w:tabs>
        <w:jc w:val="both"/>
        <w:rPr>
          <w:rFonts w:ascii="Times New Roman" w:eastAsia="A" w:hAnsi="Times New Roman" w:cs="Times New Roman"/>
          <w:sz w:val="28"/>
          <w:szCs w:val="28"/>
        </w:rPr>
      </w:pPr>
    </w:p>
    <w:p w:rsidR="009277DC" w:rsidRDefault="009277DC" w:rsidP="009277DC">
      <w:pPr>
        <w:tabs>
          <w:tab w:val="left" w:pos="4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9277DC" w:rsidRDefault="009277DC" w:rsidP="009277DC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="A" w:hAnsi="Times New Roman" w:cs="Times New Roman"/>
          <w:sz w:val="28"/>
          <w:szCs w:val="28"/>
        </w:rPr>
        <w:t>А.В. Костюнин</w:t>
      </w:r>
    </w:p>
    <w:p w:rsidR="00EE033D" w:rsidRDefault="00EE033D" w:rsidP="00EE033D">
      <w:pPr>
        <w:tabs>
          <w:tab w:val="left" w:pos="581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</w:rPr>
        <w:lastRenderedPageBreak/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E033D" w:rsidRDefault="00EE033D" w:rsidP="00EE033D">
      <w:pPr>
        <w:tabs>
          <w:tab w:val="left" w:pos="581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EE033D" w:rsidRDefault="00EE033D" w:rsidP="00EE033D">
      <w:pPr>
        <w:tabs>
          <w:tab w:val="left" w:pos="581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УТВЕРЖДЕНЫ</w:t>
      </w:r>
    </w:p>
    <w:p w:rsidR="00EE033D" w:rsidRDefault="00EE033D" w:rsidP="00EE033D">
      <w:pPr>
        <w:tabs>
          <w:tab w:val="left" w:pos="581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E033D" w:rsidRDefault="00EE033D" w:rsidP="00EE033D">
      <w:pPr>
        <w:tabs>
          <w:tab w:val="left" w:pos="581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постановлением администрации</w:t>
      </w:r>
    </w:p>
    <w:p w:rsidR="00EE033D" w:rsidRDefault="00EE033D" w:rsidP="00EE033D">
      <w:pPr>
        <w:tabs>
          <w:tab w:val="left" w:pos="581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Малмыжского района </w:t>
      </w:r>
    </w:p>
    <w:p w:rsidR="00EE033D" w:rsidRDefault="00EE033D" w:rsidP="00EE033D">
      <w:pPr>
        <w:tabs>
          <w:tab w:val="left" w:pos="5812"/>
          <w:tab w:val="left" w:pos="5954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_</w:t>
      </w:r>
      <w:r>
        <w:rPr>
          <w:rFonts w:ascii="Times New Roman" w:hAnsi="Times New Roman" w:cs="Times New Roman"/>
          <w:sz w:val="28"/>
          <w:szCs w:val="28"/>
          <w:u w:val="single"/>
        </w:rPr>
        <w:t>01.04.2016.</w:t>
      </w:r>
      <w:r>
        <w:rPr>
          <w:rFonts w:ascii="Times New Roman" w:hAnsi="Times New Roman" w:cs="Times New Roman"/>
          <w:sz w:val="28"/>
          <w:szCs w:val="28"/>
        </w:rPr>
        <w:t>__№ __</w:t>
      </w:r>
      <w:r>
        <w:rPr>
          <w:rFonts w:ascii="Times New Roman" w:hAnsi="Times New Roman" w:cs="Times New Roman"/>
          <w:sz w:val="28"/>
          <w:szCs w:val="28"/>
          <w:u w:val="single"/>
        </w:rPr>
        <w:t>225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EE033D" w:rsidRDefault="00EE033D" w:rsidP="00EE033D">
      <w:pPr>
        <w:tabs>
          <w:tab w:val="left" w:pos="5812"/>
        </w:tabs>
        <w:rPr>
          <w:rFonts w:ascii="Times New Roman" w:hAnsi="Times New Roman" w:cs="Times New Roman"/>
        </w:rPr>
      </w:pPr>
    </w:p>
    <w:p w:rsidR="00EE033D" w:rsidRDefault="00EE033D" w:rsidP="00EE033D">
      <w:pPr>
        <w:rPr>
          <w:rFonts w:ascii="Times New Roman" w:hAnsi="Times New Roman" w:cs="Times New Roman"/>
        </w:rPr>
      </w:pPr>
    </w:p>
    <w:p w:rsidR="00EE033D" w:rsidRDefault="00EE033D" w:rsidP="00EE03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</w:t>
      </w:r>
    </w:p>
    <w:p w:rsidR="00EE033D" w:rsidRDefault="00EE033D" w:rsidP="00EE033D">
      <w:pPr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муниципальной программе «Повышение эффективности реализации молодежной политики в Малмыжском районе» на 2014 – 2020 годы</w:t>
      </w:r>
    </w:p>
    <w:p w:rsidR="00EE033D" w:rsidRDefault="00EE033D" w:rsidP="00EE0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E033D" w:rsidRDefault="00EE033D" w:rsidP="00EE033D">
      <w:pPr>
        <w:numPr>
          <w:ilvl w:val="0"/>
          <w:numId w:val="1"/>
        </w:numPr>
        <w:tabs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паспорте муниципальной программы </w:t>
      </w:r>
      <w:r>
        <w:rPr>
          <w:rFonts w:ascii="Times New Roman" w:hAnsi="Times New Roman" w:cs="Times New Roman"/>
          <w:sz w:val="28"/>
        </w:rPr>
        <w:t>строку «Объем финансового обеспечения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  изложить  в   следующей  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40"/>
        <w:gridCol w:w="5906"/>
      </w:tblGrid>
      <w:tr w:rsidR="00EE033D" w:rsidTr="00FE2FD4">
        <w:trPr>
          <w:trHeight w:val="2836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3D" w:rsidRDefault="00EE033D" w:rsidP="00FE2FD4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«Объем финансового обеспечения муниципальной программы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3D" w:rsidRDefault="00EE033D" w:rsidP="00FE2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5303,27 тыс. рублей, в том числе:</w:t>
            </w:r>
          </w:p>
          <w:p w:rsidR="00EE033D" w:rsidRDefault="00EE033D" w:rsidP="00FE2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607,69 тыс. рублей - средства федерального бюджета;</w:t>
            </w:r>
          </w:p>
          <w:p w:rsidR="00EE033D" w:rsidRDefault="00EE033D" w:rsidP="00FE2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1064,61 тыс. рублей - средства областного бюджета;</w:t>
            </w:r>
          </w:p>
          <w:p w:rsidR="00EE033D" w:rsidRDefault="00EE033D" w:rsidP="00FE2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1155,77 тыс. рублей - средства бюджета Малмыжского района;</w:t>
            </w:r>
          </w:p>
          <w:p w:rsidR="00EE033D" w:rsidRDefault="00EE033D" w:rsidP="00FE2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2475,2 тыс. рублей - средства внебюджетных источников (по согласованию)»</w:t>
            </w:r>
          </w:p>
        </w:tc>
      </w:tr>
    </w:tbl>
    <w:p w:rsidR="00EE033D" w:rsidRDefault="00EE033D" w:rsidP="00EE033D">
      <w:pPr>
        <w:spacing w:line="360" w:lineRule="auto"/>
        <w:ind w:left="360"/>
        <w:rPr>
          <w:rFonts w:ascii="Times New Roman" w:hAnsi="Times New Roman" w:cs="Times New Roman"/>
          <w:sz w:val="18"/>
          <w:szCs w:val="18"/>
        </w:rPr>
      </w:pPr>
    </w:p>
    <w:p w:rsidR="00EE033D" w:rsidRDefault="00EE033D" w:rsidP="00EE033D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  первый раздела  5  «Ресурсное обеспечение муниципальной программы»   изложить  в      следующей   редакции:</w:t>
      </w:r>
    </w:p>
    <w:p w:rsidR="00EE033D" w:rsidRDefault="00EE033D" w:rsidP="00EE03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«Расходы муниципальной программы формируются за счет средств федерального, областного, районного бюджетов и средств из внебюджетных источников. </w:t>
      </w:r>
    </w:p>
    <w:p w:rsidR="00EE033D" w:rsidRDefault="00EE033D" w:rsidP="00EE03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 муниципальной программы за 2014 - 2020 годы составит 5303,27 тыс. рублей, в том числе:</w:t>
      </w:r>
    </w:p>
    <w:p w:rsidR="00EE033D" w:rsidRDefault="00EE033D" w:rsidP="00EE03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607,69 тыс. рублей - средства федерального бюджета;</w:t>
      </w:r>
    </w:p>
    <w:p w:rsidR="00EE033D" w:rsidRDefault="00EE033D" w:rsidP="00EE03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1064,61 тыс. рублей - средства областного бюджета;</w:t>
      </w:r>
    </w:p>
    <w:p w:rsidR="00EE033D" w:rsidRDefault="00EE033D" w:rsidP="00EE03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1155,77 тыс. рублей - средства бюджета Малмыжского района;</w:t>
      </w:r>
    </w:p>
    <w:p w:rsidR="00EE033D" w:rsidRDefault="00EE033D" w:rsidP="00EE03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2475,2 тыс. рублей - средства внебюджетных источников (по согласованию)</w:t>
      </w:r>
      <w:r>
        <w:rPr>
          <w:rFonts w:ascii="Times New Roman" w:hAnsi="Times New Roman" w:cs="Times New Roman"/>
        </w:rPr>
        <w:t>»</w:t>
      </w:r>
      <w:bookmarkStart w:id="0" w:name="sub_502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End w:id="0"/>
    </w:p>
    <w:p w:rsidR="00EE033D" w:rsidRDefault="00EE033D" w:rsidP="00EE033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 к муниципальной программе «Расходы на реализацию муниципальной программы за счет средств бюджета Малмыжского района» изложить в новой редакции согласно приложению № 1.</w:t>
      </w:r>
    </w:p>
    <w:p w:rsidR="00EE033D" w:rsidRDefault="00EE033D" w:rsidP="00EE033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4 к муниципальной программе «Ресурсное обеспечение реализации муниципальной программы за счет всех источников финансирования» изложить в новой  редакции  согласно  приложению № 2.</w:t>
      </w:r>
    </w:p>
    <w:p w:rsidR="00EE033D" w:rsidRDefault="00EE033D" w:rsidP="00EE033D">
      <w:pPr>
        <w:spacing w:line="360" w:lineRule="auto"/>
        <w:jc w:val="center"/>
        <w:rPr>
          <w:sz w:val="28"/>
          <w:szCs w:val="28"/>
        </w:rPr>
      </w:pPr>
    </w:p>
    <w:p w:rsidR="00EE033D" w:rsidRDefault="00EE033D" w:rsidP="00EE033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9277DC" w:rsidRDefault="009277DC" w:rsidP="009277DC">
      <w:pPr>
        <w:tabs>
          <w:tab w:val="left" w:pos="7020"/>
        </w:tabs>
        <w:rPr>
          <w:rFonts w:ascii="Times New Roman" w:eastAsia="A" w:hAnsi="Times New Roman" w:cs="Times New Roman"/>
          <w:sz w:val="28"/>
          <w:szCs w:val="28"/>
        </w:rPr>
      </w:pPr>
    </w:p>
    <w:p w:rsidR="009277DC" w:rsidRDefault="009277DC" w:rsidP="009277DC">
      <w:pPr>
        <w:rPr>
          <w:rFonts w:ascii="Times New Roman" w:hAnsi="Times New Roman" w:cs="Times New Roman"/>
          <w:sz w:val="28"/>
          <w:szCs w:val="28"/>
        </w:rPr>
      </w:pPr>
    </w:p>
    <w:p w:rsidR="009277DC" w:rsidRDefault="009277DC" w:rsidP="009277DC">
      <w:pPr>
        <w:rPr>
          <w:rFonts w:ascii="Times New Roman" w:hAnsi="Times New Roman" w:cs="Times New Roman"/>
          <w:sz w:val="28"/>
          <w:szCs w:val="28"/>
        </w:rPr>
      </w:pPr>
    </w:p>
    <w:p w:rsidR="005E1288" w:rsidRDefault="005E1288">
      <w:pPr>
        <w:rPr>
          <w:rFonts w:asciiTheme="minorHAnsi" w:hAnsiTheme="minorHAnsi"/>
        </w:rPr>
      </w:pPr>
    </w:p>
    <w:p w:rsidR="002806BA" w:rsidRDefault="002806BA">
      <w:pPr>
        <w:rPr>
          <w:rFonts w:asciiTheme="minorHAnsi" w:hAnsiTheme="minorHAnsi"/>
        </w:rPr>
        <w:sectPr w:rsidR="002806BA" w:rsidSect="002806BA">
          <w:pgSz w:w="11906" w:h="16838"/>
          <w:pgMar w:top="1418" w:right="567" w:bottom="1134" w:left="1701" w:header="709" w:footer="709" w:gutter="0"/>
          <w:cols w:space="708"/>
          <w:docGrid w:linePitch="360"/>
        </w:sectPr>
      </w:pPr>
    </w:p>
    <w:p w:rsidR="00AF4697" w:rsidRDefault="00AF4697">
      <w:pPr>
        <w:rPr>
          <w:rFonts w:asciiTheme="minorHAnsi" w:hAnsiTheme="minorHAnsi"/>
        </w:rPr>
      </w:pPr>
    </w:p>
    <w:p w:rsidR="005E1288" w:rsidRDefault="002806BA" w:rsidP="005E1288">
      <w:pPr>
        <w:rPr>
          <w:sz w:val="28"/>
          <w:szCs w:val="28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                                                                             </w:t>
      </w:r>
      <w:r w:rsidR="005E1288" w:rsidRPr="008B0730">
        <w:rPr>
          <w:sz w:val="28"/>
          <w:szCs w:val="28"/>
        </w:rPr>
        <w:t xml:space="preserve">Приложение № </w:t>
      </w:r>
      <w:r w:rsidR="005E1288">
        <w:rPr>
          <w:sz w:val="28"/>
          <w:szCs w:val="28"/>
        </w:rPr>
        <w:t>1</w:t>
      </w:r>
      <w:r w:rsidR="005E1288" w:rsidRPr="008B0730">
        <w:rPr>
          <w:sz w:val="28"/>
          <w:szCs w:val="28"/>
        </w:rPr>
        <w:t xml:space="preserve"> </w:t>
      </w:r>
    </w:p>
    <w:p w:rsidR="005E1288" w:rsidRPr="008B0730" w:rsidRDefault="005E1288" w:rsidP="005E1288">
      <w:pPr>
        <w:rPr>
          <w:sz w:val="28"/>
          <w:szCs w:val="28"/>
        </w:rPr>
      </w:pPr>
    </w:p>
    <w:p w:rsidR="005E1288" w:rsidRPr="008B0730" w:rsidRDefault="005E1288" w:rsidP="005E12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«</w:t>
      </w:r>
      <w:r w:rsidRPr="008B073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  <w:r w:rsidRPr="008B0730">
        <w:rPr>
          <w:sz w:val="28"/>
          <w:szCs w:val="28"/>
        </w:rPr>
        <w:t xml:space="preserve"> </w:t>
      </w:r>
    </w:p>
    <w:p w:rsidR="005E1288" w:rsidRPr="00FE069A" w:rsidRDefault="005E1288" w:rsidP="005E128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  <w:r>
        <w:rPr>
          <w:rFonts w:asciiTheme="minorHAnsi" w:hAnsiTheme="minorHAnsi"/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8B0730">
        <w:rPr>
          <w:sz w:val="28"/>
          <w:szCs w:val="28"/>
        </w:rPr>
        <w:t>к муниципальной программе</w:t>
      </w:r>
    </w:p>
    <w:p w:rsidR="005E1288" w:rsidRDefault="005E1288" w:rsidP="005E1288">
      <w:pPr>
        <w:jc w:val="center"/>
        <w:rPr>
          <w:b/>
        </w:rPr>
      </w:pPr>
      <w:r>
        <w:rPr>
          <w:b/>
        </w:rPr>
        <w:t>РАСХОДЫ</w:t>
      </w:r>
    </w:p>
    <w:p w:rsidR="005E1288" w:rsidRDefault="005E1288" w:rsidP="005E1288">
      <w:pPr>
        <w:jc w:val="center"/>
        <w:rPr>
          <w:b/>
        </w:rPr>
      </w:pPr>
      <w:r>
        <w:rPr>
          <w:b/>
        </w:rPr>
        <w:t xml:space="preserve"> на реализацию</w:t>
      </w:r>
      <w:r w:rsidRPr="00BE3FA6">
        <w:rPr>
          <w:b/>
        </w:rPr>
        <w:t xml:space="preserve"> </w:t>
      </w:r>
      <w:r>
        <w:rPr>
          <w:rFonts w:eastAsia="A"/>
          <w:b/>
        </w:rPr>
        <w:t>муниципаль</w:t>
      </w:r>
      <w:r w:rsidRPr="00BE3FA6">
        <w:rPr>
          <w:b/>
        </w:rPr>
        <w:t>ной программ</w:t>
      </w:r>
      <w:r>
        <w:rPr>
          <w:b/>
        </w:rPr>
        <w:t>ы</w:t>
      </w:r>
    </w:p>
    <w:p w:rsidR="005E1288" w:rsidRDefault="005E1288" w:rsidP="005E1288">
      <w:pPr>
        <w:jc w:val="center"/>
        <w:rPr>
          <w:b/>
        </w:rPr>
      </w:pPr>
      <w:r>
        <w:rPr>
          <w:b/>
        </w:rPr>
        <w:t>за счет средств бюджета Малмыжского района</w:t>
      </w:r>
    </w:p>
    <w:p w:rsidR="005E1288" w:rsidRDefault="005E1288" w:rsidP="005E1288">
      <w:pPr>
        <w:tabs>
          <w:tab w:val="left" w:pos="4500"/>
          <w:tab w:val="left" w:pos="10620"/>
        </w:tabs>
      </w:pPr>
      <w:r>
        <w:t>_</w:t>
      </w: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984"/>
        <w:gridCol w:w="2268"/>
        <w:gridCol w:w="2410"/>
        <w:gridCol w:w="992"/>
        <w:gridCol w:w="997"/>
        <w:gridCol w:w="882"/>
        <w:gridCol w:w="851"/>
        <w:gridCol w:w="708"/>
        <w:gridCol w:w="709"/>
        <w:gridCol w:w="851"/>
        <w:gridCol w:w="1097"/>
      </w:tblGrid>
      <w:tr w:rsidR="005E1288" w:rsidTr="00FE2FD4">
        <w:tc>
          <w:tcPr>
            <w:tcW w:w="568" w:type="dxa"/>
            <w:vMerge w:val="restart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4" w:type="dxa"/>
            <w:vMerge w:val="restart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t>Статус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t>Главный распорядитель бюджетных средств</w:t>
            </w:r>
          </w:p>
        </w:tc>
        <w:tc>
          <w:tcPr>
            <w:tcW w:w="7087" w:type="dxa"/>
            <w:gridSpan w:val="8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t>Расходы (прогноз, факт), тыс. рублей</w:t>
            </w:r>
          </w:p>
        </w:tc>
      </w:tr>
      <w:tr w:rsidR="005E1288" w:rsidTr="00FE2FD4">
        <w:tc>
          <w:tcPr>
            <w:tcW w:w="568" w:type="dxa"/>
            <w:vMerge/>
            <w:shd w:val="clear" w:color="auto" w:fill="auto"/>
          </w:tcPr>
          <w:p w:rsidR="005E1288" w:rsidRDefault="005E1288" w:rsidP="00FE2FD4">
            <w:pPr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5E1288" w:rsidRDefault="005E1288" w:rsidP="00FE2FD4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5E1288" w:rsidRDefault="005E1288" w:rsidP="00FE2FD4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</w:tcPr>
          <w:p w:rsidR="005E1288" w:rsidRDefault="005E1288" w:rsidP="00FE2FD4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t>2014</w:t>
            </w:r>
          </w:p>
          <w:p w:rsidR="005E1288" w:rsidRDefault="005E1288" w:rsidP="00FE2FD4">
            <w:pPr>
              <w:jc w:val="center"/>
            </w:pPr>
            <w:r>
              <w:t>(факт)</w:t>
            </w:r>
          </w:p>
        </w:tc>
        <w:tc>
          <w:tcPr>
            <w:tcW w:w="997" w:type="dxa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t>2015</w:t>
            </w:r>
          </w:p>
          <w:p w:rsidR="005E1288" w:rsidRDefault="005E1288" w:rsidP="00FE2FD4">
            <w:pPr>
              <w:jc w:val="center"/>
            </w:pPr>
          </w:p>
        </w:tc>
        <w:tc>
          <w:tcPr>
            <w:tcW w:w="882" w:type="dxa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t>2016</w:t>
            </w:r>
          </w:p>
        </w:tc>
        <w:tc>
          <w:tcPr>
            <w:tcW w:w="851" w:type="dxa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t>2017</w:t>
            </w:r>
          </w:p>
        </w:tc>
        <w:tc>
          <w:tcPr>
            <w:tcW w:w="708" w:type="dxa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t>2018</w:t>
            </w:r>
          </w:p>
        </w:tc>
        <w:tc>
          <w:tcPr>
            <w:tcW w:w="709" w:type="dxa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t>2019</w:t>
            </w:r>
          </w:p>
        </w:tc>
        <w:tc>
          <w:tcPr>
            <w:tcW w:w="851" w:type="dxa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t>20120</w:t>
            </w:r>
          </w:p>
        </w:tc>
        <w:tc>
          <w:tcPr>
            <w:tcW w:w="1097" w:type="dxa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t>итого</w:t>
            </w:r>
          </w:p>
        </w:tc>
      </w:tr>
      <w:tr w:rsidR="005E1288" w:rsidTr="00FE2FD4">
        <w:trPr>
          <w:trHeight w:val="1134"/>
        </w:trPr>
        <w:tc>
          <w:tcPr>
            <w:tcW w:w="568" w:type="dxa"/>
            <w:shd w:val="clear" w:color="auto" w:fill="auto"/>
          </w:tcPr>
          <w:p w:rsidR="005E1288" w:rsidRDefault="005E1288" w:rsidP="00FE2FD4">
            <w:r>
              <w:t>1</w:t>
            </w:r>
          </w:p>
        </w:tc>
        <w:tc>
          <w:tcPr>
            <w:tcW w:w="1984" w:type="dxa"/>
            <w:shd w:val="clear" w:color="auto" w:fill="auto"/>
          </w:tcPr>
          <w:p w:rsidR="005E1288" w:rsidRPr="006D63D7" w:rsidRDefault="005E1288" w:rsidP="00FE2FD4">
            <w:r w:rsidRPr="006D63D7">
              <w:t xml:space="preserve">Муниципальная программа </w:t>
            </w:r>
          </w:p>
        </w:tc>
        <w:tc>
          <w:tcPr>
            <w:tcW w:w="2268" w:type="dxa"/>
            <w:shd w:val="clear" w:color="auto" w:fill="auto"/>
          </w:tcPr>
          <w:p w:rsidR="005E1288" w:rsidRPr="006D63D7" w:rsidRDefault="005E1288" w:rsidP="00FE2FD4">
            <w:r w:rsidRPr="006D63D7">
              <w:t>«Повышение эффективности реализации молодежной политики в Малмыжском районе» на 2014-2020 годы</w:t>
            </w:r>
          </w:p>
        </w:tc>
        <w:tc>
          <w:tcPr>
            <w:tcW w:w="2410" w:type="dxa"/>
            <w:shd w:val="clear" w:color="auto" w:fill="auto"/>
          </w:tcPr>
          <w:p w:rsidR="005E1288" w:rsidRPr="006D63D7" w:rsidRDefault="005E1288" w:rsidP="00FE2FD4">
            <w:r w:rsidRPr="006D63D7">
              <w:t xml:space="preserve">администрация Малмыжского района </w:t>
            </w:r>
          </w:p>
        </w:tc>
        <w:tc>
          <w:tcPr>
            <w:tcW w:w="992" w:type="dxa"/>
            <w:shd w:val="clear" w:color="auto" w:fill="auto"/>
          </w:tcPr>
          <w:p w:rsidR="005E1288" w:rsidRPr="006D63D7" w:rsidRDefault="005E1288" w:rsidP="00FE2FD4">
            <w:r w:rsidRPr="006D63D7">
              <w:t>602,6</w:t>
            </w:r>
          </w:p>
        </w:tc>
        <w:tc>
          <w:tcPr>
            <w:tcW w:w="997" w:type="dxa"/>
            <w:shd w:val="clear" w:color="auto" w:fill="auto"/>
          </w:tcPr>
          <w:p w:rsidR="005E1288" w:rsidRPr="006D63D7" w:rsidRDefault="005E1288" w:rsidP="00FE2FD4">
            <w:r>
              <w:t>248,47</w:t>
            </w:r>
          </w:p>
        </w:tc>
        <w:tc>
          <w:tcPr>
            <w:tcW w:w="882" w:type="dxa"/>
            <w:shd w:val="clear" w:color="auto" w:fill="auto"/>
          </w:tcPr>
          <w:p w:rsidR="005E1288" w:rsidRPr="006D63D7" w:rsidRDefault="005E1288" w:rsidP="00FE2FD4">
            <w:r w:rsidRPr="006D63D7">
              <w:t>150,2</w:t>
            </w:r>
          </w:p>
        </w:tc>
        <w:tc>
          <w:tcPr>
            <w:tcW w:w="851" w:type="dxa"/>
            <w:shd w:val="clear" w:color="auto" w:fill="auto"/>
          </w:tcPr>
          <w:p w:rsidR="005E1288" w:rsidRPr="006D63D7" w:rsidRDefault="005E1288" w:rsidP="00FE2FD4">
            <w:r w:rsidRPr="006D63D7">
              <w:t>34,5</w:t>
            </w:r>
          </w:p>
        </w:tc>
        <w:tc>
          <w:tcPr>
            <w:tcW w:w="708" w:type="dxa"/>
            <w:shd w:val="clear" w:color="auto" w:fill="auto"/>
          </w:tcPr>
          <w:p w:rsidR="005E1288" w:rsidRPr="006D63D7" w:rsidRDefault="005E1288" w:rsidP="00FE2FD4">
            <w:r w:rsidRPr="006D63D7">
              <w:t>40,0</w:t>
            </w:r>
          </w:p>
        </w:tc>
        <w:tc>
          <w:tcPr>
            <w:tcW w:w="709" w:type="dxa"/>
            <w:shd w:val="clear" w:color="auto" w:fill="auto"/>
          </w:tcPr>
          <w:p w:rsidR="005E1288" w:rsidRPr="006D63D7" w:rsidRDefault="005E1288" w:rsidP="00FE2FD4">
            <w:r w:rsidRPr="006D63D7">
              <w:t>40,0</w:t>
            </w:r>
          </w:p>
        </w:tc>
        <w:tc>
          <w:tcPr>
            <w:tcW w:w="851" w:type="dxa"/>
            <w:shd w:val="clear" w:color="auto" w:fill="auto"/>
          </w:tcPr>
          <w:p w:rsidR="005E1288" w:rsidRPr="006D63D7" w:rsidRDefault="005E1288" w:rsidP="00FE2FD4">
            <w:r w:rsidRPr="006D63D7">
              <w:t>40,0</w:t>
            </w:r>
          </w:p>
        </w:tc>
        <w:tc>
          <w:tcPr>
            <w:tcW w:w="1097" w:type="dxa"/>
            <w:shd w:val="clear" w:color="auto" w:fill="auto"/>
          </w:tcPr>
          <w:p w:rsidR="005E1288" w:rsidRPr="006D63D7" w:rsidRDefault="005E1288" w:rsidP="00FE2FD4">
            <w:r w:rsidRPr="006D63D7">
              <w:t>1</w:t>
            </w:r>
            <w:r>
              <w:t>1</w:t>
            </w:r>
            <w:r w:rsidRPr="006D63D7">
              <w:t>55,</w:t>
            </w:r>
            <w:r>
              <w:t>77</w:t>
            </w:r>
          </w:p>
        </w:tc>
      </w:tr>
      <w:tr w:rsidR="005E1288" w:rsidTr="00FE2FD4">
        <w:trPr>
          <w:trHeight w:val="885"/>
        </w:trPr>
        <w:tc>
          <w:tcPr>
            <w:tcW w:w="568" w:type="dxa"/>
            <w:shd w:val="clear" w:color="auto" w:fill="auto"/>
          </w:tcPr>
          <w:p w:rsidR="005E1288" w:rsidRDefault="005E1288" w:rsidP="00FE2FD4">
            <w:r>
              <w:t>1.1</w:t>
            </w:r>
          </w:p>
        </w:tc>
        <w:tc>
          <w:tcPr>
            <w:tcW w:w="1984" w:type="dxa"/>
            <w:shd w:val="clear" w:color="auto" w:fill="auto"/>
          </w:tcPr>
          <w:p w:rsidR="005E1288" w:rsidRPr="006D63D7" w:rsidRDefault="005E1288" w:rsidP="00FE2FD4">
            <w:r w:rsidRPr="006D63D7">
              <w:t xml:space="preserve">Отдельное мероприятие </w:t>
            </w:r>
          </w:p>
        </w:tc>
        <w:tc>
          <w:tcPr>
            <w:tcW w:w="2268" w:type="dxa"/>
            <w:shd w:val="clear" w:color="auto" w:fill="auto"/>
          </w:tcPr>
          <w:p w:rsidR="005E1288" w:rsidRPr="006D63D7" w:rsidRDefault="005E1288" w:rsidP="00FE2FD4">
            <w:r w:rsidRPr="006D63D7">
              <w:t>«Информационная поддержка»</w:t>
            </w:r>
          </w:p>
        </w:tc>
        <w:tc>
          <w:tcPr>
            <w:tcW w:w="2410" w:type="dxa"/>
            <w:shd w:val="clear" w:color="auto" w:fill="auto"/>
          </w:tcPr>
          <w:p w:rsidR="005E1288" w:rsidRPr="006D63D7" w:rsidRDefault="005E1288" w:rsidP="00FE2FD4">
            <w:r w:rsidRPr="006D63D7">
              <w:t>финансирование мероприятия не требуется</w:t>
            </w:r>
          </w:p>
        </w:tc>
        <w:tc>
          <w:tcPr>
            <w:tcW w:w="992" w:type="dxa"/>
            <w:shd w:val="clear" w:color="auto" w:fill="auto"/>
          </w:tcPr>
          <w:p w:rsidR="005E1288" w:rsidRPr="006D63D7" w:rsidRDefault="005E1288" w:rsidP="00FE2FD4">
            <w:proofErr w:type="spellStart"/>
            <w:r w:rsidRPr="006D63D7">
              <w:t>х</w:t>
            </w:r>
            <w:proofErr w:type="spellEnd"/>
          </w:p>
        </w:tc>
        <w:tc>
          <w:tcPr>
            <w:tcW w:w="997" w:type="dxa"/>
            <w:shd w:val="clear" w:color="auto" w:fill="auto"/>
          </w:tcPr>
          <w:p w:rsidR="005E1288" w:rsidRPr="006D63D7" w:rsidRDefault="005E1288" w:rsidP="00FE2FD4">
            <w:proofErr w:type="spellStart"/>
            <w:r w:rsidRPr="006D63D7">
              <w:t>х</w:t>
            </w:r>
            <w:proofErr w:type="spellEnd"/>
          </w:p>
        </w:tc>
        <w:tc>
          <w:tcPr>
            <w:tcW w:w="882" w:type="dxa"/>
            <w:shd w:val="clear" w:color="auto" w:fill="auto"/>
          </w:tcPr>
          <w:p w:rsidR="005E1288" w:rsidRPr="006D63D7" w:rsidRDefault="005E1288" w:rsidP="00FE2FD4">
            <w:proofErr w:type="spellStart"/>
            <w:r w:rsidRPr="006D63D7">
              <w:t>х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5E1288" w:rsidRPr="006D63D7" w:rsidRDefault="005E1288" w:rsidP="00FE2FD4">
            <w:proofErr w:type="spellStart"/>
            <w:r w:rsidRPr="006D63D7">
              <w:t>х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5E1288" w:rsidRPr="006D63D7" w:rsidRDefault="005E1288" w:rsidP="00FE2FD4">
            <w:proofErr w:type="spellStart"/>
            <w:r w:rsidRPr="006D63D7">
              <w:t>х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5E1288" w:rsidRPr="006D63D7" w:rsidRDefault="005E1288" w:rsidP="00FE2FD4">
            <w:proofErr w:type="spellStart"/>
            <w:r w:rsidRPr="006D63D7">
              <w:t>х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5E1288" w:rsidRPr="006D63D7" w:rsidRDefault="005E1288" w:rsidP="00FE2FD4">
            <w:proofErr w:type="spellStart"/>
            <w:r w:rsidRPr="006D63D7">
              <w:t>х</w:t>
            </w:r>
            <w:proofErr w:type="spellEnd"/>
          </w:p>
        </w:tc>
        <w:tc>
          <w:tcPr>
            <w:tcW w:w="1097" w:type="dxa"/>
            <w:shd w:val="clear" w:color="auto" w:fill="auto"/>
          </w:tcPr>
          <w:p w:rsidR="005E1288" w:rsidRPr="006D63D7" w:rsidRDefault="005E1288" w:rsidP="00FE2FD4">
            <w:proofErr w:type="spellStart"/>
            <w:r w:rsidRPr="006D63D7">
              <w:t>х</w:t>
            </w:r>
            <w:proofErr w:type="spellEnd"/>
          </w:p>
        </w:tc>
      </w:tr>
      <w:tr w:rsidR="005E1288" w:rsidTr="00FE2FD4">
        <w:trPr>
          <w:trHeight w:val="968"/>
        </w:trPr>
        <w:tc>
          <w:tcPr>
            <w:tcW w:w="568" w:type="dxa"/>
            <w:shd w:val="clear" w:color="auto" w:fill="auto"/>
          </w:tcPr>
          <w:p w:rsidR="005E1288" w:rsidRDefault="005E1288" w:rsidP="00FE2FD4">
            <w:r>
              <w:t>1.2</w:t>
            </w:r>
          </w:p>
        </w:tc>
        <w:tc>
          <w:tcPr>
            <w:tcW w:w="1984" w:type="dxa"/>
            <w:shd w:val="clear" w:color="auto" w:fill="auto"/>
          </w:tcPr>
          <w:p w:rsidR="005E1288" w:rsidRPr="006D63D7" w:rsidRDefault="005E1288" w:rsidP="00FE2FD4">
            <w:r w:rsidRPr="006D63D7">
              <w:t>Отдельное мероприятие</w:t>
            </w:r>
          </w:p>
        </w:tc>
        <w:tc>
          <w:tcPr>
            <w:tcW w:w="2268" w:type="dxa"/>
            <w:shd w:val="clear" w:color="auto" w:fill="auto"/>
          </w:tcPr>
          <w:p w:rsidR="005E1288" w:rsidRPr="006D63D7" w:rsidRDefault="005E1288" w:rsidP="00FE2FD4">
            <w:r w:rsidRPr="006D63D7">
              <w:t>«Поддержка талантливой молодежи»</w:t>
            </w:r>
          </w:p>
        </w:tc>
        <w:tc>
          <w:tcPr>
            <w:tcW w:w="2410" w:type="dxa"/>
            <w:shd w:val="clear" w:color="auto" w:fill="auto"/>
          </w:tcPr>
          <w:p w:rsidR="005E1288" w:rsidRPr="006D63D7" w:rsidRDefault="005E1288" w:rsidP="00FE2FD4">
            <w:r w:rsidRPr="006D63D7">
              <w:t>администрация Малмыжского района</w:t>
            </w:r>
          </w:p>
        </w:tc>
        <w:tc>
          <w:tcPr>
            <w:tcW w:w="992" w:type="dxa"/>
            <w:shd w:val="clear" w:color="auto" w:fill="auto"/>
          </w:tcPr>
          <w:p w:rsidR="005E1288" w:rsidRPr="006D63D7" w:rsidRDefault="005E1288" w:rsidP="00FE2FD4">
            <w:r w:rsidRPr="006D63D7">
              <w:t>17,0</w:t>
            </w:r>
          </w:p>
        </w:tc>
        <w:tc>
          <w:tcPr>
            <w:tcW w:w="997" w:type="dxa"/>
            <w:shd w:val="clear" w:color="auto" w:fill="auto"/>
          </w:tcPr>
          <w:p w:rsidR="005E1288" w:rsidRPr="006D63D7" w:rsidRDefault="005E1288" w:rsidP="00FE2FD4">
            <w:r>
              <w:t>8,0</w:t>
            </w:r>
          </w:p>
        </w:tc>
        <w:tc>
          <w:tcPr>
            <w:tcW w:w="882" w:type="dxa"/>
            <w:shd w:val="clear" w:color="auto" w:fill="auto"/>
          </w:tcPr>
          <w:p w:rsidR="005E1288" w:rsidRPr="006D63D7" w:rsidRDefault="005E1288" w:rsidP="00FE2FD4">
            <w:r w:rsidRPr="006D63D7">
              <w:t>17,2</w:t>
            </w:r>
          </w:p>
        </w:tc>
        <w:tc>
          <w:tcPr>
            <w:tcW w:w="851" w:type="dxa"/>
            <w:shd w:val="clear" w:color="auto" w:fill="auto"/>
          </w:tcPr>
          <w:p w:rsidR="005E1288" w:rsidRPr="006D63D7" w:rsidRDefault="005E1288" w:rsidP="00FE2FD4">
            <w:r w:rsidRPr="006D63D7">
              <w:t>16,5</w:t>
            </w:r>
          </w:p>
        </w:tc>
        <w:tc>
          <w:tcPr>
            <w:tcW w:w="708" w:type="dxa"/>
            <w:shd w:val="clear" w:color="auto" w:fill="auto"/>
          </w:tcPr>
          <w:p w:rsidR="005E1288" w:rsidRPr="006D63D7" w:rsidRDefault="005E1288" w:rsidP="00FE2FD4">
            <w:r w:rsidRPr="006D63D7">
              <w:t>17,0</w:t>
            </w:r>
          </w:p>
        </w:tc>
        <w:tc>
          <w:tcPr>
            <w:tcW w:w="709" w:type="dxa"/>
            <w:shd w:val="clear" w:color="auto" w:fill="auto"/>
          </w:tcPr>
          <w:p w:rsidR="005E1288" w:rsidRPr="006D63D7" w:rsidRDefault="005E1288" w:rsidP="00FE2FD4">
            <w:r w:rsidRPr="006D63D7">
              <w:t>17,0</w:t>
            </w:r>
          </w:p>
        </w:tc>
        <w:tc>
          <w:tcPr>
            <w:tcW w:w="851" w:type="dxa"/>
            <w:shd w:val="clear" w:color="auto" w:fill="auto"/>
          </w:tcPr>
          <w:p w:rsidR="005E1288" w:rsidRPr="006D63D7" w:rsidRDefault="005E1288" w:rsidP="00FE2FD4">
            <w:r w:rsidRPr="006D63D7">
              <w:t>17,0</w:t>
            </w:r>
          </w:p>
        </w:tc>
        <w:tc>
          <w:tcPr>
            <w:tcW w:w="1097" w:type="dxa"/>
            <w:shd w:val="clear" w:color="auto" w:fill="auto"/>
          </w:tcPr>
          <w:p w:rsidR="005E1288" w:rsidRPr="006D63D7" w:rsidRDefault="005E1288" w:rsidP="00FE2FD4">
            <w:r w:rsidRPr="006D63D7">
              <w:t>1</w:t>
            </w:r>
            <w:r>
              <w:t>09</w:t>
            </w:r>
            <w:r w:rsidRPr="006D63D7">
              <w:t>,</w:t>
            </w:r>
            <w:r>
              <w:t>7</w:t>
            </w:r>
          </w:p>
        </w:tc>
      </w:tr>
      <w:tr w:rsidR="005E1288" w:rsidTr="00FE2FD4">
        <w:trPr>
          <w:trHeight w:val="699"/>
        </w:trPr>
        <w:tc>
          <w:tcPr>
            <w:tcW w:w="568" w:type="dxa"/>
            <w:shd w:val="clear" w:color="auto" w:fill="auto"/>
          </w:tcPr>
          <w:p w:rsidR="005E1288" w:rsidRDefault="005E1288" w:rsidP="00FE2FD4">
            <w:r>
              <w:t>1.3</w:t>
            </w:r>
          </w:p>
        </w:tc>
        <w:tc>
          <w:tcPr>
            <w:tcW w:w="1984" w:type="dxa"/>
            <w:shd w:val="clear" w:color="auto" w:fill="auto"/>
          </w:tcPr>
          <w:p w:rsidR="005E1288" w:rsidRPr="006D63D7" w:rsidRDefault="005E1288" w:rsidP="00FE2FD4">
            <w:pPr>
              <w:rPr>
                <w:rFonts w:eastAsia="A"/>
              </w:rPr>
            </w:pPr>
            <w:r w:rsidRPr="006D63D7">
              <w:t>Отдельное мероприятие</w:t>
            </w:r>
          </w:p>
          <w:p w:rsidR="005E1288" w:rsidRPr="006D63D7" w:rsidRDefault="005E1288" w:rsidP="00FE2FD4">
            <w:pPr>
              <w:rPr>
                <w:rFonts w:eastAsia="A"/>
              </w:rPr>
            </w:pPr>
          </w:p>
          <w:p w:rsidR="005E1288" w:rsidRPr="006D63D7" w:rsidRDefault="005E1288" w:rsidP="00FE2FD4">
            <w:pPr>
              <w:rPr>
                <w:rFonts w:eastAsia="A"/>
              </w:rPr>
            </w:pPr>
          </w:p>
        </w:tc>
        <w:tc>
          <w:tcPr>
            <w:tcW w:w="2268" w:type="dxa"/>
            <w:shd w:val="clear" w:color="auto" w:fill="auto"/>
          </w:tcPr>
          <w:p w:rsidR="005E1288" w:rsidRPr="006D63D7" w:rsidRDefault="005E1288" w:rsidP="00FE2FD4">
            <w:pPr>
              <w:jc w:val="both"/>
              <w:rPr>
                <w:rFonts w:eastAsia="A"/>
              </w:rPr>
            </w:pPr>
            <w:r w:rsidRPr="006D63D7">
              <w:rPr>
                <w:rFonts w:eastAsia="A"/>
              </w:rPr>
              <w:t>«</w:t>
            </w:r>
            <w:r w:rsidRPr="006D63D7">
              <w:t>Воспитание гражданственности и патриотизма</w:t>
            </w:r>
            <w:r w:rsidRPr="006D63D7">
              <w:rPr>
                <w:rFonts w:eastAsia="A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5E1288" w:rsidRPr="006D63D7" w:rsidRDefault="005E1288" w:rsidP="00FE2FD4">
            <w:r w:rsidRPr="006D63D7">
              <w:t>администрация Малмыжского района</w:t>
            </w:r>
          </w:p>
        </w:tc>
        <w:tc>
          <w:tcPr>
            <w:tcW w:w="992" w:type="dxa"/>
            <w:shd w:val="clear" w:color="auto" w:fill="auto"/>
          </w:tcPr>
          <w:p w:rsidR="005E1288" w:rsidRPr="006D63D7" w:rsidRDefault="005E1288" w:rsidP="00FE2FD4">
            <w:r w:rsidRPr="006D63D7">
              <w:t>3,0</w:t>
            </w:r>
          </w:p>
        </w:tc>
        <w:tc>
          <w:tcPr>
            <w:tcW w:w="997" w:type="dxa"/>
            <w:shd w:val="clear" w:color="auto" w:fill="auto"/>
          </w:tcPr>
          <w:p w:rsidR="005E1288" w:rsidRPr="006D63D7" w:rsidRDefault="005E1288" w:rsidP="00FE2FD4">
            <w:r>
              <w:t>8,7</w:t>
            </w:r>
          </w:p>
        </w:tc>
        <w:tc>
          <w:tcPr>
            <w:tcW w:w="882" w:type="dxa"/>
            <w:shd w:val="clear" w:color="auto" w:fill="auto"/>
          </w:tcPr>
          <w:p w:rsidR="005E1288" w:rsidRPr="006D63D7" w:rsidRDefault="005E1288" w:rsidP="00FE2FD4">
            <w:r w:rsidRPr="006D63D7">
              <w:t>25,2</w:t>
            </w:r>
          </w:p>
        </w:tc>
        <w:tc>
          <w:tcPr>
            <w:tcW w:w="851" w:type="dxa"/>
            <w:shd w:val="clear" w:color="auto" w:fill="auto"/>
          </w:tcPr>
          <w:p w:rsidR="005E1288" w:rsidRPr="006D63D7" w:rsidRDefault="005E1288" w:rsidP="00FE2FD4">
            <w:r w:rsidRPr="006D63D7">
              <w:t>5,2</w:t>
            </w:r>
          </w:p>
        </w:tc>
        <w:tc>
          <w:tcPr>
            <w:tcW w:w="708" w:type="dxa"/>
            <w:shd w:val="clear" w:color="auto" w:fill="auto"/>
          </w:tcPr>
          <w:p w:rsidR="005E1288" w:rsidRPr="006D63D7" w:rsidRDefault="005E1288" w:rsidP="00FE2FD4">
            <w:r w:rsidRPr="006D63D7">
              <w:t>5,0</w:t>
            </w:r>
          </w:p>
        </w:tc>
        <w:tc>
          <w:tcPr>
            <w:tcW w:w="709" w:type="dxa"/>
            <w:shd w:val="clear" w:color="auto" w:fill="auto"/>
          </w:tcPr>
          <w:p w:rsidR="005E1288" w:rsidRPr="006D63D7" w:rsidRDefault="005E1288" w:rsidP="00FE2FD4">
            <w:r w:rsidRPr="006D63D7">
              <w:t>5,0</w:t>
            </w:r>
          </w:p>
        </w:tc>
        <w:tc>
          <w:tcPr>
            <w:tcW w:w="851" w:type="dxa"/>
            <w:shd w:val="clear" w:color="auto" w:fill="auto"/>
          </w:tcPr>
          <w:p w:rsidR="005E1288" w:rsidRPr="006D63D7" w:rsidRDefault="005E1288" w:rsidP="00FE2FD4">
            <w:r w:rsidRPr="006D63D7">
              <w:t>5,0</w:t>
            </w:r>
          </w:p>
        </w:tc>
        <w:tc>
          <w:tcPr>
            <w:tcW w:w="1097" w:type="dxa"/>
            <w:shd w:val="clear" w:color="auto" w:fill="auto"/>
          </w:tcPr>
          <w:p w:rsidR="005E1288" w:rsidRPr="006D63D7" w:rsidRDefault="005E1288" w:rsidP="00FE2FD4">
            <w:r w:rsidRPr="006D63D7">
              <w:t>5</w:t>
            </w:r>
            <w:r>
              <w:t>7</w:t>
            </w:r>
            <w:r w:rsidRPr="006D63D7">
              <w:t>,</w:t>
            </w:r>
            <w:r>
              <w:t>1</w:t>
            </w:r>
          </w:p>
        </w:tc>
      </w:tr>
      <w:tr w:rsidR="005E1288" w:rsidTr="00FE2FD4">
        <w:trPr>
          <w:trHeight w:val="558"/>
        </w:trPr>
        <w:tc>
          <w:tcPr>
            <w:tcW w:w="568" w:type="dxa"/>
            <w:vMerge w:val="restart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lastRenderedPageBreak/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4" w:type="dxa"/>
            <w:vMerge w:val="restart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t>Статус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t>Главный распорядитель бюджетных средств</w:t>
            </w:r>
          </w:p>
        </w:tc>
        <w:tc>
          <w:tcPr>
            <w:tcW w:w="7087" w:type="dxa"/>
            <w:gridSpan w:val="8"/>
            <w:shd w:val="clear" w:color="auto" w:fill="auto"/>
          </w:tcPr>
          <w:p w:rsidR="005E1288" w:rsidRPr="006D63D7" w:rsidRDefault="005E1288" w:rsidP="00FE2FD4">
            <w:pPr>
              <w:jc w:val="center"/>
            </w:pPr>
            <w:r>
              <w:t>Расходы (прогноз, факт), тыс. рублей</w:t>
            </w:r>
          </w:p>
        </w:tc>
      </w:tr>
      <w:tr w:rsidR="005E1288" w:rsidTr="00FE2FD4">
        <w:trPr>
          <w:trHeight w:val="1134"/>
        </w:trPr>
        <w:tc>
          <w:tcPr>
            <w:tcW w:w="568" w:type="dxa"/>
            <w:vMerge/>
            <w:shd w:val="clear" w:color="auto" w:fill="auto"/>
          </w:tcPr>
          <w:p w:rsidR="005E1288" w:rsidRDefault="005E1288" w:rsidP="00FE2FD4"/>
        </w:tc>
        <w:tc>
          <w:tcPr>
            <w:tcW w:w="1984" w:type="dxa"/>
            <w:vMerge/>
            <w:shd w:val="clear" w:color="auto" w:fill="auto"/>
          </w:tcPr>
          <w:p w:rsidR="005E1288" w:rsidRPr="006D63D7" w:rsidRDefault="005E1288" w:rsidP="00FE2FD4"/>
        </w:tc>
        <w:tc>
          <w:tcPr>
            <w:tcW w:w="2268" w:type="dxa"/>
            <w:vMerge/>
            <w:shd w:val="clear" w:color="auto" w:fill="auto"/>
          </w:tcPr>
          <w:p w:rsidR="005E1288" w:rsidRPr="006D63D7" w:rsidRDefault="005E1288" w:rsidP="00FE2FD4"/>
        </w:tc>
        <w:tc>
          <w:tcPr>
            <w:tcW w:w="2410" w:type="dxa"/>
            <w:vMerge/>
            <w:shd w:val="clear" w:color="auto" w:fill="auto"/>
          </w:tcPr>
          <w:p w:rsidR="005E1288" w:rsidRPr="006D63D7" w:rsidRDefault="005E1288" w:rsidP="00FE2FD4"/>
        </w:tc>
        <w:tc>
          <w:tcPr>
            <w:tcW w:w="992" w:type="dxa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t>2014</w:t>
            </w:r>
          </w:p>
          <w:p w:rsidR="005E1288" w:rsidRDefault="005E1288" w:rsidP="00FE2FD4">
            <w:pPr>
              <w:jc w:val="center"/>
            </w:pPr>
            <w:r>
              <w:t>(факт)</w:t>
            </w:r>
          </w:p>
        </w:tc>
        <w:tc>
          <w:tcPr>
            <w:tcW w:w="997" w:type="dxa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t>2015</w:t>
            </w:r>
          </w:p>
          <w:p w:rsidR="005E1288" w:rsidRDefault="005E1288" w:rsidP="00FE2FD4">
            <w:pPr>
              <w:jc w:val="center"/>
            </w:pPr>
          </w:p>
        </w:tc>
        <w:tc>
          <w:tcPr>
            <w:tcW w:w="882" w:type="dxa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t>2016</w:t>
            </w:r>
          </w:p>
        </w:tc>
        <w:tc>
          <w:tcPr>
            <w:tcW w:w="851" w:type="dxa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t>2017</w:t>
            </w:r>
          </w:p>
        </w:tc>
        <w:tc>
          <w:tcPr>
            <w:tcW w:w="708" w:type="dxa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t>2018</w:t>
            </w:r>
          </w:p>
        </w:tc>
        <w:tc>
          <w:tcPr>
            <w:tcW w:w="709" w:type="dxa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t>2019</w:t>
            </w:r>
          </w:p>
        </w:tc>
        <w:tc>
          <w:tcPr>
            <w:tcW w:w="851" w:type="dxa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t>20120</w:t>
            </w:r>
          </w:p>
        </w:tc>
        <w:tc>
          <w:tcPr>
            <w:tcW w:w="1097" w:type="dxa"/>
            <w:shd w:val="clear" w:color="auto" w:fill="auto"/>
          </w:tcPr>
          <w:p w:rsidR="005E1288" w:rsidRDefault="005E1288" w:rsidP="00FE2FD4">
            <w:pPr>
              <w:jc w:val="center"/>
            </w:pPr>
            <w:r>
              <w:t>итого</w:t>
            </w:r>
          </w:p>
        </w:tc>
      </w:tr>
      <w:tr w:rsidR="005E1288" w:rsidTr="00FE2FD4">
        <w:trPr>
          <w:trHeight w:val="1134"/>
        </w:trPr>
        <w:tc>
          <w:tcPr>
            <w:tcW w:w="568" w:type="dxa"/>
            <w:shd w:val="clear" w:color="auto" w:fill="auto"/>
          </w:tcPr>
          <w:p w:rsidR="005E1288" w:rsidRDefault="005E1288" w:rsidP="00FE2FD4">
            <w:r>
              <w:t>1.4</w:t>
            </w:r>
          </w:p>
        </w:tc>
        <w:tc>
          <w:tcPr>
            <w:tcW w:w="1984" w:type="dxa"/>
            <w:shd w:val="clear" w:color="auto" w:fill="auto"/>
          </w:tcPr>
          <w:p w:rsidR="005E1288" w:rsidRPr="006D63D7" w:rsidRDefault="005E1288" w:rsidP="00FE2FD4">
            <w:r w:rsidRPr="006D63D7">
              <w:t>Отдельное мероприятие</w:t>
            </w:r>
          </w:p>
        </w:tc>
        <w:tc>
          <w:tcPr>
            <w:tcW w:w="2268" w:type="dxa"/>
            <w:shd w:val="clear" w:color="auto" w:fill="auto"/>
          </w:tcPr>
          <w:p w:rsidR="005E1288" w:rsidRPr="006D63D7" w:rsidRDefault="005E1288" w:rsidP="00FE2FD4">
            <w:r w:rsidRPr="006D63D7">
              <w:t xml:space="preserve">«Организация работы с молодыми семьями»  </w:t>
            </w:r>
          </w:p>
        </w:tc>
        <w:tc>
          <w:tcPr>
            <w:tcW w:w="2410" w:type="dxa"/>
            <w:shd w:val="clear" w:color="auto" w:fill="auto"/>
          </w:tcPr>
          <w:p w:rsidR="005E1288" w:rsidRPr="006D63D7" w:rsidRDefault="005E1288" w:rsidP="00FE2FD4">
            <w:r w:rsidRPr="006D63D7">
              <w:t>администрация Малмыжского района</w:t>
            </w:r>
          </w:p>
        </w:tc>
        <w:tc>
          <w:tcPr>
            <w:tcW w:w="992" w:type="dxa"/>
            <w:shd w:val="clear" w:color="auto" w:fill="auto"/>
          </w:tcPr>
          <w:p w:rsidR="005E1288" w:rsidRPr="006D63D7" w:rsidRDefault="005E1288" w:rsidP="00FE2FD4">
            <w:r w:rsidRPr="006D63D7">
              <w:t>8,0</w:t>
            </w:r>
          </w:p>
        </w:tc>
        <w:tc>
          <w:tcPr>
            <w:tcW w:w="997" w:type="dxa"/>
            <w:shd w:val="clear" w:color="auto" w:fill="auto"/>
          </w:tcPr>
          <w:p w:rsidR="005E1288" w:rsidRPr="006D63D7" w:rsidRDefault="005E1288" w:rsidP="00FE2FD4">
            <w:r>
              <w:t>5,2</w:t>
            </w:r>
          </w:p>
        </w:tc>
        <w:tc>
          <w:tcPr>
            <w:tcW w:w="882" w:type="dxa"/>
            <w:shd w:val="clear" w:color="auto" w:fill="auto"/>
          </w:tcPr>
          <w:p w:rsidR="005E1288" w:rsidRPr="006D63D7" w:rsidRDefault="005E1288" w:rsidP="00FE2FD4">
            <w:r w:rsidRPr="006D63D7">
              <w:t>2,0</w:t>
            </w:r>
          </w:p>
        </w:tc>
        <w:tc>
          <w:tcPr>
            <w:tcW w:w="851" w:type="dxa"/>
            <w:shd w:val="clear" w:color="auto" w:fill="auto"/>
          </w:tcPr>
          <w:p w:rsidR="005E1288" w:rsidRPr="006D63D7" w:rsidRDefault="005E1288" w:rsidP="00FE2FD4">
            <w:r w:rsidRPr="006D63D7">
              <w:t>2,0</w:t>
            </w:r>
          </w:p>
        </w:tc>
        <w:tc>
          <w:tcPr>
            <w:tcW w:w="708" w:type="dxa"/>
            <w:shd w:val="clear" w:color="auto" w:fill="auto"/>
          </w:tcPr>
          <w:p w:rsidR="005E1288" w:rsidRPr="006D63D7" w:rsidRDefault="005E1288" w:rsidP="00FE2FD4">
            <w:r w:rsidRPr="006D63D7">
              <w:t>6,0</w:t>
            </w:r>
          </w:p>
        </w:tc>
        <w:tc>
          <w:tcPr>
            <w:tcW w:w="709" w:type="dxa"/>
            <w:shd w:val="clear" w:color="auto" w:fill="auto"/>
          </w:tcPr>
          <w:p w:rsidR="005E1288" w:rsidRPr="006D63D7" w:rsidRDefault="005E1288" w:rsidP="00FE2FD4">
            <w:r w:rsidRPr="006D63D7">
              <w:t>6,0</w:t>
            </w:r>
          </w:p>
        </w:tc>
        <w:tc>
          <w:tcPr>
            <w:tcW w:w="851" w:type="dxa"/>
            <w:shd w:val="clear" w:color="auto" w:fill="auto"/>
          </w:tcPr>
          <w:p w:rsidR="005E1288" w:rsidRPr="006D63D7" w:rsidRDefault="005E1288" w:rsidP="00FE2FD4">
            <w:r w:rsidRPr="006D63D7">
              <w:t>6,0</w:t>
            </w:r>
          </w:p>
        </w:tc>
        <w:tc>
          <w:tcPr>
            <w:tcW w:w="1097" w:type="dxa"/>
            <w:shd w:val="clear" w:color="auto" w:fill="auto"/>
          </w:tcPr>
          <w:p w:rsidR="005E1288" w:rsidRPr="006D63D7" w:rsidRDefault="005E1288" w:rsidP="00FE2FD4">
            <w:r w:rsidRPr="006D63D7">
              <w:t>3</w:t>
            </w:r>
            <w:r>
              <w:t>5,2</w:t>
            </w:r>
          </w:p>
        </w:tc>
      </w:tr>
      <w:tr w:rsidR="005E1288" w:rsidTr="00FE2FD4">
        <w:trPr>
          <w:trHeight w:val="848"/>
        </w:trPr>
        <w:tc>
          <w:tcPr>
            <w:tcW w:w="568" w:type="dxa"/>
            <w:shd w:val="clear" w:color="auto" w:fill="auto"/>
          </w:tcPr>
          <w:p w:rsidR="005E1288" w:rsidRDefault="005E1288" w:rsidP="00FE2FD4">
            <w:r>
              <w:t>1.5</w:t>
            </w:r>
          </w:p>
        </w:tc>
        <w:tc>
          <w:tcPr>
            <w:tcW w:w="1984" w:type="dxa"/>
            <w:shd w:val="clear" w:color="auto" w:fill="auto"/>
          </w:tcPr>
          <w:p w:rsidR="005E1288" w:rsidRPr="006D63D7" w:rsidRDefault="005E1288" w:rsidP="00FE2FD4">
            <w:pPr>
              <w:rPr>
                <w:rFonts w:eastAsia="A"/>
              </w:rPr>
            </w:pPr>
            <w:r w:rsidRPr="006D63D7">
              <w:t>Отдельное мероприятие</w:t>
            </w:r>
          </w:p>
          <w:p w:rsidR="005E1288" w:rsidRPr="006D63D7" w:rsidRDefault="005E1288" w:rsidP="00FE2FD4">
            <w:pPr>
              <w:rPr>
                <w:rFonts w:eastAsia="A"/>
              </w:rPr>
            </w:pPr>
          </w:p>
          <w:p w:rsidR="005E1288" w:rsidRPr="006D63D7" w:rsidRDefault="005E1288" w:rsidP="00FE2FD4">
            <w:pPr>
              <w:rPr>
                <w:rFonts w:eastAsia="A"/>
              </w:rPr>
            </w:pPr>
          </w:p>
        </w:tc>
        <w:tc>
          <w:tcPr>
            <w:tcW w:w="2268" w:type="dxa"/>
            <w:shd w:val="clear" w:color="auto" w:fill="auto"/>
          </w:tcPr>
          <w:p w:rsidR="005E1288" w:rsidRPr="006D63D7" w:rsidRDefault="005E1288" w:rsidP="00FE2FD4">
            <w:pPr>
              <w:rPr>
                <w:rFonts w:eastAsia="A"/>
              </w:rPr>
            </w:pPr>
            <w:r w:rsidRPr="006D63D7">
              <w:rPr>
                <w:rFonts w:eastAsia="A"/>
              </w:rPr>
              <w:t>«</w:t>
            </w:r>
            <w:r w:rsidRPr="006D63D7">
              <w:t>Реализация комплекса мероприятий профилактической направленности</w:t>
            </w:r>
            <w:r w:rsidRPr="006D63D7">
              <w:rPr>
                <w:rFonts w:eastAsia="A"/>
              </w:rPr>
              <w:t xml:space="preserve">»  </w:t>
            </w:r>
          </w:p>
        </w:tc>
        <w:tc>
          <w:tcPr>
            <w:tcW w:w="2410" w:type="dxa"/>
            <w:shd w:val="clear" w:color="auto" w:fill="auto"/>
          </w:tcPr>
          <w:p w:rsidR="005E1288" w:rsidRPr="006D63D7" w:rsidRDefault="005E1288" w:rsidP="00FE2FD4">
            <w:r w:rsidRPr="006D63D7">
              <w:t>администрация Малмыжского района</w:t>
            </w:r>
          </w:p>
        </w:tc>
        <w:tc>
          <w:tcPr>
            <w:tcW w:w="992" w:type="dxa"/>
            <w:shd w:val="clear" w:color="auto" w:fill="auto"/>
          </w:tcPr>
          <w:p w:rsidR="005E1288" w:rsidRPr="006D63D7" w:rsidRDefault="005E1288" w:rsidP="00FE2FD4">
            <w:r w:rsidRPr="006D63D7">
              <w:t>112,0</w:t>
            </w:r>
          </w:p>
        </w:tc>
        <w:tc>
          <w:tcPr>
            <w:tcW w:w="997" w:type="dxa"/>
            <w:shd w:val="clear" w:color="auto" w:fill="auto"/>
          </w:tcPr>
          <w:p w:rsidR="005E1288" w:rsidRPr="006D63D7" w:rsidRDefault="005E1288" w:rsidP="00FE2FD4">
            <w:r w:rsidRPr="006D63D7">
              <w:t>2</w:t>
            </w:r>
            <w:r>
              <w:t>4,02</w:t>
            </w:r>
          </w:p>
        </w:tc>
        <w:tc>
          <w:tcPr>
            <w:tcW w:w="882" w:type="dxa"/>
            <w:shd w:val="clear" w:color="auto" w:fill="auto"/>
          </w:tcPr>
          <w:p w:rsidR="005E1288" w:rsidRPr="006D63D7" w:rsidRDefault="005E1288" w:rsidP="00FE2FD4">
            <w:r w:rsidRPr="006D63D7">
              <w:t>16,0</w:t>
            </w:r>
          </w:p>
        </w:tc>
        <w:tc>
          <w:tcPr>
            <w:tcW w:w="851" w:type="dxa"/>
            <w:shd w:val="clear" w:color="auto" w:fill="auto"/>
          </w:tcPr>
          <w:p w:rsidR="005E1288" w:rsidRPr="006D63D7" w:rsidRDefault="005E1288" w:rsidP="00FE2FD4">
            <w:r w:rsidRPr="006D63D7">
              <w:t>1,0</w:t>
            </w:r>
          </w:p>
        </w:tc>
        <w:tc>
          <w:tcPr>
            <w:tcW w:w="708" w:type="dxa"/>
            <w:shd w:val="clear" w:color="auto" w:fill="auto"/>
          </w:tcPr>
          <w:p w:rsidR="005E1288" w:rsidRPr="006D63D7" w:rsidRDefault="005E1288" w:rsidP="00FE2FD4">
            <w:r w:rsidRPr="006D63D7">
              <w:t>2,0</w:t>
            </w:r>
          </w:p>
        </w:tc>
        <w:tc>
          <w:tcPr>
            <w:tcW w:w="709" w:type="dxa"/>
            <w:shd w:val="clear" w:color="auto" w:fill="auto"/>
          </w:tcPr>
          <w:p w:rsidR="005E1288" w:rsidRPr="006D63D7" w:rsidRDefault="005E1288" w:rsidP="00FE2FD4">
            <w:r w:rsidRPr="006D63D7">
              <w:t>2,0</w:t>
            </w:r>
          </w:p>
        </w:tc>
        <w:tc>
          <w:tcPr>
            <w:tcW w:w="851" w:type="dxa"/>
            <w:shd w:val="clear" w:color="auto" w:fill="auto"/>
          </w:tcPr>
          <w:p w:rsidR="005E1288" w:rsidRPr="006D63D7" w:rsidRDefault="005E1288" w:rsidP="00FE2FD4">
            <w:r w:rsidRPr="006D63D7">
              <w:t>2,0</w:t>
            </w:r>
          </w:p>
        </w:tc>
        <w:tc>
          <w:tcPr>
            <w:tcW w:w="1097" w:type="dxa"/>
            <w:shd w:val="clear" w:color="auto" w:fill="auto"/>
          </w:tcPr>
          <w:p w:rsidR="005E1288" w:rsidRPr="006D63D7" w:rsidRDefault="005E1288" w:rsidP="00FE2FD4">
            <w:r w:rsidRPr="006D63D7">
              <w:t>15</w:t>
            </w:r>
            <w:r>
              <w:t>9,02</w:t>
            </w:r>
          </w:p>
        </w:tc>
      </w:tr>
      <w:tr w:rsidR="005E1288" w:rsidTr="00FE2FD4">
        <w:trPr>
          <w:trHeight w:val="848"/>
        </w:trPr>
        <w:tc>
          <w:tcPr>
            <w:tcW w:w="568" w:type="dxa"/>
            <w:shd w:val="clear" w:color="auto" w:fill="auto"/>
          </w:tcPr>
          <w:p w:rsidR="005E1288" w:rsidRDefault="005E1288" w:rsidP="00FE2FD4">
            <w:r>
              <w:t>1.6</w:t>
            </w:r>
          </w:p>
        </w:tc>
        <w:tc>
          <w:tcPr>
            <w:tcW w:w="1984" w:type="dxa"/>
            <w:shd w:val="clear" w:color="auto" w:fill="auto"/>
          </w:tcPr>
          <w:p w:rsidR="005E1288" w:rsidRPr="006D63D7" w:rsidRDefault="005E1288" w:rsidP="00FE2FD4">
            <w:pPr>
              <w:rPr>
                <w:rFonts w:eastAsia="A"/>
              </w:rPr>
            </w:pPr>
            <w:r w:rsidRPr="006D63D7">
              <w:t>Отдельное мероприятие</w:t>
            </w:r>
          </w:p>
          <w:p w:rsidR="005E1288" w:rsidRPr="006D63D7" w:rsidRDefault="005E1288" w:rsidP="00FE2FD4">
            <w:pPr>
              <w:rPr>
                <w:rFonts w:eastAsia="A"/>
              </w:rPr>
            </w:pPr>
          </w:p>
          <w:p w:rsidR="005E1288" w:rsidRPr="006D63D7" w:rsidRDefault="005E1288" w:rsidP="00FE2FD4">
            <w:pPr>
              <w:rPr>
                <w:rFonts w:eastAsia="A"/>
              </w:rPr>
            </w:pPr>
          </w:p>
        </w:tc>
        <w:tc>
          <w:tcPr>
            <w:tcW w:w="2268" w:type="dxa"/>
            <w:shd w:val="clear" w:color="auto" w:fill="auto"/>
          </w:tcPr>
          <w:p w:rsidR="005E1288" w:rsidRPr="006D63D7" w:rsidRDefault="005E1288" w:rsidP="00FE2FD4">
            <w:pPr>
              <w:rPr>
                <w:rFonts w:eastAsia="A"/>
              </w:rPr>
            </w:pPr>
            <w:r w:rsidRPr="006D63D7">
              <w:rPr>
                <w:rFonts w:eastAsia="A"/>
              </w:rPr>
              <w:t>«</w:t>
            </w:r>
            <w:r w:rsidRPr="006D63D7">
              <w:t>Содействие развитию общественного движения, инициатив в молодежной среде</w:t>
            </w:r>
            <w:r w:rsidRPr="006D63D7">
              <w:rPr>
                <w:rFonts w:eastAsia="A"/>
              </w:rPr>
              <w:t xml:space="preserve">»  </w:t>
            </w:r>
          </w:p>
        </w:tc>
        <w:tc>
          <w:tcPr>
            <w:tcW w:w="2410" w:type="dxa"/>
            <w:shd w:val="clear" w:color="auto" w:fill="auto"/>
          </w:tcPr>
          <w:p w:rsidR="005E1288" w:rsidRPr="006D63D7" w:rsidRDefault="005E1288" w:rsidP="00FE2FD4">
            <w:r w:rsidRPr="006D63D7">
              <w:t>администрация Малмыжского района</w:t>
            </w:r>
          </w:p>
        </w:tc>
        <w:tc>
          <w:tcPr>
            <w:tcW w:w="992" w:type="dxa"/>
            <w:shd w:val="clear" w:color="auto" w:fill="auto"/>
          </w:tcPr>
          <w:p w:rsidR="005E1288" w:rsidRPr="006D63D7" w:rsidRDefault="005E1288" w:rsidP="00FE2FD4">
            <w:r w:rsidRPr="006D63D7">
              <w:t>9,0</w:t>
            </w:r>
          </w:p>
        </w:tc>
        <w:tc>
          <w:tcPr>
            <w:tcW w:w="997" w:type="dxa"/>
            <w:shd w:val="clear" w:color="auto" w:fill="auto"/>
          </w:tcPr>
          <w:p w:rsidR="005E1288" w:rsidRPr="006D63D7" w:rsidRDefault="005E1288" w:rsidP="00FE2FD4">
            <w:r>
              <w:t>101</w:t>
            </w:r>
            <w:r w:rsidRPr="006D63D7">
              <w:t>,</w:t>
            </w:r>
            <w:r>
              <w:t>35</w:t>
            </w:r>
          </w:p>
        </w:tc>
        <w:tc>
          <w:tcPr>
            <w:tcW w:w="882" w:type="dxa"/>
            <w:shd w:val="clear" w:color="auto" w:fill="auto"/>
          </w:tcPr>
          <w:p w:rsidR="005E1288" w:rsidRPr="006D63D7" w:rsidRDefault="005E1288" w:rsidP="00FE2FD4">
            <w:r w:rsidRPr="006D63D7">
              <w:t>5,5</w:t>
            </w:r>
          </w:p>
        </w:tc>
        <w:tc>
          <w:tcPr>
            <w:tcW w:w="851" w:type="dxa"/>
            <w:shd w:val="clear" w:color="auto" w:fill="auto"/>
          </w:tcPr>
          <w:p w:rsidR="005E1288" w:rsidRPr="006D63D7" w:rsidRDefault="005E1288" w:rsidP="00FE2FD4">
            <w:r w:rsidRPr="006D63D7">
              <w:t>5,5</w:t>
            </w:r>
          </w:p>
        </w:tc>
        <w:tc>
          <w:tcPr>
            <w:tcW w:w="708" w:type="dxa"/>
            <w:shd w:val="clear" w:color="auto" w:fill="auto"/>
          </w:tcPr>
          <w:p w:rsidR="005E1288" w:rsidRPr="006D63D7" w:rsidRDefault="005E1288" w:rsidP="00FE2FD4">
            <w:r w:rsidRPr="006D63D7">
              <w:t>6,0</w:t>
            </w:r>
          </w:p>
        </w:tc>
        <w:tc>
          <w:tcPr>
            <w:tcW w:w="709" w:type="dxa"/>
            <w:shd w:val="clear" w:color="auto" w:fill="auto"/>
          </w:tcPr>
          <w:p w:rsidR="005E1288" w:rsidRPr="006D63D7" w:rsidRDefault="005E1288" w:rsidP="00FE2FD4">
            <w:r w:rsidRPr="006D63D7">
              <w:t>6,0</w:t>
            </w:r>
          </w:p>
        </w:tc>
        <w:tc>
          <w:tcPr>
            <w:tcW w:w="851" w:type="dxa"/>
            <w:shd w:val="clear" w:color="auto" w:fill="auto"/>
          </w:tcPr>
          <w:p w:rsidR="005E1288" w:rsidRPr="006D63D7" w:rsidRDefault="005E1288" w:rsidP="00FE2FD4">
            <w:r w:rsidRPr="006D63D7">
              <w:t>6,0</w:t>
            </w:r>
          </w:p>
        </w:tc>
        <w:tc>
          <w:tcPr>
            <w:tcW w:w="1097" w:type="dxa"/>
            <w:shd w:val="clear" w:color="auto" w:fill="auto"/>
          </w:tcPr>
          <w:p w:rsidR="005E1288" w:rsidRPr="006D63D7" w:rsidRDefault="005E1288" w:rsidP="00FE2FD4">
            <w:r w:rsidRPr="006D63D7">
              <w:t>1</w:t>
            </w:r>
            <w:r>
              <w:t>39,35</w:t>
            </w:r>
          </w:p>
        </w:tc>
      </w:tr>
      <w:tr w:rsidR="005E1288" w:rsidTr="00FE2FD4">
        <w:trPr>
          <w:trHeight w:val="848"/>
        </w:trPr>
        <w:tc>
          <w:tcPr>
            <w:tcW w:w="568" w:type="dxa"/>
            <w:shd w:val="clear" w:color="auto" w:fill="auto"/>
          </w:tcPr>
          <w:p w:rsidR="005E1288" w:rsidRDefault="005E1288" w:rsidP="00FE2FD4">
            <w:r>
              <w:t>1.7</w:t>
            </w:r>
          </w:p>
        </w:tc>
        <w:tc>
          <w:tcPr>
            <w:tcW w:w="1984" w:type="dxa"/>
            <w:shd w:val="clear" w:color="auto" w:fill="auto"/>
          </w:tcPr>
          <w:p w:rsidR="005E1288" w:rsidRPr="006D63D7" w:rsidRDefault="005E1288" w:rsidP="00FE2FD4">
            <w:pPr>
              <w:rPr>
                <w:rFonts w:eastAsia="A"/>
              </w:rPr>
            </w:pPr>
            <w:r w:rsidRPr="006D63D7">
              <w:t>Отдельное мероприятие</w:t>
            </w:r>
          </w:p>
          <w:p w:rsidR="005E1288" w:rsidRPr="006D63D7" w:rsidRDefault="005E1288" w:rsidP="00FE2FD4"/>
        </w:tc>
        <w:tc>
          <w:tcPr>
            <w:tcW w:w="2268" w:type="dxa"/>
            <w:shd w:val="clear" w:color="auto" w:fill="auto"/>
          </w:tcPr>
          <w:p w:rsidR="005E1288" w:rsidRPr="006D63D7" w:rsidRDefault="005E1288" w:rsidP="00FE2FD4">
            <w:r w:rsidRPr="006D63D7">
              <w:t xml:space="preserve">«Вовлечение молодежи в мероприятия направленные на здоровый образ жизни»  </w:t>
            </w:r>
          </w:p>
        </w:tc>
        <w:tc>
          <w:tcPr>
            <w:tcW w:w="2410" w:type="dxa"/>
            <w:shd w:val="clear" w:color="auto" w:fill="auto"/>
          </w:tcPr>
          <w:p w:rsidR="005E1288" w:rsidRPr="006D63D7" w:rsidRDefault="005E1288" w:rsidP="00FE2FD4">
            <w:r w:rsidRPr="006D63D7">
              <w:t>администрация Малмыжского района</w:t>
            </w:r>
          </w:p>
        </w:tc>
        <w:tc>
          <w:tcPr>
            <w:tcW w:w="992" w:type="dxa"/>
            <w:shd w:val="clear" w:color="auto" w:fill="auto"/>
          </w:tcPr>
          <w:p w:rsidR="005E1288" w:rsidRPr="006D63D7" w:rsidRDefault="005E1288" w:rsidP="00FE2FD4">
            <w:r w:rsidRPr="006D63D7">
              <w:t>1,0</w:t>
            </w:r>
          </w:p>
        </w:tc>
        <w:tc>
          <w:tcPr>
            <w:tcW w:w="997" w:type="dxa"/>
            <w:shd w:val="clear" w:color="auto" w:fill="auto"/>
          </w:tcPr>
          <w:p w:rsidR="005E1288" w:rsidRPr="006D63D7" w:rsidRDefault="005E1288" w:rsidP="00FE2FD4">
            <w:proofErr w:type="spellStart"/>
            <w:r>
              <w:t>х</w:t>
            </w:r>
            <w:proofErr w:type="spellEnd"/>
          </w:p>
        </w:tc>
        <w:tc>
          <w:tcPr>
            <w:tcW w:w="882" w:type="dxa"/>
            <w:shd w:val="clear" w:color="auto" w:fill="auto"/>
          </w:tcPr>
          <w:p w:rsidR="005E1288" w:rsidRPr="006D63D7" w:rsidRDefault="005E1288" w:rsidP="00FE2FD4">
            <w:r w:rsidRPr="006D63D7">
              <w:t>4,3</w:t>
            </w:r>
          </w:p>
        </w:tc>
        <w:tc>
          <w:tcPr>
            <w:tcW w:w="851" w:type="dxa"/>
            <w:shd w:val="clear" w:color="auto" w:fill="auto"/>
          </w:tcPr>
          <w:p w:rsidR="005E1288" w:rsidRPr="006D63D7" w:rsidRDefault="005E1288" w:rsidP="00FE2FD4">
            <w:r w:rsidRPr="006D63D7">
              <w:t>4,3</w:t>
            </w:r>
          </w:p>
        </w:tc>
        <w:tc>
          <w:tcPr>
            <w:tcW w:w="708" w:type="dxa"/>
            <w:shd w:val="clear" w:color="auto" w:fill="auto"/>
          </w:tcPr>
          <w:p w:rsidR="005E1288" w:rsidRPr="006D63D7" w:rsidRDefault="005E1288" w:rsidP="00FE2FD4">
            <w:r w:rsidRPr="006D63D7">
              <w:t>4,0</w:t>
            </w:r>
          </w:p>
        </w:tc>
        <w:tc>
          <w:tcPr>
            <w:tcW w:w="709" w:type="dxa"/>
            <w:shd w:val="clear" w:color="auto" w:fill="auto"/>
          </w:tcPr>
          <w:p w:rsidR="005E1288" w:rsidRPr="006D63D7" w:rsidRDefault="005E1288" w:rsidP="00FE2FD4">
            <w:r w:rsidRPr="006D63D7">
              <w:t>4,0</w:t>
            </w:r>
          </w:p>
        </w:tc>
        <w:tc>
          <w:tcPr>
            <w:tcW w:w="851" w:type="dxa"/>
            <w:shd w:val="clear" w:color="auto" w:fill="auto"/>
          </w:tcPr>
          <w:p w:rsidR="005E1288" w:rsidRPr="006D63D7" w:rsidRDefault="005E1288" w:rsidP="00FE2FD4">
            <w:r w:rsidRPr="006D63D7">
              <w:t>4,0</w:t>
            </w:r>
          </w:p>
        </w:tc>
        <w:tc>
          <w:tcPr>
            <w:tcW w:w="1097" w:type="dxa"/>
            <w:shd w:val="clear" w:color="auto" w:fill="auto"/>
          </w:tcPr>
          <w:p w:rsidR="005E1288" w:rsidRPr="006D63D7" w:rsidRDefault="005E1288" w:rsidP="00FE2FD4">
            <w:r w:rsidRPr="006D63D7">
              <w:t>2</w:t>
            </w:r>
            <w:r>
              <w:t>1</w:t>
            </w:r>
            <w:r w:rsidRPr="006D63D7">
              <w:t>,6</w:t>
            </w:r>
          </w:p>
        </w:tc>
      </w:tr>
      <w:tr w:rsidR="005E1288" w:rsidTr="00FE2FD4">
        <w:trPr>
          <w:trHeight w:val="848"/>
        </w:trPr>
        <w:tc>
          <w:tcPr>
            <w:tcW w:w="568" w:type="dxa"/>
            <w:shd w:val="clear" w:color="auto" w:fill="auto"/>
          </w:tcPr>
          <w:p w:rsidR="005E1288" w:rsidRPr="006C17EB" w:rsidRDefault="005E1288" w:rsidP="00FE2F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</w:p>
        </w:tc>
        <w:tc>
          <w:tcPr>
            <w:tcW w:w="1984" w:type="dxa"/>
            <w:shd w:val="clear" w:color="auto" w:fill="auto"/>
          </w:tcPr>
          <w:p w:rsidR="005E1288" w:rsidRPr="006D63D7" w:rsidRDefault="005E1288" w:rsidP="00FE2FD4">
            <w:r w:rsidRPr="006D63D7">
              <w:t xml:space="preserve">Отдельное мероприятие </w:t>
            </w:r>
          </w:p>
        </w:tc>
        <w:tc>
          <w:tcPr>
            <w:tcW w:w="2268" w:type="dxa"/>
            <w:shd w:val="clear" w:color="auto" w:fill="auto"/>
          </w:tcPr>
          <w:p w:rsidR="005E1288" w:rsidRPr="006D63D7" w:rsidRDefault="005E1288" w:rsidP="00FE2FD4">
            <w:r w:rsidRPr="006D63D7">
              <w:t>«Обеспечение жильем молодых семей»</w:t>
            </w:r>
          </w:p>
        </w:tc>
        <w:tc>
          <w:tcPr>
            <w:tcW w:w="2410" w:type="dxa"/>
            <w:shd w:val="clear" w:color="auto" w:fill="auto"/>
          </w:tcPr>
          <w:p w:rsidR="005E1288" w:rsidRPr="006D63D7" w:rsidRDefault="005E1288" w:rsidP="00FE2FD4">
            <w:r w:rsidRPr="006D63D7">
              <w:t>администрация Малмыжского района</w:t>
            </w:r>
          </w:p>
        </w:tc>
        <w:tc>
          <w:tcPr>
            <w:tcW w:w="992" w:type="dxa"/>
            <w:shd w:val="clear" w:color="auto" w:fill="auto"/>
          </w:tcPr>
          <w:p w:rsidR="005E1288" w:rsidRPr="006D63D7" w:rsidRDefault="005E1288" w:rsidP="00FE2FD4">
            <w:r w:rsidRPr="006D63D7">
              <w:t>452,6</w:t>
            </w:r>
          </w:p>
        </w:tc>
        <w:tc>
          <w:tcPr>
            <w:tcW w:w="997" w:type="dxa"/>
            <w:shd w:val="clear" w:color="auto" w:fill="auto"/>
          </w:tcPr>
          <w:p w:rsidR="005E1288" w:rsidRPr="006D63D7" w:rsidRDefault="005E1288" w:rsidP="00FE2FD4">
            <w:r>
              <w:t>101,2</w:t>
            </w:r>
          </w:p>
        </w:tc>
        <w:tc>
          <w:tcPr>
            <w:tcW w:w="882" w:type="dxa"/>
            <w:shd w:val="clear" w:color="auto" w:fill="auto"/>
          </w:tcPr>
          <w:p w:rsidR="005E1288" w:rsidRPr="006D63D7" w:rsidRDefault="005E1288" w:rsidP="00FE2FD4">
            <w:r w:rsidRPr="006D63D7">
              <w:t>80,0</w:t>
            </w:r>
          </w:p>
        </w:tc>
        <w:tc>
          <w:tcPr>
            <w:tcW w:w="851" w:type="dxa"/>
            <w:shd w:val="clear" w:color="auto" w:fill="auto"/>
          </w:tcPr>
          <w:p w:rsidR="005E1288" w:rsidRPr="006D63D7" w:rsidRDefault="005E1288" w:rsidP="00FE2FD4">
            <w:r w:rsidRPr="006D63D7">
              <w:t>0</w:t>
            </w:r>
          </w:p>
        </w:tc>
        <w:tc>
          <w:tcPr>
            <w:tcW w:w="708" w:type="dxa"/>
            <w:shd w:val="clear" w:color="auto" w:fill="auto"/>
          </w:tcPr>
          <w:p w:rsidR="005E1288" w:rsidRPr="006D63D7" w:rsidRDefault="005E1288" w:rsidP="00FE2FD4">
            <w:r w:rsidRPr="006D63D7">
              <w:t>0</w:t>
            </w:r>
          </w:p>
        </w:tc>
        <w:tc>
          <w:tcPr>
            <w:tcW w:w="709" w:type="dxa"/>
            <w:shd w:val="clear" w:color="auto" w:fill="auto"/>
          </w:tcPr>
          <w:p w:rsidR="005E1288" w:rsidRPr="006D63D7" w:rsidRDefault="005E1288" w:rsidP="00FE2FD4">
            <w:r w:rsidRPr="006D63D7">
              <w:t>0</w:t>
            </w:r>
          </w:p>
        </w:tc>
        <w:tc>
          <w:tcPr>
            <w:tcW w:w="851" w:type="dxa"/>
            <w:shd w:val="clear" w:color="auto" w:fill="auto"/>
          </w:tcPr>
          <w:p w:rsidR="005E1288" w:rsidRPr="006D63D7" w:rsidRDefault="005E1288" w:rsidP="00FE2FD4">
            <w:r w:rsidRPr="006D63D7">
              <w:t>0</w:t>
            </w:r>
          </w:p>
        </w:tc>
        <w:tc>
          <w:tcPr>
            <w:tcW w:w="1097" w:type="dxa"/>
            <w:shd w:val="clear" w:color="auto" w:fill="auto"/>
          </w:tcPr>
          <w:p w:rsidR="005E1288" w:rsidRPr="006D63D7" w:rsidRDefault="005E1288" w:rsidP="00FE2FD4">
            <w:r>
              <w:t>633,8</w:t>
            </w:r>
            <w:r w:rsidRPr="006D63D7">
              <w:t>»</w:t>
            </w:r>
          </w:p>
        </w:tc>
      </w:tr>
    </w:tbl>
    <w:p w:rsidR="005E1288" w:rsidRDefault="005E1288" w:rsidP="005E1288"/>
    <w:p w:rsidR="005E1288" w:rsidRDefault="005E1288" w:rsidP="005E1288"/>
    <w:p w:rsidR="005E1288" w:rsidRDefault="005E1288" w:rsidP="005E1288">
      <w:pPr>
        <w:tabs>
          <w:tab w:val="left" w:pos="10080"/>
        </w:tabs>
        <w:jc w:val="center"/>
      </w:pPr>
      <w:r>
        <w:t>_______________</w:t>
      </w:r>
    </w:p>
    <w:p w:rsidR="005E1288" w:rsidRDefault="005E1288" w:rsidP="005E1288">
      <w:pPr>
        <w:rPr>
          <w:rFonts w:asciiTheme="minorHAnsi" w:hAnsiTheme="minorHAnsi"/>
        </w:rPr>
      </w:pPr>
    </w:p>
    <w:p w:rsidR="005E1288" w:rsidRDefault="005E1288" w:rsidP="005E1288">
      <w:pPr>
        <w:rPr>
          <w:rFonts w:asciiTheme="minorHAnsi" w:hAnsiTheme="minorHAnsi"/>
        </w:rPr>
      </w:pPr>
    </w:p>
    <w:p w:rsidR="005E1288" w:rsidRDefault="005E1288" w:rsidP="005E1288">
      <w:pPr>
        <w:rPr>
          <w:rFonts w:asciiTheme="minorHAnsi" w:hAnsiTheme="minorHAnsi"/>
        </w:rPr>
      </w:pPr>
    </w:p>
    <w:p w:rsidR="005E1288" w:rsidRDefault="005E1288" w:rsidP="005E1288">
      <w:pPr>
        <w:rPr>
          <w:rFonts w:asciiTheme="minorHAnsi" w:hAnsiTheme="minorHAnsi"/>
        </w:rPr>
      </w:pPr>
    </w:p>
    <w:p w:rsidR="005E1288" w:rsidRDefault="005E1288" w:rsidP="005E1288">
      <w:pPr>
        <w:rPr>
          <w:rFonts w:asciiTheme="minorHAnsi" w:hAnsiTheme="minorHAnsi"/>
        </w:rPr>
      </w:pPr>
    </w:p>
    <w:p w:rsidR="005E1288" w:rsidRDefault="005E1288" w:rsidP="005E1288">
      <w:pPr>
        <w:tabs>
          <w:tab w:val="left" w:pos="10632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Приложение № 2</w:t>
      </w:r>
    </w:p>
    <w:p w:rsidR="005E1288" w:rsidRDefault="005E1288" w:rsidP="005E128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5E1288" w:rsidRDefault="005E1288" w:rsidP="005E128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«Приложение № 4</w:t>
      </w:r>
    </w:p>
    <w:p w:rsidR="005E1288" w:rsidRDefault="005E1288" w:rsidP="005E128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к муниципальной программе</w:t>
      </w:r>
    </w:p>
    <w:p w:rsidR="005E1288" w:rsidRDefault="005E1288" w:rsidP="005E1288">
      <w:pPr>
        <w:rPr>
          <w:sz w:val="28"/>
          <w:szCs w:val="28"/>
        </w:rPr>
      </w:pPr>
    </w:p>
    <w:p w:rsidR="005E1288" w:rsidRDefault="005E1288" w:rsidP="005E1288">
      <w:pPr>
        <w:jc w:val="center"/>
        <w:rPr>
          <w:b/>
        </w:rPr>
      </w:pPr>
      <w:r>
        <w:rPr>
          <w:b/>
        </w:rPr>
        <w:t>РЕСУРСНОЕ ОБЕСПЕЧЕНИЕ</w:t>
      </w:r>
    </w:p>
    <w:p w:rsidR="005E1288" w:rsidRDefault="005E1288" w:rsidP="005E1288">
      <w:pPr>
        <w:jc w:val="center"/>
        <w:rPr>
          <w:b/>
        </w:rPr>
      </w:pPr>
      <w:r>
        <w:rPr>
          <w:b/>
        </w:rPr>
        <w:t>реализации</w:t>
      </w:r>
      <w:r w:rsidRPr="00BE3FA6">
        <w:rPr>
          <w:b/>
        </w:rPr>
        <w:t xml:space="preserve"> </w:t>
      </w:r>
      <w:r>
        <w:rPr>
          <w:rFonts w:eastAsia="A"/>
          <w:b/>
        </w:rPr>
        <w:t>муниципаль</w:t>
      </w:r>
      <w:r w:rsidRPr="00BE3FA6">
        <w:rPr>
          <w:b/>
        </w:rPr>
        <w:t>ной программ</w:t>
      </w:r>
      <w:r>
        <w:rPr>
          <w:b/>
        </w:rPr>
        <w:t>ы</w:t>
      </w:r>
    </w:p>
    <w:p w:rsidR="005E1288" w:rsidRDefault="005E1288" w:rsidP="005E1288">
      <w:pPr>
        <w:jc w:val="center"/>
        <w:rPr>
          <w:b/>
        </w:rPr>
      </w:pPr>
      <w:r>
        <w:rPr>
          <w:b/>
        </w:rPr>
        <w:t>за счет всех источников финансирования</w:t>
      </w:r>
    </w:p>
    <w:p w:rsidR="005E1288" w:rsidRDefault="005E1288" w:rsidP="005E1288">
      <w:pPr>
        <w:tabs>
          <w:tab w:val="left" w:pos="4500"/>
          <w:tab w:val="left" w:pos="10620"/>
        </w:tabs>
      </w:pPr>
      <w:r>
        <w:t>_</w:t>
      </w: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844"/>
        <w:gridCol w:w="2409"/>
        <w:gridCol w:w="3686"/>
        <w:gridCol w:w="992"/>
        <w:gridCol w:w="992"/>
        <w:gridCol w:w="142"/>
        <w:gridCol w:w="851"/>
        <w:gridCol w:w="708"/>
        <w:gridCol w:w="709"/>
        <w:gridCol w:w="709"/>
        <w:gridCol w:w="661"/>
        <w:gridCol w:w="189"/>
        <w:gridCol w:w="1134"/>
      </w:tblGrid>
      <w:tr w:rsidR="005E1288" w:rsidRPr="0005186E" w:rsidTr="00FE2FD4">
        <w:tc>
          <w:tcPr>
            <w:tcW w:w="567" w:type="dxa"/>
            <w:vMerge w:val="restart"/>
          </w:tcPr>
          <w:p w:rsidR="005E1288" w:rsidRPr="0005186E" w:rsidRDefault="005E1288" w:rsidP="00FE2FD4">
            <w:pPr>
              <w:jc w:val="center"/>
            </w:pPr>
            <w:r w:rsidRPr="0005186E">
              <w:t xml:space="preserve">№ </w:t>
            </w:r>
            <w:proofErr w:type="spellStart"/>
            <w:proofErr w:type="gramStart"/>
            <w:r w:rsidRPr="0005186E">
              <w:t>п</w:t>
            </w:r>
            <w:proofErr w:type="spellEnd"/>
            <w:proofErr w:type="gramEnd"/>
            <w:r w:rsidRPr="0005186E">
              <w:t>/</w:t>
            </w:r>
            <w:proofErr w:type="spellStart"/>
            <w:r w:rsidRPr="0005186E">
              <w:t>п</w:t>
            </w:r>
            <w:proofErr w:type="spellEnd"/>
          </w:p>
        </w:tc>
        <w:tc>
          <w:tcPr>
            <w:tcW w:w="1844" w:type="dxa"/>
            <w:vMerge w:val="restart"/>
          </w:tcPr>
          <w:p w:rsidR="005E1288" w:rsidRPr="0005186E" w:rsidRDefault="005E1288" w:rsidP="00FE2FD4">
            <w:pPr>
              <w:jc w:val="center"/>
            </w:pPr>
            <w:r w:rsidRPr="0005186E">
              <w:t>Статус</w:t>
            </w:r>
          </w:p>
        </w:tc>
        <w:tc>
          <w:tcPr>
            <w:tcW w:w="2409" w:type="dxa"/>
            <w:vMerge w:val="restart"/>
          </w:tcPr>
          <w:p w:rsidR="005E1288" w:rsidRPr="0005186E" w:rsidRDefault="005E1288" w:rsidP="00FE2FD4">
            <w:pPr>
              <w:jc w:val="center"/>
            </w:pPr>
            <w:r w:rsidRPr="0005186E">
              <w:t>Наименование муниципальной программы, подпрограммы, отдельного мероприятия</w:t>
            </w:r>
          </w:p>
        </w:tc>
        <w:tc>
          <w:tcPr>
            <w:tcW w:w="3686" w:type="dxa"/>
            <w:vMerge w:val="restart"/>
          </w:tcPr>
          <w:p w:rsidR="005E1288" w:rsidRPr="0005186E" w:rsidRDefault="005E1288" w:rsidP="00FE2FD4">
            <w:pPr>
              <w:jc w:val="center"/>
            </w:pPr>
            <w:r w:rsidRPr="0005186E">
              <w:t>Источники финансирования</w:t>
            </w:r>
          </w:p>
        </w:tc>
        <w:tc>
          <w:tcPr>
            <w:tcW w:w="7087" w:type="dxa"/>
            <w:gridSpan w:val="10"/>
          </w:tcPr>
          <w:p w:rsidR="005E1288" w:rsidRPr="0005186E" w:rsidRDefault="005E1288" w:rsidP="00FE2FD4">
            <w:pPr>
              <w:jc w:val="center"/>
            </w:pPr>
            <w:r w:rsidRPr="0005186E">
              <w:t>Расходы (прогноз, факт), тыс. рублей</w:t>
            </w:r>
          </w:p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>
            <w:pPr>
              <w:jc w:val="center"/>
            </w:pPr>
          </w:p>
        </w:tc>
        <w:tc>
          <w:tcPr>
            <w:tcW w:w="1844" w:type="dxa"/>
            <w:vMerge/>
          </w:tcPr>
          <w:p w:rsidR="005E1288" w:rsidRPr="0005186E" w:rsidRDefault="005E1288" w:rsidP="00FE2FD4">
            <w:pPr>
              <w:jc w:val="center"/>
            </w:pPr>
          </w:p>
        </w:tc>
        <w:tc>
          <w:tcPr>
            <w:tcW w:w="2409" w:type="dxa"/>
            <w:vMerge/>
          </w:tcPr>
          <w:p w:rsidR="005E1288" w:rsidRPr="0005186E" w:rsidRDefault="005E1288" w:rsidP="00FE2FD4">
            <w:pPr>
              <w:jc w:val="center"/>
            </w:pPr>
          </w:p>
        </w:tc>
        <w:tc>
          <w:tcPr>
            <w:tcW w:w="3686" w:type="dxa"/>
            <w:vMerge/>
          </w:tcPr>
          <w:p w:rsidR="005E1288" w:rsidRPr="0005186E" w:rsidRDefault="005E1288" w:rsidP="00FE2FD4">
            <w:pPr>
              <w:jc w:val="center"/>
            </w:pPr>
          </w:p>
        </w:tc>
        <w:tc>
          <w:tcPr>
            <w:tcW w:w="992" w:type="dxa"/>
          </w:tcPr>
          <w:p w:rsidR="005E1288" w:rsidRPr="0005186E" w:rsidRDefault="005E1288" w:rsidP="00FE2FD4">
            <w:pPr>
              <w:jc w:val="center"/>
            </w:pPr>
            <w:r w:rsidRPr="0005186E">
              <w:t>2014 год (факт)</w:t>
            </w:r>
          </w:p>
        </w:tc>
        <w:tc>
          <w:tcPr>
            <w:tcW w:w="1134" w:type="dxa"/>
            <w:gridSpan w:val="2"/>
          </w:tcPr>
          <w:p w:rsidR="005E1288" w:rsidRDefault="005E1288" w:rsidP="00FE2FD4">
            <w:pPr>
              <w:jc w:val="center"/>
            </w:pPr>
            <w:r w:rsidRPr="0005186E">
              <w:t xml:space="preserve"> 2015 год </w:t>
            </w:r>
          </w:p>
          <w:p w:rsidR="005E1288" w:rsidRPr="0005186E" w:rsidRDefault="005E1288" w:rsidP="00FE2FD4">
            <w:pPr>
              <w:jc w:val="center"/>
            </w:pPr>
          </w:p>
        </w:tc>
        <w:tc>
          <w:tcPr>
            <w:tcW w:w="851" w:type="dxa"/>
          </w:tcPr>
          <w:p w:rsidR="005E1288" w:rsidRPr="0005186E" w:rsidRDefault="005E1288" w:rsidP="00FE2FD4">
            <w:pPr>
              <w:jc w:val="center"/>
            </w:pPr>
            <w:r w:rsidRPr="0005186E">
              <w:t>2016 год</w:t>
            </w:r>
          </w:p>
        </w:tc>
        <w:tc>
          <w:tcPr>
            <w:tcW w:w="708" w:type="dxa"/>
          </w:tcPr>
          <w:p w:rsidR="005E1288" w:rsidRPr="0005186E" w:rsidRDefault="005E1288" w:rsidP="00FE2FD4">
            <w:pPr>
              <w:jc w:val="center"/>
            </w:pPr>
            <w:r w:rsidRPr="0005186E">
              <w:t>2017 год</w:t>
            </w:r>
          </w:p>
        </w:tc>
        <w:tc>
          <w:tcPr>
            <w:tcW w:w="709" w:type="dxa"/>
          </w:tcPr>
          <w:p w:rsidR="005E1288" w:rsidRPr="0005186E" w:rsidRDefault="005E1288" w:rsidP="00FE2FD4">
            <w:pPr>
              <w:jc w:val="center"/>
            </w:pPr>
            <w:r w:rsidRPr="0005186E">
              <w:t>2018 год</w:t>
            </w:r>
          </w:p>
        </w:tc>
        <w:tc>
          <w:tcPr>
            <w:tcW w:w="709" w:type="dxa"/>
          </w:tcPr>
          <w:p w:rsidR="005E1288" w:rsidRPr="0005186E" w:rsidRDefault="005E1288" w:rsidP="00FE2FD4">
            <w:pPr>
              <w:jc w:val="center"/>
            </w:pPr>
            <w:r w:rsidRPr="0005186E">
              <w:t>2019 год</w:t>
            </w:r>
          </w:p>
        </w:tc>
        <w:tc>
          <w:tcPr>
            <w:tcW w:w="661" w:type="dxa"/>
          </w:tcPr>
          <w:p w:rsidR="005E1288" w:rsidRPr="0005186E" w:rsidRDefault="005E1288" w:rsidP="00FE2FD4">
            <w:pPr>
              <w:jc w:val="center"/>
            </w:pPr>
            <w:r w:rsidRPr="0005186E">
              <w:t>2020 год</w:t>
            </w:r>
          </w:p>
        </w:tc>
        <w:tc>
          <w:tcPr>
            <w:tcW w:w="1323" w:type="dxa"/>
            <w:gridSpan w:val="2"/>
          </w:tcPr>
          <w:p w:rsidR="005E1288" w:rsidRPr="0005186E" w:rsidRDefault="005E1288" w:rsidP="00FE2FD4">
            <w:pPr>
              <w:jc w:val="center"/>
            </w:pPr>
            <w:r w:rsidRPr="0005186E">
              <w:t>итого</w:t>
            </w:r>
          </w:p>
        </w:tc>
      </w:tr>
      <w:tr w:rsidR="005E1288" w:rsidRPr="0005186E" w:rsidTr="00FE2FD4">
        <w:tc>
          <w:tcPr>
            <w:tcW w:w="567" w:type="dxa"/>
            <w:vMerge w:val="restart"/>
          </w:tcPr>
          <w:p w:rsidR="005E1288" w:rsidRPr="0005186E" w:rsidRDefault="005E1288" w:rsidP="00FE2FD4">
            <w:r w:rsidRPr="0005186E">
              <w:t>1</w:t>
            </w:r>
          </w:p>
        </w:tc>
        <w:tc>
          <w:tcPr>
            <w:tcW w:w="1844" w:type="dxa"/>
            <w:vMerge w:val="restart"/>
          </w:tcPr>
          <w:p w:rsidR="005E1288" w:rsidRPr="0005186E" w:rsidRDefault="005E1288" w:rsidP="00FE2FD4">
            <w:r w:rsidRPr="0005186E">
              <w:t xml:space="preserve">Муниципальная программа </w:t>
            </w:r>
          </w:p>
        </w:tc>
        <w:tc>
          <w:tcPr>
            <w:tcW w:w="2409" w:type="dxa"/>
            <w:vMerge w:val="restart"/>
          </w:tcPr>
          <w:p w:rsidR="005E1288" w:rsidRPr="0005186E" w:rsidRDefault="005E1288" w:rsidP="00FE2FD4">
            <w:r w:rsidRPr="0005186E">
              <w:t>«Повышение эффективности реализации молодежной политики в Малмыжском районе»</w:t>
            </w:r>
          </w:p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vertAlign w:val="subscript"/>
              </w:rPr>
            </w:pPr>
            <w:r w:rsidRPr="0005186E">
              <w:t>всего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3522,0</w:t>
            </w:r>
          </w:p>
        </w:tc>
        <w:tc>
          <w:tcPr>
            <w:tcW w:w="1134" w:type="dxa"/>
            <w:gridSpan w:val="2"/>
          </w:tcPr>
          <w:p w:rsidR="005E1288" w:rsidRPr="0005186E" w:rsidRDefault="005E1288" w:rsidP="00FE2FD4">
            <w:r>
              <w:t>1476,57</w:t>
            </w:r>
          </w:p>
        </w:tc>
        <w:tc>
          <w:tcPr>
            <w:tcW w:w="851" w:type="dxa"/>
          </w:tcPr>
          <w:p w:rsidR="005E1288" w:rsidRPr="0005186E" w:rsidRDefault="005E1288" w:rsidP="00FE2FD4">
            <w:r w:rsidRPr="0005186E">
              <w:t>150,2</w:t>
            </w:r>
          </w:p>
        </w:tc>
        <w:tc>
          <w:tcPr>
            <w:tcW w:w="708" w:type="dxa"/>
          </w:tcPr>
          <w:p w:rsidR="005E1288" w:rsidRPr="0005186E" w:rsidRDefault="005E1288" w:rsidP="00FE2FD4">
            <w:r w:rsidRPr="0005186E">
              <w:t>34,5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40,0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40,0</w:t>
            </w:r>
          </w:p>
        </w:tc>
        <w:tc>
          <w:tcPr>
            <w:tcW w:w="661" w:type="dxa"/>
          </w:tcPr>
          <w:p w:rsidR="005E1288" w:rsidRPr="0005186E" w:rsidRDefault="005E1288" w:rsidP="00FE2FD4">
            <w:r w:rsidRPr="0005186E">
              <w:t>40,0</w:t>
            </w:r>
          </w:p>
        </w:tc>
        <w:tc>
          <w:tcPr>
            <w:tcW w:w="1323" w:type="dxa"/>
            <w:gridSpan w:val="2"/>
          </w:tcPr>
          <w:p w:rsidR="005E1288" w:rsidRPr="0005186E" w:rsidRDefault="005E1288" w:rsidP="00FE2FD4">
            <w:r w:rsidRPr="0005186E">
              <w:t>5</w:t>
            </w:r>
            <w:r>
              <w:t>303</w:t>
            </w:r>
            <w:r w:rsidRPr="0005186E">
              <w:t>,</w:t>
            </w:r>
            <w:r>
              <w:t>27</w:t>
            </w:r>
          </w:p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 w:right="-108"/>
              <w:rPr>
                <w:vertAlign w:val="subscript"/>
              </w:rPr>
            </w:pPr>
            <w:r w:rsidRPr="0005186E">
              <w:t>федеральный бю</w:t>
            </w:r>
            <w:r w:rsidRPr="0005186E">
              <w:t>д</w:t>
            </w:r>
            <w:r w:rsidRPr="0005186E">
              <w:t>жет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282,0</w:t>
            </w:r>
          </w:p>
        </w:tc>
        <w:tc>
          <w:tcPr>
            <w:tcW w:w="1134" w:type="dxa"/>
            <w:gridSpan w:val="2"/>
          </w:tcPr>
          <w:p w:rsidR="005E1288" w:rsidRPr="0005186E" w:rsidRDefault="005E1288" w:rsidP="00FE2FD4">
            <w:r w:rsidRPr="0005186E">
              <w:t>325,69</w:t>
            </w:r>
          </w:p>
        </w:tc>
        <w:tc>
          <w:tcPr>
            <w:tcW w:w="851" w:type="dxa"/>
          </w:tcPr>
          <w:p w:rsidR="005E1288" w:rsidRPr="0005186E" w:rsidRDefault="005E1288" w:rsidP="00FE2FD4"/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661" w:type="dxa"/>
          </w:tcPr>
          <w:p w:rsidR="005E1288" w:rsidRPr="0005186E" w:rsidRDefault="005E1288" w:rsidP="00FE2FD4"/>
        </w:tc>
        <w:tc>
          <w:tcPr>
            <w:tcW w:w="1323" w:type="dxa"/>
            <w:gridSpan w:val="2"/>
          </w:tcPr>
          <w:p w:rsidR="005E1288" w:rsidRPr="0005186E" w:rsidRDefault="005E1288" w:rsidP="00FE2FD4">
            <w:r w:rsidRPr="0005186E">
              <w:t>607,69</w:t>
            </w:r>
          </w:p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vertAlign w:val="subscript"/>
              </w:rPr>
            </w:pPr>
            <w:r w:rsidRPr="0005186E">
              <w:t>областной бюджет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812,2</w:t>
            </w:r>
          </w:p>
        </w:tc>
        <w:tc>
          <w:tcPr>
            <w:tcW w:w="1134" w:type="dxa"/>
            <w:gridSpan w:val="2"/>
          </w:tcPr>
          <w:p w:rsidR="005E1288" w:rsidRPr="0005186E" w:rsidRDefault="005E1288" w:rsidP="00FE2FD4">
            <w:r w:rsidRPr="0005186E">
              <w:t>252,41</w:t>
            </w:r>
          </w:p>
        </w:tc>
        <w:tc>
          <w:tcPr>
            <w:tcW w:w="851" w:type="dxa"/>
          </w:tcPr>
          <w:p w:rsidR="005E1288" w:rsidRPr="0005186E" w:rsidRDefault="005E1288" w:rsidP="00FE2FD4"/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661" w:type="dxa"/>
          </w:tcPr>
          <w:p w:rsidR="005E1288" w:rsidRPr="0005186E" w:rsidRDefault="005E1288" w:rsidP="00FE2FD4"/>
        </w:tc>
        <w:tc>
          <w:tcPr>
            <w:tcW w:w="1323" w:type="dxa"/>
            <w:gridSpan w:val="2"/>
          </w:tcPr>
          <w:p w:rsidR="005E1288" w:rsidRPr="0005186E" w:rsidRDefault="005E1288" w:rsidP="00FE2FD4">
            <w:r w:rsidRPr="0005186E">
              <w:t>1064,61</w:t>
            </w:r>
          </w:p>
        </w:tc>
      </w:tr>
      <w:tr w:rsidR="005E1288" w:rsidRPr="0005186E" w:rsidTr="00FE2FD4">
        <w:trPr>
          <w:trHeight w:val="267"/>
        </w:trPr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rFonts w:eastAsia="A"/>
                <w:vertAlign w:val="subscript"/>
              </w:rPr>
            </w:pPr>
            <w:r w:rsidRPr="0005186E">
              <w:t>бюджет</w:t>
            </w:r>
            <w:r w:rsidRPr="0005186E">
              <w:rPr>
                <w:rFonts w:eastAsia="A"/>
              </w:rPr>
              <w:t xml:space="preserve"> Малмыжского района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602,6</w:t>
            </w:r>
          </w:p>
        </w:tc>
        <w:tc>
          <w:tcPr>
            <w:tcW w:w="1134" w:type="dxa"/>
            <w:gridSpan w:val="2"/>
          </w:tcPr>
          <w:p w:rsidR="005E1288" w:rsidRPr="0005186E" w:rsidRDefault="005E1288" w:rsidP="00FE2FD4">
            <w:r>
              <w:t>248,47</w:t>
            </w:r>
          </w:p>
        </w:tc>
        <w:tc>
          <w:tcPr>
            <w:tcW w:w="851" w:type="dxa"/>
          </w:tcPr>
          <w:p w:rsidR="005E1288" w:rsidRPr="0005186E" w:rsidRDefault="005E1288" w:rsidP="00FE2FD4">
            <w:r w:rsidRPr="0005186E">
              <w:t>150,2</w:t>
            </w:r>
          </w:p>
        </w:tc>
        <w:tc>
          <w:tcPr>
            <w:tcW w:w="708" w:type="dxa"/>
          </w:tcPr>
          <w:p w:rsidR="005E1288" w:rsidRPr="0005186E" w:rsidRDefault="005E1288" w:rsidP="00FE2FD4">
            <w:r w:rsidRPr="0005186E">
              <w:t>34,5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40,0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40,0</w:t>
            </w:r>
          </w:p>
        </w:tc>
        <w:tc>
          <w:tcPr>
            <w:tcW w:w="661" w:type="dxa"/>
          </w:tcPr>
          <w:p w:rsidR="005E1288" w:rsidRPr="0005186E" w:rsidRDefault="005E1288" w:rsidP="00FE2FD4">
            <w:r w:rsidRPr="0005186E">
              <w:t>40,0</w:t>
            </w:r>
          </w:p>
        </w:tc>
        <w:tc>
          <w:tcPr>
            <w:tcW w:w="1323" w:type="dxa"/>
            <w:gridSpan w:val="2"/>
          </w:tcPr>
          <w:p w:rsidR="005E1288" w:rsidRPr="0005186E" w:rsidRDefault="005E1288" w:rsidP="00FE2FD4">
            <w:r w:rsidRPr="0005186E">
              <w:t>1</w:t>
            </w:r>
            <w:r>
              <w:t>155,77</w:t>
            </w:r>
          </w:p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vertAlign w:val="subscript"/>
              </w:rPr>
            </w:pPr>
            <w:r w:rsidRPr="0005186E">
              <w:t xml:space="preserve">иные внебюджетные </w:t>
            </w:r>
            <w:r w:rsidRPr="0005186E">
              <w:t>и</w:t>
            </w:r>
            <w:r w:rsidRPr="0005186E">
              <w:t>сточники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1825,2</w:t>
            </w:r>
          </w:p>
        </w:tc>
        <w:tc>
          <w:tcPr>
            <w:tcW w:w="1134" w:type="dxa"/>
            <w:gridSpan w:val="2"/>
          </w:tcPr>
          <w:p w:rsidR="005E1288" w:rsidRPr="0005186E" w:rsidRDefault="005E1288" w:rsidP="00FE2FD4">
            <w:r w:rsidRPr="0005186E">
              <w:t>650,0</w:t>
            </w:r>
          </w:p>
        </w:tc>
        <w:tc>
          <w:tcPr>
            <w:tcW w:w="851" w:type="dxa"/>
          </w:tcPr>
          <w:p w:rsidR="005E1288" w:rsidRPr="0005186E" w:rsidRDefault="005E1288" w:rsidP="00FE2FD4"/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661" w:type="dxa"/>
          </w:tcPr>
          <w:p w:rsidR="005E1288" w:rsidRPr="0005186E" w:rsidRDefault="005E1288" w:rsidP="00FE2FD4"/>
        </w:tc>
        <w:tc>
          <w:tcPr>
            <w:tcW w:w="1323" w:type="dxa"/>
            <w:gridSpan w:val="2"/>
          </w:tcPr>
          <w:p w:rsidR="005E1288" w:rsidRPr="0005186E" w:rsidRDefault="005E1288" w:rsidP="00FE2FD4">
            <w:r w:rsidRPr="0005186E">
              <w:t>2475,2</w:t>
            </w:r>
          </w:p>
        </w:tc>
      </w:tr>
      <w:tr w:rsidR="005E1288" w:rsidRPr="0005186E" w:rsidTr="00FE2FD4">
        <w:trPr>
          <w:trHeight w:val="593"/>
        </w:trPr>
        <w:tc>
          <w:tcPr>
            <w:tcW w:w="567" w:type="dxa"/>
          </w:tcPr>
          <w:p w:rsidR="005E1288" w:rsidRPr="0005186E" w:rsidRDefault="005E1288" w:rsidP="00FE2FD4">
            <w:r w:rsidRPr="0005186E">
              <w:t>1.1</w:t>
            </w:r>
          </w:p>
        </w:tc>
        <w:tc>
          <w:tcPr>
            <w:tcW w:w="1844" w:type="dxa"/>
          </w:tcPr>
          <w:p w:rsidR="005E1288" w:rsidRPr="0005186E" w:rsidRDefault="005E1288" w:rsidP="00FE2FD4">
            <w:r w:rsidRPr="0005186E">
              <w:t xml:space="preserve">Отдельное мероприятие </w:t>
            </w:r>
          </w:p>
        </w:tc>
        <w:tc>
          <w:tcPr>
            <w:tcW w:w="2409" w:type="dxa"/>
          </w:tcPr>
          <w:p w:rsidR="005E1288" w:rsidRPr="0005186E" w:rsidRDefault="005E1288" w:rsidP="00FE2FD4">
            <w:r w:rsidRPr="0005186E">
              <w:t>«Информационная поддержка»</w:t>
            </w:r>
          </w:p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</w:pPr>
            <w:r w:rsidRPr="0005186E">
              <w:t xml:space="preserve">финансирование мероприятий </w:t>
            </w:r>
            <w:proofErr w:type="spellStart"/>
            <w:r w:rsidRPr="0005186E">
              <w:t>н</w:t>
            </w:r>
            <w:proofErr w:type="spellEnd"/>
            <w:r w:rsidRPr="0005186E">
              <w:t xml:space="preserve"> требуется </w:t>
            </w:r>
          </w:p>
        </w:tc>
        <w:tc>
          <w:tcPr>
            <w:tcW w:w="992" w:type="dxa"/>
          </w:tcPr>
          <w:p w:rsidR="005E1288" w:rsidRPr="0005186E" w:rsidRDefault="005E1288" w:rsidP="00FE2FD4">
            <w:proofErr w:type="spellStart"/>
            <w:r w:rsidRPr="0005186E"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5E1288" w:rsidRPr="0005186E" w:rsidRDefault="005E1288" w:rsidP="00FE2FD4">
            <w:proofErr w:type="spellStart"/>
            <w:r>
              <w:t>х</w:t>
            </w:r>
            <w:proofErr w:type="spellEnd"/>
          </w:p>
        </w:tc>
        <w:tc>
          <w:tcPr>
            <w:tcW w:w="851" w:type="dxa"/>
          </w:tcPr>
          <w:p w:rsidR="005E1288" w:rsidRPr="0005186E" w:rsidRDefault="005E1288" w:rsidP="00FE2FD4">
            <w:proofErr w:type="spellStart"/>
            <w:r w:rsidRPr="0005186E">
              <w:t>х</w:t>
            </w:r>
            <w:proofErr w:type="spellEnd"/>
          </w:p>
        </w:tc>
        <w:tc>
          <w:tcPr>
            <w:tcW w:w="708" w:type="dxa"/>
          </w:tcPr>
          <w:p w:rsidR="005E1288" w:rsidRPr="0005186E" w:rsidRDefault="005E1288" w:rsidP="00FE2FD4">
            <w:proofErr w:type="spellStart"/>
            <w:r w:rsidRPr="0005186E">
              <w:t>х</w:t>
            </w:r>
            <w:proofErr w:type="spellEnd"/>
          </w:p>
        </w:tc>
        <w:tc>
          <w:tcPr>
            <w:tcW w:w="709" w:type="dxa"/>
          </w:tcPr>
          <w:p w:rsidR="005E1288" w:rsidRPr="0005186E" w:rsidRDefault="005E1288" w:rsidP="00FE2FD4">
            <w:proofErr w:type="spellStart"/>
            <w:r w:rsidRPr="0005186E">
              <w:t>х</w:t>
            </w:r>
            <w:proofErr w:type="spellEnd"/>
          </w:p>
        </w:tc>
        <w:tc>
          <w:tcPr>
            <w:tcW w:w="709" w:type="dxa"/>
          </w:tcPr>
          <w:p w:rsidR="005E1288" w:rsidRPr="0005186E" w:rsidRDefault="005E1288" w:rsidP="00FE2FD4">
            <w:proofErr w:type="spellStart"/>
            <w:r w:rsidRPr="0005186E">
              <w:t>х</w:t>
            </w:r>
            <w:proofErr w:type="spellEnd"/>
          </w:p>
        </w:tc>
        <w:tc>
          <w:tcPr>
            <w:tcW w:w="661" w:type="dxa"/>
          </w:tcPr>
          <w:p w:rsidR="005E1288" w:rsidRPr="0005186E" w:rsidRDefault="005E1288" w:rsidP="00FE2FD4">
            <w:proofErr w:type="spellStart"/>
            <w:r w:rsidRPr="0005186E">
              <w:t>х</w:t>
            </w:r>
            <w:proofErr w:type="spellEnd"/>
          </w:p>
        </w:tc>
        <w:tc>
          <w:tcPr>
            <w:tcW w:w="1323" w:type="dxa"/>
            <w:gridSpan w:val="2"/>
          </w:tcPr>
          <w:p w:rsidR="005E1288" w:rsidRPr="0005186E" w:rsidRDefault="005E1288" w:rsidP="00FE2FD4"/>
        </w:tc>
      </w:tr>
      <w:tr w:rsidR="005E1288" w:rsidRPr="0005186E" w:rsidTr="00FE2FD4">
        <w:tc>
          <w:tcPr>
            <w:tcW w:w="567" w:type="dxa"/>
            <w:vMerge w:val="restart"/>
          </w:tcPr>
          <w:p w:rsidR="005E1288" w:rsidRPr="0005186E" w:rsidRDefault="005E1288" w:rsidP="00FE2FD4">
            <w:r w:rsidRPr="0005186E">
              <w:t>1.2</w:t>
            </w:r>
          </w:p>
        </w:tc>
        <w:tc>
          <w:tcPr>
            <w:tcW w:w="1844" w:type="dxa"/>
            <w:vMerge w:val="restart"/>
          </w:tcPr>
          <w:p w:rsidR="005E1288" w:rsidRPr="0005186E" w:rsidRDefault="005E1288" w:rsidP="00FE2FD4">
            <w:r w:rsidRPr="0005186E">
              <w:t>Отдельное мероприятие</w:t>
            </w:r>
          </w:p>
        </w:tc>
        <w:tc>
          <w:tcPr>
            <w:tcW w:w="2409" w:type="dxa"/>
            <w:vMerge w:val="restart"/>
          </w:tcPr>
          <w:p w:rsidR="005E1288" w:rsidRPr="0005186E" w:rsidRDefault="005E1288" w:rsidP="00FE2FD4">
            <w:r w:rsidRPr="0005186E">
              <w:t>«Поддержка талантливой молодежи»</w:t>
            </w:r>
          </w:p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vertAlign w:val="subscript"/>
              </w:rPr>
            </w:pPr>
            <w:r w:rsidRPr="0005186E">
              <w:t>всего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517,0</w:t>
            </w:r>
          </w:p>
        </w:tc>
        <w:tc>
          <w:tcPr>
            <w:tcW w:w="1134" w:type="dxa"/>
            <w:gridSpan w:val="2"/>
          </w:tcPr>
          <w:p w:rsidR="005E1288" w:rsidRPr="0005186E" w:rsidRDefault="005E1288" w:rsidP="00FE2FD4">
            <w:r>
              <w:t>8,0</w:t>
            </w:r>
          </w:p>
        </w:tc>
        <w:tc>
          <w:tcPr>
            <w:tcW w:w="851" w:type="dxa"/>
          </w:tcPr>
          <w:p w:rsidR="005E1288" w:rsidRPr="0005186E" w:rsidRDefault="005E1288" w:rsidP="00FE2FD4">
            <w:r w:rsidRPr="0005186E">
              <w:t>17,2</w:t>
            </w:r>
          </w:p>
        </w:tc>
        <w:tc>
          <w:tcPr>
            <w:tcW w:w="708" w:type="dxa"/>
          </w:tcPr>
          <w:p w:rsidR="005E1288" w:rsidRPr="0005186E" w:rsidRDefault="005E1288" w:rsidP="00FE2FD4">
            <w:r w:rsidRPr="0005186E">
              <w:t>16,5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17,0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17,0</w:t>
            </w:r>
          </w:p>
        </w:tc>
        <w:tc>
          <w:tcPr>
            <w:tcW w:w="661" w:type="dxa"/>
          </w:tcPr>
          <w:p w:rsidR="005E1288" w:rsidRPr="0005186E" w:rsidRDefault="005E1288" w:rsidP="00FE2FD4">
            <w:r w:rsidRPr="0005186E">
              <w:t>17,0</w:t>
            </w:r>
          </w:p>
        </w:tc>
        <w:tc>
          <w:tcPr>
            <w:tcW w:w="1323" w:type="dxa"/>
            <w:gridSpan w:val="2"/>
          </w:tcPr>
          <w:p w:rsidR="005E1288" w:rsidRPr="0005186E" w:rsidRDefault="005E1288" w:rsidP="00FE2FD4">
            <w:r>
              <w:t>609,7</w:t>
            </w:r>
          </w:p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 w:right="-108"/>
              <w:rPr>
                <w:vertAlign w:val="subscript"/>
              </w:rPr>
            </w:pPr>
            <w:r w:rsidRPr="0005186E">
              <w:t>федеральный бю</w:t>
            </w:r>
            <w:r w:rsidRPr="0005186E">
              <w:t>д</w:t>
            </w:r>
            <w:r w:rsidRPr="0005186E">
              <w:t>жет</w:t>
            </w:r>
          </w:p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1134" w:type="dxa"/>
            <w:gridSpan w:val="2"/>
          </w:tcPr>
          <w:p w:rsidR="005E1288" w:rsidRPr="0005186E" w:rsidRDefault="005E1288" w:rsidP="00FE2FD4"/>
        </w:tc>
        <w:tc>
          <w:tcPr>
            <w:tcW w:w="851" w:type="dxa"/>
          </w:tcPr>
          <w:p w:rsidR="005E1288" w:rsidRPr="0005186E" w:rsidRDefault="005E1288" w:rsidP="00FE2FD4"/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661" w:type="dxa"/>
          </w:tcPr>
          <w:p w:rsidR="005E1288" w:rsidRPr="0005186E" w:rsidRDefault="005E1288" w:rsidP="00FE2FD4"/>
        </w:tc>
        <w:tc>
          <w:tcPr>
            <w:tcW w:w="1323" w:type="dxa"/>
            <w:gridSpan w:val="2"/>
          </w:tcPr>
          <w:p w:rsidR="005E1288" w:rsidRPr="0005186E" w:rsidRDefault="005E1288" w:rsidP="00FE2FD4"/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vertAlign w:val="subscript"/>
              </w:rPr>
            </w:pPr>
            <w:r w:rsidRPr="0005186E">
              <w:t>областной бюджет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500,0</w:t>
            </w:r>
          </w:p>
        </w:tc>
        <w:tc>
          <w:tcPr>
            <w:tcW w:w="1134" w:type="dxa"/>
            <w:gridSpan w:val="2"/>
          </w:tcPr>
          <w:p w:rsidR="005E1288" w:rsidRPr="0005186E" w:rsidRDefault="005E1288" w:rsidP="00FE2FD4"/>
        </w:tc>
        <w:tc>
          <w:tcPr>
            <w:tcW w:w="851" w:type="dxa"/>
          </w:tcPr>
          <w:p w:rsidR="005E1288" w:rsidRPr="0005186E" w:rsidRDefault="005E1288" w:rsidP="00FE2FD4"/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661" w:type="dxa"/>
          </w:tcPr>
          <w:p w:rsidR="005E1288" w:rsidRPr="0005186E" w:rsidRDefault="005E1288" w:rsidP="00FE2FD4"/>
        </w:tc>
        <w:tc>
          <w:tcPr>
            <w:tcW w:w="1323" w:type="dxa"/>
            <w:gridSpan w:val="2"/>
          </w:tcPr>
          <w:p w:rsidR="005E1288" w:rsidRPr="0005186E" w:rsidRDefault="005E1288" w:rsidP="00FE2FD4">
            <w:r w:rsidRPr="0005186E">
              <w:t>500,0</w:t>
            </w:r>
          </w:p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rFonts w:eastAsia="A"/>
                <w:vertAlign w:val="subscript"/>
              </w:rPr>
            </w:pPr>
            <w:r w:rsidRPr="0005186E">
              <w:t>бюджет</w:t>
            </w:r>
            <w:r w:rsidRPr="0005186E">
              <w:rPr>
                <w:rFonts w:eastAsia="A"/>
              </w:rPr>
              <w:t xml:space="preserve"> Малмыжского района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17,0</w:t>
            </w:r>
          </w:p>
        </w:tc>
        <w:tc>
          <w:tcPr>
            <w:tcW w:w="1134" w:type="dxa"/>
            <w:gridSpan w:val="2"/>
          </w:tcPr>
          <w:p w:rsidR="005E1288" w:rsidRPr="0005186E" w:rsidRDefault="005E1288" w:rsidP="00FE2FD4">
            <w:r>
              <w:t>8,0</w:t>
            </w:r>
          </w:p>
        </w:tc>
        <w:tc>
          <w:tcPr>
            <w:tcW w:w="851" w:type="dxa"/>
          </w:tcPr>
          <w:p w:rsidR="005E1288" w:rsidRPr="0005186E" w:rsidRDefault="005E1288" w:rsidP="00FE2FD4">
            <w:r w:rsidRPr="0005186E">
              <w:t>17,2</w:t>
            </w:r>
          </w:p>
        </w:tc>
        <w:tc>
          <w:tcPr>
            <w:tcW w:w="708" w:type="dxa"/>
          </w:tcPr>
          <w:p w:rsidR="005E1288" w:rsidRPr="0005186E" w:rsidRDefault="005E1288" w:rsidP="00FE2FD4">
            <w:r w:rsidRPr="0005186E">
              <w:t>16,5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17,0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17,0</w:t>
            </w:r>
          </w:p>
        </w:tc>
        <w:tc>
          <w:tcPr>
            <w:tcW w:w="661" w:type="dxa"/>
          </w:tcPr>
          <w:p w:rsidR="005E1288" w:rsidRPr="0005186E" w:rsidRDefault="005E1288" w:rsidP="00FE2FD4">
            <w:r w:rsidRPr="0005186E">
              <w:t>17,0</w:t>
            </w:r>
          </w:p>
        </w:tc>
        <w:tc>
          <w:tcPr>
            <w:tcW w:w="1323" w:type="dxa"/>
            <w:gridSpan w:val="2"/>
          </w:tcPr>
          <w:p w:rsidR="005E1288" w:rsidRPr="0005186E" w:rsidRDefault="005E1288" w:rsidP="00FE2FD4">
            <w:r>
              <w:t>109,7</w:t>
            </w:r>
          </w:p>
        </w:tc>
      </w:tr>
      <w:tr w:rsidR="005E1288" w:rsidRPr="0005186E" w:rsidTr="00FE2FD4">
        <w:trPr>
          <w:trHeight w:val="293"/>
        </w:trPr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vertAlign w:val="subscript"/>
              </w:rPr>
            </w:pPr>
            <w:r w:rsidRPr="0005186E">
              <w:t xml:space="preserve">иные внебюджетные </w:t>
            </w:r>
            <w:r w:rsidRPr="0005186E">
              <w:t>и</w:t>
            </w:r>
            <w:r w:rsidRPr="0005186E">
              <w:t>сточники</w:t>
            </w:r>
          </w:p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1134" w:type="dxa"/>
            <w:gridSpan w:val="2"/>
          </w:tcPr>
          <w:p w:rsidR="005E1288" w:rsidRPr="0005186E" w:rsidRDefault="005E1288" w:rsidP="00FE2FD4"/>
        </w:tc>
        <w:tc>
          <w:tcPr>
            <w:tcW w:w="851" w:type="dxa"/>
          </w:tcPr>
          <w:p w:rsidR="005E1288" w:rsidRPr="0005186E" w:rsidRDefault="005E1288" w:rsidP="00FE2FD4"/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661" w:type="dxa"/>
          </w:tcPr>
          <w:p w:rsidR="005E1288" w:rsidRPr="0005186E" w:rsidRDefault="005E1288" w:rsidP="00FE2FD4"/>
        </w:tc>
        <w:tc>
          <w:tcPr>
            <w:tcW w:w="1323" w:type="dxa"/>
            <w:gridSpan w:val="2"/>
          </w:tcPr>
          <w:p w:rsidR="005E1288" w:rsidRPr="0005186E" w:rsidRDefault="005E1288" w:rsidP="00FE2FD4"/>
        </w:tc>
      </w:tr>
      <w:tr w:rsidR="005E1288" w:rsidRPr="0005186E" w:rsidTr="00FE2FD4">
        <w:tc>
          <w:tcPr>
            <w:tcW w:w="567" w:type="dxa"/>
            <w:vMerge w:val="restart"/>
          </w:tcPr>
          <w:p w:rsidR="005E1288" w:rsidRPr="0005186E" w:rsidRDefault="005E1288" w:rsidP="00FE2FD4">
            <w:pPr>
              <w:rPr>
                <w:rFonts w:eastAsia="A"/>
              </w:rPr>
            </w:pPr>
            <w:r w:rsidRPr="0005186E">
              <w:lastRenderedPageBreak/>
              <w:t>1.3</w:t>
            </w:r>
          </w:p>
          <w:p w:rsidR="005E1288" w:rsidRPr="0005186E" w:rsidRDefault="005E1288" w:rsidP="00FE2FD4">
            <w:pPr>
              <w:rPr>
                <w:rFonts w:eastAsia="A"/>
              </w:rPr>
            </w:pPr>
          </w:p>
          <w:p w:rsidR="005E1288" w:rsidRPr="0005186E" w:rsidRDefault="005E1288" w:rsidP="00FE2FD4">
            <w:pPr>
              <w:rPr>
                <w:rFonts w:eastAsia="A"/>
              </w:rPr>
            </w:pPr>
          </w:p>
          <w:p w:rsidR="005E1288" w:rsidRPr="0005186E" w:rsidRDefault="005E1288" w:rsidP="00FE2FD4">
            <w:pPr>
              <w:rPr>
                <w:rFonts w:eastAsia="A"/>
              </w:rPr>
            </w:pPr>
          </w:p>
        </w:tc>
        <w:tc>
          <w:tcPr>
            <w:tcW w:w="1844" w:type="dxa"/>
            <w:vMerge w:val="restart"/>
          </w:tcPr>
          <w:p w:rsidR="005E1288" w:rsidRPr="0005186E" w:rsidRDefault="005E1288" w:rsidP="00FE2FD4">
            <w:pPr>
              <w:rPr>
                <w:rFonts w:eastAsia="A"/>
              </w:rPr>
            </w:pPr>
            <w:r w:rsidRPr="0005186E">
              <w:t>Отдельное мероприятие</w:t>
            </w:r>
          </w:p>
          <w:p w:rsidR="005E1288" w:rsidRPr="0005186E" w:rsidRDefault="005E1288" w:rsidP="00FE2FD4">
            <w:pPr>
              <w:rPr>
                <w:rFonts w:eastAsia="A"/>
              </w:rPr>
            </w:pPr>
          </w:p>
          <w:p w:rsidR="005E1288" w:rsidRPr="0005186E" w:rsidRDefault="005E1288" w:rsidP="00FE2FD4">
            <w:pPr>
              <w:rPr>
                <w:rFonts w:eastAsia="A"/>
              </w:rPr>
            </w:pPr>
          </w:p>
        </w:tc>
        <w:tc>
          <w:tcPr>
            <w:tcW w:w="2409" w:type="dxa"/>
            <w:vMerge w:val="restart"/>
          </w:tcPr>
          <w:p w:rsidR="005E1288" w:rsidRPr="0005186E" w:rsidRDefault="005E1288" w:rsidP="00FE2FD4">
            <w:pPr>
              <w:jc w:val="both"/>
              <w:rPr>
                <w:rFonts w:eastAsia="A"/>
              </w:rPr>
            </w:pPr>
            <w:r w:rsidRPr="0005186E">
              <w:rPr>
                <w:rFonts w:eastAsia="A"/>
              </w:rPr>
              <w:t>«</w:t>
            </w:r>
            <w:r w:rsidRPr="0005186E">
              <w:t>Воспитание гражданственности и патриотизма</w:t>
            </w:r>
            <w:r w:rsidRPr="0005186E">
              <w:rPr>
                <w:rFonts w:eastAsia="A"/>
              </w:rPr>
              <w:t>»</w:t>
            </w:r>
          </w:p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vertAlign w:val="subscript"/>
              </w:rPr>
            </w:pPr>
            <w:r w:rsidRPr="0005186E">
              <w:t>всего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3,0</w:t>
            </w:r>
          </w:p>
        </w:tc>
        <w:tc>
          <w:tcPr>
            <w:tcW w:w="1134" w:type="dxa"/>
            <w:gridSpan w:val="2"/>
          </w:tcPr>
          <w:p w:rsidR="005E1288" w:rsidRPr="0005186E" w:rsidRDefault="005E1288" w:rsidP="00FE2FD4">
            <w:r>
              <w:t>8,7</w:t>
            </w:r>
          </w:p>
        </w:tc>
        <w:tc>
          <w:tcPr>
            <w:tcW w:w="851" w:type="dxa"/>
          </w:tcPr>
          <w:p w:rsidR="005E1288" w:rsidRPr="0005186E" w:rsidRDefault="005E1288" w:rsidP="00FE2FD4">
            <w:r w:rsidRPr="0005186E">
              <w:t>25,2</w:t>
            </w:r>
          </w:p>
        </w:tc>
        <w:tc>
          <w:tcPr>
            <w:tcW w:w="708" w:type="dxa"/>
          </w:tcPr>
          <w:p w:rsidR="005E1288" w:rsidRPr="0005186E" w:rsidRDefault="005E1288" w:rsidP="00FE2FD4">
            <w:r w:rsidRPr="0005186E">
              <w:t>5,2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5,0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5,0</w:t>
            </w:r>
          </w:p>
        </w:tc>
        <w:tc>
          <w:tcPr>
            <w:tcW w:w="661" w:type="dxa"/>
          </w:tcPr>
          <w:p w:rsidR="005E1288" w:rsidRPr="0005186E" w:rsidRDefault="005E1288" w:rsidP="00FE2FD4">
            <w:r w:rsidRPr="0005186E">
              <w:t>5,0</w:t>
            </w:r>
          </w:p>
        </w:tc>
        <w:tc>
          <w:tcPr>
            <w:tcW w:w="1323" w:type="dxa"/>
            <w:gridSpan w:val="2"/>
          </w:tcPr>
          <w:p w:rsidR="005E1288" w:rsidRPr="0005186E" w:rsidRDefault="005E1288" w:rsidP="00FE2FD4">
            <w:r w:rsidRPr="0005186E">
              <w:t>5</w:t>
            </w:r>
            <w:r>
              <w:t>7,1</w:t>
            </w:r>
          </w:p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 w:right="-108"/>
              <w:rPr>
                <w:vertAlign w:val="subscript"/>
              </w:rPr>
            </w:pPr>
            <w:r w:rsidRPr="0005186E">
              <w:t>федеральный бю</w:t>
            </w:r>
            <w:r w:rsidRPr="0005186E">
              <w:t>д</w:t>
            </w:r>
            <w:r w:rsidRPr="0005186E">
              <w:t>жет</w:t>
            </w:r>
          </w:p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1134" w:type="dxa"/>
            <w:gridSpan w:val="2"/>
          </w:tcPr>
          <w:p w:rsidR="005E1288" w:rsidRPr="0005186E" w:rsidRDefault="005E1288" w:rsidP="00FE2FD4"/>
        </w:tc>
        <w:tc>
          <w:tcPr>
            <w:tcW w:w="851" w:type="dxa"/>
          </w:tcPr>
          <w:p w:rsidR="005E1288" w:rsidRPr="0005186E" w:rsidRDefault="005E1288" w:rsidP="00FE2FD4"/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661" w:type="dxa"/>
          </w:tcPr>
          <w:p w:rsidR="005E1288" w:rsidRPr="0005186E" w:rsidRDefault="005E1288" w:rsidP="00FE2FD4"/>
        </w:tc>
        <w:tc>
          <w:tcPr>
            <w:tcW w:w="1323" w:type="dxa"/>
            <w:gridSpan w:val="2"/>
          </w:tcPr>
          <w:p w:rsidR="005E1288" w:rsidRPr="0005186E" w:rsidRDefault="005E1288" w:rsidP="00FE2FD4"/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vertAlign w:val="subscript"/>
              </w:rPr>
            </w:pPr>
            <w:r w:rsidRPr="0005186E">
              <w:t>областной бюджет</w:t>
            </w:r>
          </w:p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1134" w:type="dxa"/>
            <w:gridSpan w:val="2"/>
          </w:tcPr>
          <w:p w:rsidR="005E1288" w:rsidRPr="0005186E" w:rsidRDefault="005E1288" w:rsidP="00FE2FD4"/>
        </w:tc>
        <w:tc>
          <w:tcPr>
            <w:tcW w:w="851" w:type="dxa"/>
          </w:tcPr>
          <w:p w:rsidR="005E1288" w:rsidRPr="0005186E" w:rsidRDefault="005E1288" w:rsidP="00FE2FD4"/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661" w:type="dxa"/>
          </w:tcPr>
          <w:p w:rsidR="005E1288" w:rsidRPr="0005186E" w:rsidRDefault="005E1288" w:rsidP="00FE2FD4"/>
        </w:tc>
        <w:tc>
          <w:tcPr>
            <w:tcW w:w="1323" w:type="dxa"/>
            <w:gridSpan w:val="2"/>
          </w:tcPr>
          <w:p w:rsidR="005E1288" w:rsidRPr="0005186E" w:rsidRDefault="005E1288" w:rsidP="00FE2FD4"/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rFonts w:eastAsia="A"/>
                <w:vertAlign w:val="subscript"/>
              </w:rPr>
            </w:pPr>
            <w:r w:rsidRPr="0005186E">
              <w:t>бюджет</w:t>
            </w:r>
            <w:r w:rsidRPr="0005186E">
              <w:rPr>
                <w:rFonts w:eastAsia="A"/>
              </w:rPr>
              <w:t xml:space="preserve"> Малмыжского района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3,0</w:t>
            </w:r>
          </w:p>
        </w:tc>
        <w:tc>
          <w:tcPr>
            <w:tcW w:w="1134" w:type="dxa"/>
            <w:gridSpan w:val="2"/>
          </w:tcPr>
          <w:p w:rsidR="005E1288" w:rsidRPr="0005186E" w:rsidRDefault="005E1288" w:rsidP="00FE2FD4">
            <w:r>
              <w:t>8,7</w:t>
            </w:r>
          </w:p>
        </w:tc>
        <w:tc>
          <w:tcPr>
            <w:tcW w:w="851" w:type="dxa"/>
          </w:tcPr>
          <w:p w:rsidR="005E1288" w:rsidRPr="0005186E" w:rsidRDefault="005E1288" w:rsidP="00FE2FD4">
            <w:r w:rsidRPr="0005186E">
              <w:t>25,2</w:t>
            </w:r>
          </w:p>
        </w:tc>
        <w:tc>
          <w:tcPr>
            <w:tcW w:w="708" w:type="dxa"/>
          </w:tcPr>
          <w:p w:rsidR="005E1288" w:rsidRPr="0005186E" w:rsidRDefault="005E1288" w:rsidP="00FE2FD4">
            <w:r w:rsidRPr="0005186E">
              <w:t>5,2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5,0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5,0</w:t>
            </w:r>
          </w:p>
        </w:tc>
        <w:tc>
          <w:tcPr>
            <w:tcW w:w="661" w:type="dxa"/>
          </w:tcPr>
          <w:p w:rsidR="005E1288" w:rsidRPr="0005186E" w:rsidRDefault="005E1288" w:rsidP="00FE2FD4">
            <w:r w:rsidRPr="0005186E">
              <w:t>5,0</w:t>
            </w:r>
          </w:p>
        </w:tc>
        <w:tc>
          <w:tcPr>
            <w:tcW w:w="1323" w:type="dxa"/>
            <w:gridSpan w:val="2"/>
          </w:tcPr>
          <w:p w:rsidR="005E1288" w:rsidRPr="0005186E" w:rsidRDefault="005E1288" w:rsidP="00FE2FD4">
            <w:r w:rsidRPr="0005186E">
              <w:t>5</w:t>
            </w:r>
            <w:r>
              <w:t>7,1</w:t>
            </w:r>
          </w:p>
        </w:tc>
      </w:tr>
      <w:tr w:rsidR="005E1288" w:rsidRPr="0005186E" w:rsidTr="00FE2FD4">
        <w:trPr>
          <w:trHeight w:val="393"/>
        </w:trPr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Default="005E1288" w:rsidP="00FE2FD4">
            <w:pPr>
              <w:ind w:left="-74"/>
            </w:pPr>
            <w:r w:rsidRPr="0005186E">
              <w:t xml:space="preserve">иные внебюджетные </w:t>
            </w:r>
            <w:r w:rsidRPr="0005186E">
              <w:t>и</w:t>
            </w:r>
            <w:r w:rsidRPr="0005186E">
              <w:t>сточники</w:t>
            </w:r>
          </w:p>
          <w:p w:rsidR="005E1288" w:rsidRPr="0005186E" w:rsidRDefault="005E1288" w:rsidP="00FE2FD4">
            <w:pPr>
              <w:ind w:left="-74"/>
              <w:rPr>
                <w:vertAlign w:val="subscript"/>
              </w:rPr>
            </w:pPr>
          </w:p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1134" w:type="dxa"/>
            <w:gridSpan w:val="2"/>
          </w:tcPr>
          <w:p w:rsidR="005E1288" w:rsidRPr="0005186E" w:rsidRDefault="005E1288" w:rsidP="00FE2FD4"/>
        </w:tc>
        <w:tc>
          <w:tcPr>
            <w:tcW w:w="851" w:type="dxa"/>
          </w:tcPr>
          <w:p w:rsidR="005E1288" w:rsidRPr="0005186E" w:rsidRDefault="005E1288" w:rsidP="00FE2FD4"/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661" w:type="dxa"/>
          </w:tcPr>
          <w:p w:rsidR="005E1288" w:rsidRPr="0005186E" w:rsidRDefault="005E1288" w:rsidP="00FE2FD4"/>
        </w:tc>
        <w:tc>
          <w:tcPr>
            <w:tcW w:w="1323" w:type="dxa"/>
            <w:gridSpan w:val="2"/>
          </w:tcPr>
          <w:p w:rsidR="005E1288" w:rsidRPr="0005186E" w:rsidRDefault="005E1288" w:rsidP="00FE2FD4"/>
        </w:tc>
      </w:tr>
      <w:tr w:rsidR="005E1288" w:rsidRPr="0005186E" w:rsidTr="00FE2FD4">
        <w:trPr>
          <w:trHeight w:val="425"/>
        </w:trPr>
        <w:tc>
          <w:tcPr>
            <w:tcW w:w="567" w:type="dxa"/>
            <w:vMerge w:val="restart"/>
          </w:tcPr>
          <w:p w:rsidR="005E1288" w:rsidRPr="0005186E" w:rsidRDefault="005E1288" w:rsidP="00FE2FD4">
            <w:pPr>
              <w:jc w:val="center"/>
            </w:pPr>
            <w:r w:rsidRPr="0005186E">
              <w:t xml:space="preserve">№ </w:t>
            </w:r>
            <w:proofErr w:type="spellStart"/>
            <w:proofErr w:type="gramStart"/>
            <w:r w:rsidRPr="0005186E">
              <w:t>п</w:t>
            </w:r>
            <w:proofErr w:type="spellEnd"/>
            <w:proofErr w:type="gramEnd"/>
            <w:r w:rsidRPr="0005186E">
              <w:t>/</w:t>
            </w:r>
            <w:proofErr w:type="spellStart"/>
            <w:r w:rsidRPr="0005186E">
              <w:t>п</w:t>
            </w:r>
            <w:proofErr w:type="spellEnd"/>
          </w:p>
        </w:tc>
        <w:tc>
          <w:tcPr>
            <w:tcW w:w="1844" w:type="dxa"/>
            <w:vMerge w:val="restart"/>
          </w:tcPr>
          <w:p w:rsidR="005E1288" w:rsidRPr="0005186E" w:rsidRDefault="005E1288" w:rsidP="00FE2FD4">
            <w:pPr>
              <w:jc w:val="center"/>
            </w:pPr>
            <w:r w:rsidRPr="0005186E">
              <w:t>Статус</w:t>
            </w:r>
          </w:p>
        </w:tc>
        <w:tc>
          <w:tcPr>
            <w:tcW w:w="2409" w:type="dxa"/>
            <w:vMerge w:val="restart"/>
          </w:tcPr>
          <w:p w:rsidR="005E1288" w:rsidRPr="0005186E" w:rsidRDefault="005E1288" w:rsidP="00FE2FD4">
            <w:pPr>
              <w:jc w:val="center"/>
            </w:pPr>
            <w:r w:rsidRPr="0005186E">
              <w:t>Наименование муниципальной программы, подпрограммы, отдельного мероприятия</w:t>
            </w:r>
          </w:p>
        </w:tc>
        <w:tc>
          <w:tcPr>
            <w:tcW w:w="3686" w:type="dxa"/>
            <w:vMerge w:val="restart"/>
          </w:tcPr>
          <w:p w:rsidR="005E1288" w:rsidRPr="0005186E" w:rsidRDefault="005E1288" w:rsidP="00FE2FD4">
            <w:pPr>
              <w:jc w:val="center"/>
            </w:pPr>
            <w:r w:rsidRPr="0005186E">
              <w:t>Источники финансирования</w:t>
            </w:r>
          </w:p>
        </w:tc>
        <w:tc>
          <w:tcPr>
            <w:tcW w:w="7087" w:type="dxa"/>
            <w:gridSpan w:val="10"/>
          </w:tcPr>
          <w:p w:rsidR="005E1288" w:rsidRPr="0005186E" w:rsidRDefault="005E1288" w:rsidP="00FE2FD4">
            <w:pPr>
              <w:jc w:val="center"/>
            </w:pPr>
            <w:r w:rsidRPr="0005186E">
              <w:t>Расходы (прогноз, факт), тыс. рублей</w:t>
            </w:r>
          </w:p>
        </w:tc>
      </w:tr>
      <w:tr w:rsidR="005E1288" w:rsidRPr="0005186E" w:rsidTr="00FE2FD4">
        <w:trPr>
          <w:trHeight w:val="425"/>
        </w:trPr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  <w:vMerge/>
          </w:tcPr>
          <w:p w:rsidR="005E1288" w:rsidRPr="0005186E" w:rsidRDefault="005E1288" w:rsidP="00FE2FD4">
            <w:pPr>
              <w:ind w:left="-74"/>
            </w:pPr>
          </w:p>
        </w:tc>
        <w:tc>
          <w:tcPr>
            <w:tcW w:w="992" w:type="dxa"/>
          </w:tcPr>
          <w:p w:rsidR="005E1288" w:rsidRPr="0005186E" w:rsidRDefault="005E1288" w:rsidP="00FE2FD4">
            <w:pPr>
              <w:jc w:val="center"/>
            </w:pPr>
            <w:r w:rsidRPr="0005186E">
              <w:t>2014 год (факт)</w:t>
            </w:r>
          </w:p>
        </w:tc>
        <w:tc>
          <w:tcPr>
            <w:tcW w:w="992" w:type="dxa"/>
          </w:tcPr>
          <w:p w:rsidR="005E1288" w:rsidRDefault="005E1288" w:rsidP="00FE2FD4">
            <w:pPr>
              <w:jc w:val="center"/>
            </w:pPr>
            <w:r w:rsidRPr="0005186E">
              <w:t xml:space="preserve"> 2015 год </w:t>
            </w:r>
          </w:p>
          <w:p w:rsidR="005E1288" w:rsidRPr="0005186E" w:rsidRDefault="005E1288" w:rsidP="00FE2FD4">
            <w:pPr>
              <w:jc w:val="center"/>
            </w:pPr>
          </w:p>
        </w:tc>
        <w:tc>
          <w:tcPr>
            <w:tcW w:w="993" w:type="dxa"/>
            <w:gridSpan w:val="2"/>
          </w:tcPr>
          <w:p w:rsidR="005E1288" w:rsidRPr="0005186E" w:rsidRDefault="005E1288" w:rsidP="00FE2FD4">
            <w:pPr>
              <w:jc w:val="center"/>
            </w:pPr>
            <w:r w:rsidRPr="0005186E">
              <w:t>2016 год</w:t>
            </w:r>
          </w:p>
        </w:tc>
        <w:tc>
          <w:tcPr>
            <w:tcW w:w="708" w:type="dxa"/>
          </w:tcPr>
          <w:p w:rsidR="005E1288" w:rsidRPr="0005186E" w:rsidRDefault="005E1288" w:rsidP="00FE2FD4">
            <w:pPr>
              <w:jc w:val="center"/>
            </w:pPr>
            <w:r w:rsidRPr="0005186E">
              <w:t>2017 год</w:t>
            </w:r>
          </w:p>
        </w:tc>
        <w:tc>
          <w:tcPr>
            <w:tcW w:w="709" w:type="dxa"/>
          </w:tcPr>
          <w:p w:rsidR="005E1288" w:rsidRPr="0005186E" w:rsidRDefault="005E1288" w:rsidP="00FE2FD4">
            <w:pPr>
              <w:jc w:val="center"/>
            </w:pPr>
            <w:r w:rsidRPr="0005186E">
              <w:t>2018 год</w:t>
            </w:r>
          </w:p>
        </w:tc>
        <w:tc>
          <w:tcPr>
            <w:tcW w:w="709" w:type="dxa"/>
          </w:tcPr>
          <w:p w:rsidR="005E1288" w:rsidRPr="0005186E" w:rsidRDefault="005E1288" w:rsidP="00FE2FD4">
            <w:pPr>
              <w:jc w:val="center"/>
            </w:pPr>
            <w:r w:rsidRPr="0005186E">
              <w:t>2019 год</w:t>
            </w:r>
          </w:p>
        </w:tc>
        <w:tc>
          <w:tcPr>
            <w:tcW w:w="850" w:type="dxa"/>
            <w:gridSpan w:val="2"/>
          </w:tcPr>
          <w:p w:rsidR="005E1288" w:rsidRPr="0005186E" w:rsidRDefault="005E1288" w:rsidP="00FE2FD4">
            <w:pPr>
              <w:jc w:val="center"/>
            </w:pPr>
            <w:r w:rsidRPr="0005186E">
              <w:t>2020 год</w:t>
            </w:r>
          </w:p>
        </w:tc>
        <w:tc>
          <w:tcPr>
            <w:tcW w:w="1134" w:type="dxa"/>
          </w:tcPr>
          <w:p w:rsidR="005E1288" w:rsidRPr="0005186E" w:rsidRDefault="005E1288" w:rsidP="00FE2FD4">
            <w:pPr>
              <w:jc w:val="center"/>
            </w:pPr>
            <w:r w:rsidRPr="0005186E">
              <w:t>итого</w:t>
            </w:r>
          </w:p>
        </w:tc>
      </w:tr>
      <w:tr w:rsidR="005E1288" w:rsidRPr="0005186E" w:rsidTr="00FE2FD4">
        <w:trPr>
          <w:trHeight w:val="425"/>
        </w:trPr>
        <w:tc>
          <w:tcPr>
            <w:tcW w:w="567" w:type="dxa"/>
            <w:vMerge w:val="restart"/>
          </w:tcPr>
          <w:p w:rsidR="005E1288" w:rsidRPr="0005186E" w:rsidRDefault="005E1288" w:rsidP="00FE2FD4">
            <w:r w:rsidRPr="0005186E">
              <w:t>1.4</w:t>
            </w:r>
          </w:p>
        </w:tc>
        <w:tc>
          <w:tcPr>
            <w:tcW w:w="1844" w:type="dxa"/>
            <w:vMerge w:val="restart"/>
          </w:tcPr>
          <w:p w:rsidR="005E1288" w:rsidRPr="0005186E" w:rsidRDefault="005E1288" w:rsidP="00FE2FD4">
            <w:r w:rsidRPr="0005186E">
              <w:t>Отдельное мероприятие</w:t>
            </w:r>
          </w:p>
        </w:tc>
        <w:tc>
          <w:tcPr>
            <w:tcW w:w="2409" w:type="dxa"/>
            <w:vMerge w:val="restart"/>
          </w:tcPr>
          <w:p w:rsidR="005E1288" w:rsidRPr="0005186E" w:rsidRDefault="005E1288" w:rsidP="00FE2FD4">
            <w:r w:rsidRPr="0005186E">
              <w:t xml:space="preserve">«Организация работы с молодыми семьями» </w:t>
            </w:r>
          </w:p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vertAlign w:val="subscript"/>
              </w:rPr>
            </w:pPr>
            <w:r w:rsidRPr="0005186E">
              <w:t>всего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8,0</w:t>
            </w:r>
          </w:p>
        </w:tc>
        <w:tc>
          <w:tcPr>
            <w:tcW w:w="992" w:type="dxa"/>
          </w:tcPr>
          <w:p w:rsidR="005E1288" w:rsidRPr="0005186E" w:rsidRDefault="005E1288" w:rsidP="00FE2FD4">
            <w:r>
              <w:t>5,2</w:t>
            </w:r>
          </w:p>
        </w:tc>
        <w:tc>
          <w:tcPr>
            <w:tcW w:w="993" w:type="dxa"/>
            <w:gridSpan w:val="2"/>
          </w:tcPr>
          <w:p w:rsidR="005E1288" w:rsidRPr="0005186E" w:rsidRDefault="005E1288" w:rsidP="00FE2FD4">
            <w:r w:rsidRPr="0005186E">
              <w:t>2,0</w:t>
            </w:r>
          </w:p>
        </w:tc>
        <w:tc>
          <w:tcPr>
            <w:tcW w:w="708" w:type="dxa"/>
          </w:tcPr>
          <w:p w:rsidR="005E1288" w:rsidRPr="0005186E" w:rsidRDefault="005E1288" w:rsidP="00FE2FD4">
            <w:r w:rsidRPr="0005186E">
              <w:t>2,0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6,0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6,0</w:t>
            </w:r>
          </w:p>
        </w:tc>
        <w:tc>
          <w:tcPr>
            <w:tcW w:w="850" w:type="dxa"/>
            <w:gridSpan w:val="2"/>
          </w:tcPr>
          <w:p w:rsidR="005E1288" w:rsidRPr="0005186E" w:rsidRDefault="005E1288" w:rsidP="00FE2FD4">
            <w:r w:rsidRPr="0005186E">
              <w:t>6,0</w:t>
            </w:r>
          </w:p>
        </w:tc>
        <w:tc>
          <w:tcPr>
            <w:tcW w:w="1134" w:type="dxa"/>
          </w:tcPr>
          <w:p w:rsidR="005E1288" w:rsidRPr="0005186E" w:rsidRDefault="005E1288" w:rsidP="00FE2FD4">
            <w:r w:rsidRPr="0005186E">
              <w:t>3</w:t>
            </w:r>
            <w:r>
              <w:t>5</w:t>
            </w:r>
            <w:r w:rsidRPr="0005186E">
              <w:t>,</w:t>
            </w:r>
            <w:r>
              <w:t>2</w:t>
            </w:r>
          </w:p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 w:right="-108"/>
              <w:rPr>
                <w:vertAlign w:val="subscript"/>
              </w:rPr>
            </w:pPr>
            <w:r w:rsidRPr="0005186E">
              <w:t>федеральный бю</w:t>
            </w:r>
            <w:r w:rsidRPr="0005186E">
              <w:t>д</w:t>
            </w:r>
            <w:r w:rsidRPr="0005186E">
              <w:t>жет</w:t>
            </w:r>
          </w:p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993" w:type="dxa"/>
            <w:gridSpan w:val="2"/>
          </w:tcPr>
          <w:p w:rsidR="005E1288" w:rsidRPr="0005186E" w:rsidRDefault="005E1288" w:rsidP="00FE2FD4"/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850" w:type="dxa"/>
            <w:gridSpan w:val="2"/>
          </w:tcPr>
          <w:p w:rsidR="005E1288" w:rsidRPr="0005186E" w:rsidRDefault="005E1288" w:rsidP="00FE2FD4"/>
        </w:tc>
        <w:tc>
          <w:tcPr>
            <w:tcW w:w="1134" w:type="dxa"/>
          </w:tcPr>
          <w:p w:rsidR="005E1288" w:rsidRPr="0005186E" w:rsidRDefault="005E1288" w:rsidP="00FE2FD4"/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vertAlign w:val="subscript"/>
              </w:rPr>
            </w:pPr>
            <w:r w:rsidRPr="0005186E">
              <w:t>областной бюджет</w:t>
            </w:r>
          </w:p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993" w:type="dxa"/>
            <w:gridSpan w:val="2"/>
          </w:tcPr>
          <w:p w:rsidR="005E1288" w:rsidRPr="0005186E" w:rsidRDefault="005E1288" w:rsidP="00FE2FD4"/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850" w:type="dxa"/>
            <w:gridSpan w:val="2"/>
          </w:tcPr>
          <w:p w:rsidR="005E1288" w:rsidRPr="0005186E" w:rsidRDefault="005E1288" w:rsidP="00FE2FD4"/>
        </w:tc>
        <w:tc>
          <w:tcPr>
            <w:tcW w:w="1134" w:type="dxa"/>
          </w:tcPr>
          <w:p w:rsidR="005E1288" w:rsidRPr="0005186E" w:rsidRDefault="005E1288" w:rsidP="00FE2FD4"/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rFonts w:eastAsia="A"/>
                <w:vertAlign w:val="subscript"/>
              </w:rPr>
            </w:pPr>
            <w:r w:rsidRPr="0005186E">
              <w:t>бюджет</w:t>
            </w:r>
            <w:r w:rsidRPr="0005186E">
              <w:rPr>
                <w:rFonts w:eastAsia="A"/>
              </w:rPr>
              <w:t xml:space="preserve"> Малмыжского района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8,0</w:t>
            </w:r>
          </w:p>
        </w:tc>
        <w:tc>
          <w:tcPr>
            <w:tcW w:w="992" w:type="dxa"/>
          </w:tcPr>
          <w:p w:rsidR="005E1288" w:rsidRPr="0005186E" w:rsidRDefault="005E1288" w:rsidP="00FE2FD4">
            <w:r>
              <w:t>5,2</w:t>
            </w:r>
          </w:p>
        </w:tc>
        <w:tc>
          <w:tcPr>
            <w:tcW w:w="993" w:type="dxa"/>
            <w:gridSpan w:val="2"/>
          </w:tcPr>
          <w:p w:rsidR="005E1288" w:rsidRPr="0005186E" w:rsidRDefault="005E1288" w:rsidP="00FE2FD4">
            <w:r w:rsidRPr="0005186E">
              <w:t>2,0</w:t>
            </w:r>
          </w:p>
        </w:tc>
        <w:tc>
          <w:tcPr>
            <w:tcW w:w="708" w:type="dxa"/>
          </w:tcPr>
          <w:p w:rsidR="005E1288" w:rsidRPr="0005186E" w:rsidRDefault="005E1288" w:rsidP="00FE2FD4">
            <w:r w:rsidRPr="0005186E">
              <w:t>2,0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6,0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6,0</w:t>
            </w:r>
          </w:p>
        </w:tc>
        <w:tc>
          <w:tcPr>
            <w:tcW w:w="850" w:type="dxa"/>
            <w:gridSpan w:val="2"/>
          </w:tcPr>
          <w:p w:rsidR="005E1288" w:rsidRPr="0005186E" w:rsidRDefault="005E1288" w:rsidP="00FE2FD4">
            <w:r w:rsidRPr="0005186E">
              <w:t>6,0</w:t>
            </w:r>
          </w:p>
        </w:tc>
        <w:tc>
          <w:tcPr>
            <w:tcW w:w="1134" w:type="dxa"/>
          </w:tcPr>
          <w:p w:rsidR="005E1288" w:rsidRPr="0005186E" w:rsidRDefault="005E1288" w:rsidP="00FE2FD4">
            <w:r w:rsidRPr="0005186E">
              <w:t>3</w:t>
            </w:r>
            <w:r>
              <w:t>5</w:t>
            </w:r>
            <w:r w:rsidRPr="0005186E">
              <w:t>,</w:t>
            </w:r>
            <w:r>
              <w:t>2</w:t>
            </w:r>
          </w:p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vertAlign w:val="subscript"/>
              </w:rPr>
            </w:pPr>
            <w:r w:rsidRPr="0005186E">
              <w:t xml:space="preserve">иные внебюджетные </w:t>
            </w:r>
            <w:r w:rsidRPr="0005186E">
              <w:t>и</w:t>
            </w:r>
            <w:r w:rsidRPr="0005186E">
              <w:t>сточники</w:t>
            </w:r>
          </w:p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993" w:type="dxa"/>
            <w:gridSpan w:val="2"/>
          </w:tcPr>
          <w:p w:rsidR="005E1288" w:rsidRPr="0005186E" w:rsidRDefault="005E1288" w:rsidP="00FE2FD4"/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850" w:type="dxa"/>
            <w:gridSpan w:val="2"/>
          </w:tcPr>
          <w:p w:rsidR="005E1288" w:rsidRPr="0005186E" w:rsidRDefault="005E1288" w:rsidP="00FE2FD4"/>
        </w:tc>
        <w:tc>
          <w:tcPr>
            <w:tcW w:w="1134" w:type="dxa"/>
          </w:tcPr>
          <w:p w:rsidR="005E1288" w:rsidRPr="0005186E" w:rsidRDefault="005E1288" w:rsidP="00FE2FD4"/>
        </w:tc>
      </w:tr>
      <w:tr w:rsidR="005E1288" w:rsidRPr="0005186E" w:rsidTr="00FE2FD4">
        <w:tc>
          <w:tcPr>
            <w:tcW w:w="567" w:type="dxa"/>
            <w:vMerge w:val="restart"/>
          </w:tcPr>
          <w:p w:rsidR="005E1288" w:rsidRPr="0005186E" w:rsidRDefault="005E1288" w:rsidP="00FE2FD4">
            <w:pPr>
              <w:rPr>
                <w:rFonts w:eastAsia="A"/>
              </w:rPr>
            </w:pPr>
            <w:r w:rsidRPr="0005186E">
              <w:t>1.5.</w:t>
            </w:r>
          </w:p>
          <w:p w:rsidR="005E1288" w:rsidRPr="0005186E" w:rsidRDefault="005E1288" w:rsidP="00FE2FD4">
            <w:pPr>
              <w:rPr>
                <w:rFonts w:eastAsia="A"/>
              </w:rPr>
            </w:pPr>
          </w:p>
          <w:p w:rsidR="005E1288" w:rsidRPr="0005186E" w:rsidRDefault="005E1288" w:rsidP="00FE2FD4">
            <w:pPr>
              <w:rPr>
                <w:rFonts w:eastAsia="A"/>
              </w:rPr>
            </w:pPr>
          </w:p>
          <w:p w:rsidR="005E1288" w:rsidRPr="0005186E" w:rsidRDefault="005E1288" w:rsidP="00FE2FD4">
            <w:pPr>
              <w:rPr>
                <w:rFonts w:eastAsia="A"/>
              </w:rPr>
            </w:pPr>
          </w:p>
        </w:tc>
        <w:tc>
          <w:tcPr>
            <w:tcW w:w="1844" w:type="dxa"/>
            <w:vMerge w:val="restart"/>
          </w:tcPr>
          <w:p w:rsidR="005E1288" w:rsidRPr="0005186E" w:rsidRDefault="005E1288" w:rsidP="00FE2FD4">
            <w:pPr>
              <w:rPr>
                <w:rFonts w:eastAsia="A"/>
              </w:rPr>
            </w:pPr>
            <w:r w:rsidRPr="0005186E">
              <w:t>Отдельное мероприятие</w:t>
            </w:r>
          </w:p>
          <w:p w:rsidR="005E1288" w:rsidRPr="0005186E" w:rsidRDefault="005E1288" w:rsidP="00FE2FD4">
            <w:pPr>
              <w:rPr>
                <w:rFonts w:eastAsia="A"/>
              </w:rPr>
            </w:pPr>
          </w:p>
          <w:p w:rsidR="005E1288" w:rsidRPr="0005186E" w:rsidRDefault="005E1288" w:rsidP="00FE2FD4">
            <w:pPr>
              <w:rPr>
                <w:rFonts w:eastAsia="A"/>
              </w:rPr>
            </w:pPr>
          </w:p>
        </w:tc>
        <w:tc>
          <w:tcPr>
            <w:tcW w:w="2409" w:type="dxa"/>
            <w:vMerge w:val="restart"/>
          </w:tcPr>
          <w:p w:rsidR="005E1288" w:rsidRPr="0005186E" w:rsidRDefault="005E1288" w:rsidP="00FE2FD4">
            <w:pPr>
              <w:rPr>
                <w:rFonts w:eastAsia="A"/>
              </w:rPr>
            </w:pPr>
            <w:r w:rsidRPr="0005186E">
              <w:rPr>
                <w:rFonts w:eastAsia="A"/>
              </w:rPr>
              <w:t>«</w:t>
            </w:r>
            <w:r w:rsidRPr="0005186E">
              <w:t>Реализация комплекса мероприятий профилактической направленности</w:t>
            </w:r>
            <w:r w:rsidRPr="0005186E">
              <w:rPr>
                <w:rFonts w:eastAsia="A"/>
              </w:rPr>
              <w:t xml:space="preserve">»  </w:t>
            </w:r>
          </w:p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vertAlign w:val="subscript"/>
              </w:rPr>
            </w:pPr>
            <w:r w:rsidRPr="0005186E">
              <w:t>всего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112,0</w:t>
            </w:r>
          </w:p>
        </w:tc>
        <w:tc>
          <w:tcPr>
            <w:tcW w:w="992" w:type="dxa"/>
          </w:tcPr>
          <w:p w:rsidR="005E1288" w:rsidRPr="0005186E" w:rsidRDefault="005E1288" w:rsidP="00FE2FD4">
            <w:r>
              <w:t>24,02</w:t>
            </w:r>
          </w:p>
        </w:tc>
        <w:tc>
          <w:tcPr>
            <w:tcW w:w="993" w:type="dxa"/>
            <w:gridSpan w:val="2"/>
          </w:tcPr>
          <w:p w:rsidR="005E1288" w:rsidRPr="0005186E" w:rsidRDefault="005E1288" w:rsidP="00FE2FD4">
            <w:r w:rsidRPr="0005186E">
              <w:t>16,0</w:t>
            </w:r>
          </w:p>
        </w:tc>
        <w:tc>
          <w:tcPr>
            <w:tcW w:w="708" w:type="dxa"/>
          </w:tcPr>
          <w:p w:rsidR="005E1288" w:rsidRPr="0005186E" w:rsidRDefault="005E1288" w:rsidP="00FE2FD4">
            <w:r w:rsidRPr="0005186E">
              <w:t>1,0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2,0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2,0</w:t>
            </w:r>
          </w:p>
        </w:tc>
        <w:tc>
          <w:tcPr>
            <w:tcW w:w="850" w:type="dxa"/>
            <w:gridSpan w:val="2"/>
          </w:tcPr>
          <w:p w:rsidR="005E1288" w:rsidRPr="0005186E" w:rsidRDefault="005E1288" w:rsidP="00FE2FD4">
            <w:r w:rsidRPr="0005186E">
              <w:t>2,0</w:t>
            </w:r>
          </w:p>
        </w:tc>
        <w:tc>
          <w:tcPr>
            <w:tcW w:w="1134" w:type="dxa"/>
          </w:tcPr>
          <w:p w:rsidR="005E1288" w:rsidRPr="0005186E" w:rsidRDefault="005E1288" w:rsidP="00FE2FD4">
            <w:r w:rsidRPr="0005186E">
              <w:t>15</w:t>
            </w:r>
            <w:r>
              <w:t>9</w:t>
            </w:r>
            <w:r w:rsidRPr="0005186E">
              <w:t>,</w:t>
            </w:r>
            <w:r>
              <w:t>02</w:t>
            </w:r>
          </w:p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 w:right="-108"/>
              <w:rPr>
                <w:vertAlign w:val="subscript"/>
              </w:rPr>
            </w:pPr>
            <w:r w:rsidRPr="0005186E">
              <w:t>федеральный бю</w:t>
            </w:r>
            <w:r w:rsidRPr="0005186E">
              <w:t>д</w:t>
            </w:r>
            <w:r w:rsidRPr="0005186E">
              <w:t>жет</w:t>
            </w:r>
          </w:p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993" w:type="dxa"/>
            <w:gridSpan w:val="2"/>
          </w:tcPr>
          <w:p w:rsidR="005E1288" w:rsidRPr="0005186E" w:rsidRDefault="005E1288" w:rsidP="00FE2FD4"/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850" w:type="dxa"/>
            <w:gridSpan w:val="2"/>
          </w:tcPr>
          <w:p w:rsidR="005E1288" w:rsidRPr="0005186E" w:rsidRDefault="005E1288" w:rsidP="00FE2FD4"/>
        </w:tc>
        <w:tc>
          <w:tcPr>
            <w:tcW w:w="1134" w:type="dxa"/>
          </w:tcPr>
          <w:p w:rsidR="005E1288" w:rsidRPr="0005186E" w:rsidRDefault="005E1288" w:rsidP="00FE2FD4"/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vertAlign w:val="subscript"/>
              </w:rPr>
            </w:pPr>
            <w:r w:rsidRPr="0005186E">
              <w:t>областной бюджет</w:t>
            </w:r>
          </w:p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993" w:type="dxa"/>
            <w:gridSpan w:val="2"/>
          </w:tcPr>
          <w:p w:rsidR="005E1288" w:rsidRPr="0005186E" w:rsidRDefault="005E1288" w:rsidP="00FE2FD4"/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850" w:type="dxa"/>
            <w:gridSpan w:val="2"/>
          </w:tcPr>
          <w:p w:rsidR="005E1288" w:rsidRPr="0005186E" w:rsidRDefault="005E1288" w:rsidP="00FE2FD4"/>
        </w:tc>
        <w:tc>
          <w:tcPr>
            <w:tcW w:w="1134" w:type="dxa"/>
          </w:tcPr>
          <w:p w:rsidR="005E1288" w:rsidRPr="0005186E" w:rsidRDefault="005E1288" w:rsidP="00FE2FD4"/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rFonts w:eastAsia="A"/>
                <w:vertAlign w:val="subscript"/>
              </w:rPr>
            </w:pPr>
            <w:r w:rsidRPr="0005186E">
              <w:t>бюджет</w:t>
            </w:r>
            <w:r w:rsidRPr="0005186E">
              <w:rPr>
                <w:rFonts w:eastAsia="A"/>
              </w:rPr>
              <w:t xml:space="preserve"> Малмыжского района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112,0</w:t>
            </w:r>
          </w:p>
        </w:tc>
        <w:tc>
          <w:tcPr>
            <w:tcW w:w="992" w:type="dxa"/>
          </w:tcPr>
          <w:p w:rsidR="005E1288" w:rsidRPr="0005186E" w:rsidRDefault="005E1288" w:rsidP="00FE2FD4">
            <w:r>
              <w:t>24,02</w:t>
            </w:r>
          </w:p>
        </w:tc>
        <w:tc>
          <w:tcPr>
            <w:tcW w:w="993" w:type="dxa"/>
            <w:gridSpan w:val="2"/>
          </w:tcPr>
          <w:p w:rsidR="005E1288" w:rsidRPr="0005186E" w:rsidRDefault="005E1288" w:rsidP="00FE2FD4">
            <w:r w:rsidRPr="0005186E">
              <w:t>16,0</w:t>
            </w:r>
          </w:p>
        </w:tc>
        <w:tc>
          <w:tcPr>
            <w:tcW w:w="708" w:type="dxa"/>
          </w:tcPr>
          <w:p w:rsidR="005E1288" w:rsidRPr="0005186E" w:rsidRDefault="005E1288" w:rsidP="00FE2FD4">
            <w:r w:rsidRPr="0005186E">
              <w:t>1,0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2,0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2,0</w:t>
            </w:r>
          </w:p>
        </w:tc>
        <w:tc>
          <w:tcPr>
            <w:tcW w:w="850" w:type="dxa"/>
            <w:gridSpan w:val="2"/>
          </w:tcPr>
          <w:p w:rsidR="005E1288" w:rsidRPr="0005186E" w:rsidRDefault="005E1288" w:rsidP="00FE2FD4">
            <w:r w:rsidRPr="0005186E">
              <w:t>2,0</w:t>
            </w:r>
          </w:p>
        </w:tc>
        <w:tc>
          <w:tcPr>
            <w:tcW w:w="1134" w:type="dxa"/>
          </w:tcPr>
          <w:p w:rsidR="005E1288" w:rsidRPr="0005186E" w:rsidRDefault="005E1288" w:rsidP="00FE2FD4">
            <w:r w:rsidRPr="0005186E">
              <w:t>15</w:t>
            </w:r>
            <w:r>
              <w:t>9</w:t>
            </w:r>
            <w:r w:rsidRPr="0005186E">
              <w:t>,</w:t>
            </w:r>
            <w:r>
              <w:t>02</w:t>
            </w:r>
          </w:p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vertAlign w:val="subscript"/>
              </w:rPr>
            </w:pPr>
            <w:r w:rsidRPr="0005186E">
              <w:t xml:space="preserve">иные внебюджетные </w:t>
            </w:r>
            <w:r w:rsidRPr="0005186E">
              <w:t>и</w:t>
            </w:r>
            <w:r w:rsidRPr="0005186E">
              <w:t>сточники</w:t>
            </w:r>
          </w:p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993" w:type="dxa"/>
            <w:gridSpan w:val="2"/>
          </w:tcPr>
          <w:p w:rsidR="005E1288" w:rsidRPr="0005186E" w:rsidRDefault="005E1288" w:rsidP="00FE2FD4"/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850" w:type="dxa"/>
            <w:gridSpan w:val="2"/>
          </w:tcPr>
          <w:p w:rsidR="005E1288" w:rsidRPr="0005186E" w:rsidRDefault="005E1288" w:rsidP="00FE2FD4"/>
        </w:tc>
        <w:tc>
          <w:tcPr>
            <w:tcW w:w="1134" w:type="dxa"/>
          </w:tcPr>
          <w:p w:rsidR="005E1288" w:rsidRPr="0005186E" w:rsidRDefault="005E1288" w:rsidP="00FE2FD4"/>
        </w:tc>
      </w:tr>
      <w:tr w:rsidR="005E1288" w:rsidRPr="0005186E" w:rsidTr="00FE2FD4">
        <w:tc>
          <w:tcPr>
            <w:tcW w:w="567" w:type="dxa"/>
            <w:vMerge w:val="restart"/>
          </w:tcPr>
          <w:p w:rsidR="005E1288" w:rsidRPr="0005186E" w:rsidRDefault="005E1288" w:rsidP="00FE2FD4">
            <w:pPr>
              <w:rPr>
                <w:rFonts w:eastAsia="A"/>
              </w:rPr>
            </w:pPr>
            <w:r w:rsidRPr="0005186E">
              <w:t>1.6.</w:t>
            </w:r>
          </w:p>
          <w:p w:rsidR="005E1288" w:rsidRPr="0005186E" w:rsidRDefault="005E1288" w:rsidP="00FE2FD4">
            <w:pPr>
              <w:rPr>
                <w:rFonts w:eastAsia="A"/>
              </w:rPr>
            </w:pPr>
          </w:p>
          <w:p w:rsidR="005E1288" w:rsidRPr="0005186E" w:rsidRDefault="005E1288" w:rsidP="00FE2FD4">
            <w:pPr>
              <w:rPr>
                <w:rFonts w:eastAsia="A"/>
              </w:rPr>
            </w:pPr>
          </w:p>
          <w:p w:rsidR="005E1288" w:rsidRPr="0005186E" w:rsidRDefault="005E1288" w:rsidP="00FE2FD4">
            <w:pPr>
              <w:rPr>
                <w:rFonts w:eastAsia="A"/>
              </w:rPr>
            </w:pPr>
          </w:p>
        </w:tc>
        <w:tc>
          <w:tcPr>
            <w:tcW w:w="1844" w:type="dxa"/>
            <w:vMerge w:val="restart"/>
          </w:tcPr>
          <w:p w:rsidR="005E1288" w:rsidRPr="0005186E" w:rsidRDefault="005E1288" w:rsidP="00FE2FD4">
            <w:pPr>
              <w:rPr>
                <w:rFonts w:eastAsia="A"/>
              </w:rPr>
            </w:pPr>
            <w:r w:rsidRPr="0005186E">
              <w:t>Отдельное мероприятие</w:t>
            </w:r>
          </w:p>
          <w:p w:rsidR="005E1288" w:rsidRPr="0005186E" w:rsidRDefault="005E1288" w:rsidP="00FE2FD4">
            <w:pPr>
              <w:rPr>
                <w:rFonts w:eastAsia="A"/>
              </w:rPr>
            </w:pPr>
          </w:p>
          <w:p w:rsidR="005E1288" w:rsidRPr="0005186E" w:rsidRDefault="005E1288" w:rsidP="00FE2FD4">
            <w:pPr>
              <w:rPr>
                <w:rFonts w:eastAsia="A"/>
              </w:rPr>
            </w:pPr>
          </w:p>
        </w:tc>
        <w:tc>
          <w:tcPr>
            <w:tcW w:w="2409" w:type="dxa"/>
            <w:vMerge w:val="restart"/>
          </w:tcPr>
          <w:p w:rsidR="005E1288" w:rsidRPr="0005186E" w:rsidRDefault="005E1288" w:rsidP="00FE2FD4">
            <w:pPr>
              <w:rPr>
                <w:rFonts w:eastAsia="A"/>
              </w:rPr>
            </w:pPr>
            <w:r w:rsidRPr="0005186E">
              <w:rPr>
                <w:rFonts w:eastAsia="A"/>
              </w:rPr>
              <w:t>«</w:t>
            </w:r>
            <w:r w:rsidRPr="0005186E">
              <w:t>Содействие развитию общественного движения, инициатив в молодежной среде</w:t>
            </w:r>
            <w:r w:rsidRPr="0005186E">
              <w:rPr>
                <w:rFonts w:eastAsia="A"/>
              </w:rPr>
              <w:t xml:space="preserve">»  </w:t>
            </w:r>
          </w:p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vertAlign w:val="subscript"/>
              </w:rPr>
            </w:pPr>
            <w:r w:rsidRPr="0005186E">
              <w:t>всего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9,0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10</w:t>
            </w:r>
            <w:r>
              <w:t>1,35</w:t>
            </w:r>
          </w:p>
        </w:tc>
        <w:tc>
          <w:tcPr>
            <w:tcW w:w="993" w:type="dxa"/>
            <w:gridSpan w:val="2"/>
          </w:tcPr>
          <w:p w:rsidR="005E1288" w:rsidRPr="0005186E" w:rsidRDefault="005E1288" w:rsidP="00FE2FD4">
            <w:r w:rsidRPr="0005186E">
              <w:t>5,5</w:t>
            </w:r>
          </w:p>
        </w:tc>
        <w:tc>
          <w:tcPr>
            <w:tcW w:w="708" w:type="dxa"/>
          </w:tcPr>
          <w:p w:rsidR="005E1288" w:rsidRPr="0005186E" w:rsidRDefault="005E1288" w:rsidP="00FE2FD4">
            <w:r w:rsidRPr="0005186E">
              <w:t>5,5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6,0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6,0</w:t>
            </w:r>
          </w:p>
        </w:tc>
        <w:tc>
          <w:tcPr>
            <w:tcW w:w="850" w:type="dxa"/>
            <w:gridSpan w:val="2"/>
          </w:tcPr>
          <w:p w:rsidR="005E1288" w:rsidRPr="0005186E" w:rsidRDefault="005E1288" w:rsidP="00FE2FD4">
            <w:r w:rsidRPr="0005186E">
              <w:t>6,0</w:t>
            </w:r>
          </w:p>
        </w:tc>
        <w:tc>
          <w:tcPr>
            <w:tcW w:w="1134" w:type="dxa"/>
          </w:tcPr>
          <w:p w:rsidR="005E1288" w:rsidRPr="0005186E" w:rsidRDefault="005E1288" w:rsidP="00FE2FD4">
            <w:r>
              <w:t>139,35</w:t>
            </w:r>
          </w:p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 w:right="-108"/>
              <w:rPr>
                <w:vertAlign w:val="subscript"/>
              </w:rPr>
            </w:pPr>
            <w:r w:rsidRPr="0005186E">
              <w:t>федеральный бю</w:t>
            </w:r>
            <w:r w:rsidRPr="0005186E">
              <w:t>д</w:t>
            </w:r>
            <w:r w:rsidRPr="0005186E">
              <w:t>жет</w:t>
            </w:r>
          </w:p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993" w:type="dxa"/>
            <w:gridSpan w:val="2"/>
          </w:tcPr>
          <w:p w:rsidR="005E1288" w:rsidRPr="0005186E" w:rsidRDefault="005E1288" w:rsidP="00FE2FD4"/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850" w:type="dxa"/>
            <w:gridSpan w:val="2"/>
          </w:tcPr>
          <w:p w:rsidR="005E1288" w:rsidRPr="0005186E" w:rsidRDefault="005E1288" w:rsidP="00FE2FD4"/>
        </w:tc>
        <w:tc>
          <w:tcPr>
            <w:tcW w:w="1134" w:type="dxa"/>
          </w:tcPr>
          <w:p w:rsidR="005E1288" w:rsidRPr="0005186E" w:rsidRDefault="005E1288" w:rsidP="00FE2FD4"/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vertAlign w:val="subscript"/>
              </w:rPr>
            </w:pPr>
            <w:r w:rsidRPr="0005186E">
              <w:t>областной бюджет</w:t>
            </w:r>
          </w:p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993" w:type="dxa"/>
            <w:gridSpan w:val="2"/>
          </w:tcPr>
          <w:p w:rsidR="005E1288" w:rsidRPr="0005186E" w:rsidRDefault="005E1288" w:rsidP="00FE2FD4"/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850" w:type="dxa"/>
            <w:gridSpan w:val="2"/>
          </w:tcPr>
          <w:p w:rsidR="005E1288" w:rsidRPr="0005186E" w:rsidRDefault="005E1288" w:rsidP="00FE2FD4"/>
        </w:tc>
        <w:tc>
          <w:tcPr>
            <w:tcW w:w="1134" w:type="dxa"/>
          </w:tcPr>
          <w:p w:rsidR="005E1288" w:rsidRPr="0005186E" w:rsidRDefault="005E1288" w:rsidP="00FE2FD4"/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rFonts w:eastAsia="A"/>
                <w:vertAlign w:val="subscript"/>
              </w:rPr>
            </w:pPr>
            <w:r w:rsidRPr="0005186E">
              <w:t>бюджет</w:t>
            </w:r>
            <w:r w:rsidRPr="0005186E">
              <w:rPr>
                <w:rFonts w:eastAsia="A"/>
              </w:rPr>
              <w:t xml:space="preserve"> Малмыжского района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9,0</w:t>
            </w:r>
          </w:p>
        </w:tc>
        <w:tc>
          <w:tcPr>
            <w:tcW w:w="992" w:type="dxa"/>
          </w:tcPr>
          <w:p w:rsidR="005E1288" w:rsidRPr="0005186E" w:rsidRDefault="005E1288" w:rsidP="00FE2FD4">
            <w:r>
              <w:t>101,36</w:t>
            </w:r>
          </w:p>
        </w:tc>
        <w:tc>
          <w:tcPr>
            <w:tcW w:w="993" w:type="dxa"/>
            <w:gridSpan w:val="2"/>
          </w:tcPr>
          <w:p w:rsidR="005E1288" w:rsidRPr="0005186E" w:rsidRDefault="005E1288" w:rsidP="00FE2FD4">
            <w:r w:rsidRPr="0005186E">
              <w:t>5,5</w:t>
            </w:r>
          </w:p>
        </w:tc>
        <w:tc>
          <w:tcPr>
            <w:tcW w:w="708" w:type="dxa"/>
          </w:tcPr>
          <w:p w:rsidR="005E1288" w:rsidRPr="0005186E" w:rsidRDefault="005E1288" w:rsidP="00FE2FD4">
            <w:r w:rsidRPr="0005186E">
              <w:t>5,5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6,0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6,0</w:t>
            </w:r>
          </w:p>
        </w:tc>
        <w:tc>
          <w:tcPr>
            <w:tcW w:w="850" w:type="dxa"/>
            <w:gridSpan w:val="2"/>
          </w:tcPr>
          <w:p w:rsidR="005E1288" w:rsidRPr="0005186E" w:rsidRDefault="005E1288" w:rsidP="00FE2FD4">
            <w:r w:rsidRPr="0005186E">
              <w:t>6,0</w:t>
            </w:r>
          </w:p>
        </w:tc>
        <w:tc>
          <w:tcPr>
            <w:tcW w:w="1134" w:type="dxa"/>
          </w:tcPr>
          <w:p w:rsidR="005E1288" w:rsidRPr="0005186E" w:rsidRDefault="005E1288" w:rsidP="00FE2FD4">
            <w:r>
              <w:t>139,36</w:t>
            </w:r>
          </w:p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vertAlign w:val="subscript"/>
              </w:rPr>
            </w:pPr>
            <w:r w:rsidRPr="0005186E">
              <w:t xml:space="preserve">иные внебюджетные </w:t>
            </w:r>
            <w:r w:rsidRPr="0005186E">
              <w:t>и</w:t>
            </w:r>
            <w:r w:rsidRPr="0005186E">
              <w:t>сточники</w:t>
            </w:r>
          </w:p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993" w:type="dxa"/>
            <w:gridSpan w:val="2"/>
          </w:tcPr>
          <w:p w:rsidR="005E1288" w:rsidRPr="0005186E" w:rsidRDefault="005E1288" w:rsidP="00FE2FD4"/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850" w:type="dxa"/>
            <w:gridSpan w:val="2"/>
          </w:tcPr>
          <w:p w:rsidR="005E1288" w:rsidRPr="0005186E" w:rsidRDefault="005E1288" w:rsidP="00FE2FD4"/>
        </w:tc>
        <w:tc>
          <w:tcPr>
            <w:tcW w:w="1134" w:type="dxa"/>
          </w:tcPr>
          <w:p w:rsidR="005E1288" w:rsidRPr="0005186E" w:rsidRDefault="005E1288" w:rsidP="00FE2FD4"/>
        </w:tc>
      </w:tr>
      <w:tr w:rsidR="005E1288" w:rsidRPr="0005186E" w:rsidTr="00FE2FD4">
        <w:tc>
          <w:tcPr>
            <w:tcW w:w="567" w:type="dxa"/>
            <w:vMerge w:val="restart"/>
          </w:tcPr>
          <w:p w:rsidR="005E1288" w:rsidRPr="0005186E" w:rsidRDefault="005E1288" w:rsidP="00FE2FD4">
            <w:r w:rsidRPr="0005186E">
              <w:t>1.7</w:t>
            </w:r>
          </w:p>
        </w:tc>
        <w:tc>
          <w:tcPr>
            <w:tcW w:w="1844" w:type="dxa"/>
            <w:vMerge w:val="restart"/>
          </w:tcPr>
          <w:p w:rsidR="005E1288" w:rsidRPr="0005186E" w:rsidRDefault="005E1288" w:rsidP="00FE2FD4">
            <w:pPr>
              <w:rPr>
                <w:rFonts w:eastAsia="A"/>
              </w:rPr>
            </w:pPr>
            <w:r w:rsidRPr="0005186E">
              <w:t>Отдельное мероприятие</w:t>
            </w:r>
          </w:p>
          <w:p w:rsidR="005E1288" w:rsidRPr="0005186E" w:rsidRDefault="005E1288" w:rsidP="00FE2FD4"/>
        </w:tc>
        <w:tc>
          <w:tcPr>
            <w:tcW w:w="2409" w:type="dxa"/>
            <w:vMerge w:val="restart"/>
          </w:tcPr>
          <w:p w:rsidR="005E1288" w:rsidRPr="0005186E" w:rsidRDefault="005E1288" w:rsidP="00FE2FD4">
            <w:r w:rsidRPr="0005186E">
              <w:t>«Вовлечение молодежи в мероприятия</w:t>
            </w:r>
            <w:r>
              <w:t>,</w:t>
            </w:r>
            <w:r w:rsidRPr="0005186E">
              <w:t xml:space="preserve"> направленные на здоровый образ </w:t>
            </w:r>
            <w:r w:rsidRPr="0005186E">
              <w:lastRenderedPageBreak/>
              <w:t xml:space="preserve">жизни»  </w:t>
            </w:r>
          </w:p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vertAlign w:val="subscript"/>
              </w:rPr>
            </w:pPr>
            <w:r w:rsidRPr="0005186E">
              <w:lastRenderedPageBreak/>
              <w:t>всего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1,0</w:t>
            </w:r>
          </w:p>
        </w:tc>
        <w:tc>
          <w:tcPr>
            <w:tcW w:w="992" w:type="dxa"/>
          </w:tcPr>
          <w:p w:rsidR="005E1288" w:rsidRPr="0005186E" w:rsidRDefault="005E1288" w:rsidP="00FE2FD4">
            <w:proofErr w:type="spellStart"/>
            <w: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5E1288" w:rsidRPr="0005186E" w:rsidRDefault="005E1288" w:rsidP="00FE2FD4">
            <w:r w:rsidRPr="0005186E">
              <w:t>4,3</w:t>
            </w:r>
          </w:p>
        </w:tc>
        <w:tc>
          <w:tcPr>
            <w:tcW w:w="708" w:type="dxa"/>
          </w:tcPr>
          <w:p w:rsidR="005E1288" w:rsidRPr="0005186E" w:rsidRDefault="005E1288" w:rsidP="00FE2FD4">
            <w:r w:rsidRPr="0005186E">
              <w:t>4,3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4,0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4,0</w:t>
            </w:r>
          </w:p>
        </w:tc>
        <w:tc>
          <w:tcPr>
            <w:tcW w:w="850" w:type="dxa"/>
            <w:gridSpan w:val="2"/>
          </w:tcPr>
          <w:p w:rsidR="005E1288" w:rsidRPr="0005186E" w:rsidRDefault="005E1288" w:rsidP="00FE2FD4">
            <w:r w:rsidRPr="0005186E">
              <w:t>4,0</w:t>
            </w:r>
          </w:p>
        </w:tc>
        <w:tc>
          <w:tcPr>
            <w:tcW w:w="1134" w:type="dxa"/>
          </w:tcPr>
          <w:p w:rsidR="005E1288" w:rsidRPr="0005186E" w:rsidRDefault="005E1288" w:rsidP="00FE2FD4">
            <w:r>
              <w:t>21,6</w:t>
            </w:r>
          </w:p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 w:right="-108"/>
              <w:rPr>
                <w:vertAlign w:val="subscript"/>
              </w:rPr>
            </w:pPr>
            <w:r w:rsidRPr="0005186E">
              <w:t>федеральный бю</w:t>
            </w:r>
            <w:r w:rsidRPr="0005186E">
              <w:t>д</w:t>
            </w:r>
            <w:r w:rsidRPr="0005186E">
              <w:t>жет</w:t>
            </w:r>
          </w:p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993" w:type="dxa"/>
            <w:gridSpan w:val="2"/>
          </w:tcPr>
          <w:p w:rsidR="005E1288" w:rsidRPr="0005186E" w:rsidRDefault="005E1288" w:rsidP="00FE2FD4"/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850" w:type="dxa"/>
            <w:gridSpan w:val="2"/>
          </w:tcPr>
          <w:p w:rsidR="005E1288" w:rsidRPr="0005186E" w:rsidRDefault="005E1288" w:rsidP="00FE2FD4"/>
        </w:tc>
        <w:tc>
          <w:tcPr>
            <w:tcW w:w="1134" w:type="dxa"/>
          </w:tcPr>
          <w:p w:rsidR="005E1288" w:rsidRPr="0005186E" w:rsidRDefault="005E1288" w:rsidP="00FE2FD4"/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vertAlign w:val="subscript"/>
              </w:rPr>
            </w:pPr>
            <w:r w:rsidRPr="0005186E">
              <w:t>областной бюджет</w:t>
            </w:r>
          </w:p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993" w:type="dxa"/>
            <w:gridSpan w:val="2"/>
          </w:tcPr>
          <w:p w:rsidR="005E1288" w:rsidRPr="0005186E" w:rsidRDefault="005E1288" w:rsidP="00FE2FD4"/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850" w:type="dxa"/>
            <w:gridSpan w:val="2"/>
          </w:tcPr>
          <w:p w:rsidR="005E1288" w:rsidRPr="0005186E" w:rsidRDefault="005E1288" w:rsidP="00FE2FD4"/>
        </w:tc>
        <w:tc>
          <w:tcPr>
            <w:tcW w:w="1134" w:type="dxa"/>
          </w:tcPr>
          <w:p w:rsidR="005E1288" w:rsidRPr="0005186E" w:rsidRDefault="005E1288" w:rsidP="00FE2FD4"/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rFonts w:eastAsia="A"/>
                <w:vertAlign w:val="subscript"/>
              </w:rPr>
            </w:pPr>
            <w:r w:rsidRPr="0005186E">
              <w:t>бюджет</w:t>
            </w:r>
            <w:r w:rsidRPr="0005186E">
              <w:rPr>
                <w:rFonts w:eastAsia="A"/>
              </w:rPr>
              <w:t xml:space="preserve"> Малмыжского района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1,0</w:t>
            </w:r>
          </w:p>
        </w:tc>
        <w:tc>
          <w:tcPr>
            <w:tcW w:w="992" w:type="dxa"/>
          </w:tcPr>
          <w:p w:rsidR="005E1288" w:rsidRPr="0005186E" w:rsidRDefault="005E1288" w:rsidP="00FE2FD4">
            <w:proofErr w:type="spellStart"/>
            <w: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5E1288" w:rsidRPr="0005186E" w:rsidRDefault="005E1288" w:rsidP="00FE2FD4">
            <w:r w:rsidRPr="0005186E">
              <w:t>4,3</w:t>
            </w:r>
          </w:p>
        </w:tc>
        <w:tc>
          <w:tcPr>
            <w:tcW w:w="708" w:type="dxa"/>
          </w:tcPr>
          <w:p w:rsidR="005E1288" w:rsidRPr="0005186E" w:rsidRDefault="005E1288" w:rsidP="00FE2FD4">
            <w:r w:rsidRPr="0005186E">
              <w:t>4,3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4,0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4,0</w:t>
            </w:r>
          </w:p>
        </w:tc>
        <w:tc>
          <w:tcPr>
            <w:tcW w:w="850" w:type="dxa"/>
            <w:gridSpan w:val="2"/>
          </w:tcPr>
          <w:p w:rsidR="005E1288" w:rsidRPr="0005186E" w:rsidRDefault="005E1288" w:rsidP="00FE2FD4">
            <w:r w:rsidRPr="0005186E">
              <w:t>4,0</w:t>
            </w:r>
          </w:p>
        </w:tc>
        <w:tc>
          <w:tcPr>
            <w:tcW w:w="1134" w:type="dxa"/>
          </w:tcPr>
          <w:p w:rsidR="005E1288" w:rsidRPr="0005186E" w:rsidRDefault="005E1288" w:rsidP="00FE2FD4">
            <w:r>
              <w:t>21,6</w:t>
            </w:r>
          </w:p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vertAlign w:val="subscript"/>
              </w:rPr>
            </w:pPr>
            <w:r w:rsidRPr="0005186E">
              <w:t xml:space="preserve">иные внебюджетные </w:t>
            </w:r>
            <w:r w:rsidRPr="0005186E">
              <w:t>и</w:t>
            </w:r>
            <w:r w:rsidRPr="0005186E">
              <w:t>сточники</w:t>
            </w:r>
          </w:p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992" w:type="dxa"/>
          </w:tcPr>
          <w:p w:rsidR="005E1288" w:rsidRPr="0005186E" w:rsidRDefault="005E1288" w:rsidP="00FE2FD4"/>
        </w:tc>
        <w:tc>
          <w:tcPr>
            <w:tcW w:w="993" w:type="dxa"/>
            <w:gridSpan w:val="2"/>
          </w:tcPr>
          <w:p w:rsidR="005E1288" w:rsidRPr="0005186E" w:rsidRDefault="005E1288" w:rsidP="00FE2FD4"/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850" w:type="dxa"/>
            <w:gridSpan w:val="2"/>
          </w:tcPr>
          <w:p w:rsidR="005E1288" w:rsidRPr="0005186E" w:rsidRDefault="005E1288" w:rsidP="00FE2FD4"/>
        </w:tc>
        <w:tc>
          <w:tcPr>
            <w:tcW w:w="1134" w:type="dxa"/>
          </w:tcPr>
          <w:p w:rsidR="005E1288" w:rsidRPr="0005186E" w:rsidRDefault="005E1288" w:rsidP="00FE2FD4"/>
        </w:tc>
      </w:tr>
      <w:tr w:rsidR="005E1288" w:rsidRPr="0005186E" w:rsidTr="00FE2FD4">
        <w:tc>
          <w:tcPr>
            <w:tcW w:w="567" w:type="dxa"/>
            <w:vMerge w:val="restart"/>
          </w:tcPr>
          <w:p w:rsidR="005E1288" w:rsidRPr="0005186E" w:rsidRDefault="005E1288" w:rsidP="00FE2FD4">
            <w:r w:rsidRPr="0005186E">
              <w:lastRenderedPageBreak/>
              <w:t>1.8</w:t>
            </w:r>
          </w:p>
        </w:tc>
        <w:tc>
          <w:tcPr>
            <w:tcW w:w="1844" w:type="dxa"/>
            <w:vMerge w:val="restart"/>
          </w:tcPr>
          <w:p w:rsidR="005E1288" w:rsidRPr="0005186E" w:rsidRDefault="005E1288" w:rsidP="00FE2FD4">
            <w:r w:rsidRPr="0005186E">
              <w:t xml:space="preserve">Отдельное мероприятие </w:t>
            </w:r>
          </w:p>
        </w:tc>
        <w:tc>
          <w:tcPr>
            <w:tcW w:w="2409" w:type="dxa"/>
            <w:vMerge w:val="restart"/>
          </w:tcPr>
          <w:p w:rsidR="005E1288" w:rsidRPr="0005186E" w:rsidRDefault="005E1288" w:rsidP="00FE2FD4">
            <w:r w:rsidRPr="0005186E">
              <w:t>«Обеспечение жильем молодых семей»</w:t>
            </w:r>
          </w:p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vertAlign w:val="subscript"/>
              </w:rPr>
            </w:pPr>
            <w:r w:rsidRPr="0005186E">
              <w:t>всего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2872,0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1523,3</w:t>
            </w:r>
          </w:p>
        </w:tc>
        <w:tc>
          <w:tcPr>
            <w:tcW w:w="993" w:type="dxa"/>
            <w:gridSpan w:val="2"/>
          </w:tcPr>
          <w:p w:rsidR="005E1288" w:rsidRPr="0005186E" w:rsidRDefault="005E1288" w:rsidP="00FE2FD4">
            <w:r w:rsidRPr="0005186E">
              <w:t>80,0</w:t>
            </w:r>
          </w:p>
        </w:tc>
        <w:tc>
          <w:tcPr>
            <w:tcW w:w="708" w:type="dxa"/>
          </w:tcPr>
          <w:p w:rsidR="005E1288" w:rsidRPr="0005186E" w:rsidRDefault="005E1288" w:rsidP="00FE2FD4">
            <w:r w:rsidRPr="0005186E">
              <w:t>0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0</w:t>
            </w:r>
          </w:p>
        </w:tc>
        <w:tc>
          <w:tcPr>
            <w:tcW w:w="709" w:type="dxa"/>
          </w:tcPr>
          <w:p w:rsidR="005E1288" w:rsidRPr="0005186E" w:rsidRDefault="005E1288" w:rsidP="00FE2FD4">
            <w:r w:rsidRPr="0005186E">
              <w:t>0</w:t>
            </w:r>
          </w:p>
        </w:tc>
        <w:tc>
          <w:tcPr>
            <w:tcW w:w="850" w:type="dxa"/>
            <w:gridSpan w:val="2"/>
          </w:tcPr>
          <w:p w:rsidR="005E1288" w:rsidRPr="0005186E" w:rsidRDefault="005E1288" w:rsidP="00FE2FD4">
            <w:r w:rsidRPr="0005186E">
              <w:t>0</w:t>
            </w:r>
          </w:p>
        </w:tc>
        <w:tc>
          <w:tcPr>
            <w:tcW w:w="1134" w:type="dxa"/>
          </w:tcPr>
          <w:p w:rsidR="005E1288" w:rsidRPr="0005186E" w:rsidRDefault="005E1288" w:rsidP="00FE2FD4">
            <w:r w:rsidRPr="0005186E">
              <w:t>4475,3</w:t>
            </w:r>
          </w:p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 w:right="-108"/>
              <w:rPr>
                <w:vertAlign w:val="subscript"/>
              </w:rPr>
            </w:pPr>
            <w:r w:rsidRPr="0005186E">
              <w:t>федеральный бю</w:t>
            </w:r>
            <w:r w:rsidRPr="0005186E">
              <w:t>д</w:t>
            </w:r>
            <w:r w:rsidRPr="0005186E">
              <w:t>жет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282,0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325,69</w:t>
            </w:r>
          </w:p>
        </w:tc>
        <w:tc>
          <w:tcPr>
            <w:tcW w:w="993" w:type="dxa"/>
            <w:gridSpan w:val="2"/>
          </w:tcPr>
          <w:p w:rsidR="005E1288" w:rsidRPr="0005186E" w:rsidRDefault="005E1288" w:rsidP="00FE2FD4"/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850" w:type="dxa"/>
            <w:gridSpan w:val="2"/>
          </w:tcPr>
          <w:p w:rsidR="005E1288" w:rsidRPr="0005186E" w:rsidRDefault="005E1288" w:rsidP="00FE2FD4"/>
        </w:tc>
        <w:tc>
          <w:tcPr>
            <w:tcW w:w="1134" w:type="dxa"/>
          </w:tcPr>
          <w:p w:rsidR="005E1288" w:rsidRPr="0005186E" w:rsidRDefault="005E1288" w:rsidP="00FE2FD4">
            <w:r w:rsidRPr="0005186E">
              <w:t>607,69</w:t>
            </w:r>
          </w:p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vertAlign w:val="subscript"/>
              </w:rPr>
            </w:pPr>
            <w:r w:rsidRPr="0005186E">
              <w:t>областной бюджет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312,2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252,41</w:t>
            </w:r>
          </w:p>
        </w:tc>
        <w:tc>
          <w:tcPr>
            <w:tcW w:w="993" w:type="dxa"/>
            <w:gridSpan w:val="2"/>
          </w:tcPr>
          <w:p w:rsidR="005E1288" w:rsidRPr="0005186E" w:rsidRDefault="005E1288" w:rsidP="00FE2FD4"/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850" w:type="dxa"/>
            <w:gridSpan w:val="2"/>
          </w:tcPr>
          <w:p w:rsidR="005E1288" w:rsidRPr="0005186E" w:rsidRDefault="005E1288" w:rsidP="00FE2FD4"/>
        </w:tc>
        <w:tc>
          <w:tcPr>
            <w:tcW w:w="1134" w:type="dxa"/>
          </w:tcPr>
          <w:p w:rsidR="005E1288" w:rsidRPr="0005186E" w:rsidRDefault="005E1288" w:rsidP="00FE2FD4">
            <w:r w:rsidRPr="0005186E">
              <w:t>564,61</w:t>
            </w:r>
          </w:p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rFonts w:eastAsia="A"/>
                <w:vertAlign w:val="subscript"/>
              </w:rPr>
            </w:pPr>
            <w:r w:rsidRPr="0005186E">
              <w:t>бюджет</w:t>
            </w:r>
            <w:r w:rsidRPr="0005186E">
              <w:rPr>
                <w:rFonts w:eastAsia="A"/>
              </w:rPr>
              <w:t xml:space="preserve"> Малмыжского района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452,6</w:t>
            </w:r>
          </w:p>
        </w:tc>
        <w:tc>
          <w:tcPr>
            <w:tcW w:w="992" w:type="dxa"/>
          </w:tcPr>
          <w:p w:rsidR="005E1288" w:rsidRPr="0005186E" w:rsidRDefault="005E1288" w:rsidP="00FE2FD4">
            <w:r>
              <w:t>101,2</w:t>
            </w:r>
          </w:p>
        </w:tc>
        <w:tc>
          <w:tcPr>
            <w:tcW w:w="993" w:type="dxa"/>
            <w:gridSpan w:val="2"/>
          </w:tcPr>
          <w:p w:rsidR="005E1288" w:rsidRPr="0005186E" w:rsidRDefault="005E1288" w:rsidP="00FE2FD4">
            <w:r w:rsidRPr="0005186E">
              <w:t>80,0</w:t>
            </w:r>
          </w:p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850" w:type="dxa"/>
            <w:gridSpan w:val="2"/>
          </w:tcPr>
          <w:p w:rsidR="005E1288" w:rsidRPr="0005186E" w:rsidRDefault="005E1288" w:rsidP="00FE2FD4"/>
        </w:tc>
        <w:tc>
          <w:tcPr>
            <w:tcW w:w="1134" w:type="dxa"/>
          </w:tcPr>
          <w:p w:rsidR="005E1288" w:rsidRPr="0005186E" w:rsidRDefault="005E1288" w:rsidP="00FE2FD4">
            <w:r>
              <w:t>633,8</w:t>
            </w:r>
          </w:p>
        </w:tc>
      </w:tr>
      <w:tr w:rsidR="005E1288" w:rsidRPr="0005186E" w:rsidTr="00FE2FD4">
        <w:tc>
          <w:tcPr>
            <w:tcW w:w="567" w:type="dxa"/>
            <w:vMerge/>
          </w:tcPr>
          <w:p w:rsidR="005E1288" w:rsidRPr="0005186E" w:rsidRDefault="005E1288" w:rsidP="00FE2FD4"/>
        </w:tc>
        <w:tc>
          <w:tcPr>
            <w:tcW w:w="1844" w:type="dxa"/>
            <w:vMerge/>
          </w:tcPr>
          <w:p w:rsidR="005E1288" w:rsidRPr="0005186E" w:rsidRDefault="005E1288" w:rsidP="00FE2FD4"/>
        </w:tc>
        <w:tc>
          <w:tcPr>
            <w:tcW w:w="2409" w:type="dxa"/>
            <w:vMerge/>
          </w:tcPr>
          <w:p w:rsidR="005E1288" w:rsidRPr="0005186E" w:rsidRDefault="005E1288" w:rsidP="00FE2FD4"/>
        </w:tc>
        <w:tc>
          <w:tcPr>
            <w:tcW w:w="3686" w:type="dxa"/>
          </w:tcPr>
          <w:p w:rsidR="005E1288" w:rsidRPr="0005186E" w:rsidRDefault="005E1288" w:rsidP="00FE2FD4">
            <w:pPr>
              <w:ind w:left="-74"/>
              <w:rPr>
                <w:vertAlign w:val="subscript"/>
              </w:rPr>
            </w:pPr>
            <w:r w:rsidRPr="0005186E">
              <w:t xml:space="preserve">иные внебюджетные </w:t>
            </w:r>
            <w:r w:rsidRPr="0005186E">
              <w:t>и</w:t>
            </w:r>
            <w:r w:rsidRPr="0005186E">
              <w:t>сточники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1825,2</w:t>
            </w:r>
          </w:p>
        </w:tc>
        <w:tc>
          <w:tcPr>
            <w:tcW w:w="992" w:type="dxa"/>
          </w:tcPr>
          <w:p w:rsidR="005E1288" w:rsidRPr="0005186E" w:rsidRDefault="005E1288" w:rsidP="00FE2FD4">
            <w:r w:rsidRPr="0005186E">
              <w:t>650,0</w:t>
            </w:r>
          </w:p>
        </w:tc>
        <w:tc>
          <w:tcPr>
            <w:tcW w:w="993" w:type="dxa"/>
            <w:gridSpan w:val="2"/>
          </w:tcPr>
          <w:p w:rsidR="005E1288" w:rsidRPr="0005186E" w:rsidRDefault="005E1288" w:rsidP="00FE2FD4"/>
        </w:tc>
        <w:tc>
          <w:tcPr>
            <w:tcW w:w="708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709" w:type="dxa"/>
          </w:tcPr>
          <w:p w:rsidR="005E1288" w:rsidRPr="0005186E" w:rsidRDefault="005E1288" w:rsidP="00FE2FD4"/>
        </w:tc>
        <w:tc>
          <w:tcPr>
            <w:tcW w:w="850" w:type="dxa"/>
            <w:gridSpan w:val="2"/>
          </w:tcPr>
          <w:p w:rsidR="005E1288" w:rsidRPr="0005186E" w:rsidRDefault="005E1288" w:rsidP="00FE2FD4"/>
        </w:tc>
        <w:tc>
          <w:tcPr>
            <w:tcW w:w="1134" w:type="dxa"/>
          </w:tcPr>
          <w:p w:rsidR="005E1288" w:rsidRPr="0005186E" w:rsidRDefault="005E1288" w:rsidP="00FE2FD4">
            <w:r w:rsidRPr="0005186E">
              <w:t>2475,2»</w:t>
            </w:r>
          </w:p>
        </w:tc>
      </w:tr>
    </w:tbl>
    <w:p w:rsidR="005E1288" w:rsidRPr="0005186E" w:rsidRDefault="005E1288" w:rsidP="005E1288">
      <w:pPr>
        <w:jc w:val="center"/>
      </w:pPr>
    </w:p>
    <w:p w:rsidR="005E1288" w:rsidRDefault="005E1288" w:rsidP="005E1288">
      <w:pPr>
        <w:jc w:val="center"/>
      </w:pPr>
      <w:r>
        <w:t>____________</w:t>
      </w:r>
    </w:p>
    <w:p w:rsidR="005E1288" w:rsidRPr="00AF4697" w:rsidRDefault="005E1288" w:rsidP="005E1288">
      <w:pPr>
        <w:rPr>
          <w:rFonts w:asciiTheme="minorHAnsi" w:hAnsiTheme="minorHAnsi"/>
        </w:rPr>
      </w:pPr>
    </w:p>
    <w:p w:rsidR="00AF4697" w:rsidRDefault="00AF4697">
      <w:pPr>
        <w:rPr>
          <w:rFonts w:asciiTheme="minorHAnsi" w:hAnsiTheme="minorHAnsi"/>
        </w:rPr>
      </w:pPr>
    </w:p>
    <w:p w:rsidR="00AF4697" w:rsidRDefault="00AF4697">
      <w:pPr>
        <w:rPr>
          <w:rFonts w:asciiTheme="minorHAnsi" w:hAnsiTheme="minorHAnsi"/>
        </w:rPr>
      </w:pPr>
    </w:p>
    <w:p w:rsidR="00AF4697" w:rsidRDefault="00AF4697">
      <w:pPr>
        <w:rPr>
          <w:rFonts w:asciiTheme="minorHAnsi" w:hAnsiTheme="minorHAnsi"/>
        </w:rPr>
      </w:pPr>
    </w:p>
    <w:p w:rsidR="00AF4697" w:rsidRDefault="00AF4697">
      <w:pPr>
        <w:rPr>
          <w:rFonts w:asciiTheme="minorHAnsi" w:hAnsiTheme="minorHAnsi"/>
        </w:rPr>
      </w:pPr>
    </w:p>
    <w:p w:rsidR="00AF4697" w:rsidRDefault="00AF4697">
      <w:pPr>
        <w:rPr>
          <w:rFonts w:asciiTheme="minorHAnsi" w:hAnsiTheme="minorHAnsi"/>
        </w:rPr>
      </w:pPr>
    </w:p>
    <w:p w:rsidR="00AF4697" w:rsidRDefault="00AF4697">
      <w:pPr>
        <w:rPr>
          <w:rFonts w:asciiTheme="minorHAnsi" w:hAnsiTheme="minorHAnsi"/>
        </w:rPr>
      </w:pPr>
    </w:p>
    <w:p w:rsidR="00AF4697" w:rsidRDefault="00AF4697">
      <w:pPr>
        <w:rPr>
          <w:rFonts w:asciiTheme="minorHAnsi" w:hAnsiTheme="minorHAnsi"/>
        </w:rPr>
      </w:pPr>
    </w:p>
    <w:p w:rsidR="00AF4697" w:rsidRDefault="00AF4697">
      <w:pPr>
        <w:rPr>
          <w:rFonts w:asciiTheme="minorHAnsi" w:hAnsiTheme="minorHAnsi"/>
        </w:rPr>
      </w:pPr>
    </w:p>
    <w:p w:rsidR="005E1288" w:rsidRDefault="005E1288" w:rsidP="00AF4697">
      <w:pPr>
        <w:rPr>
          <w:b/>
        </w:rPr>
        <w:sectPr w:rsidR="005E1288" w:rsidSect="005E1288">
          <w:pgSz w:w="16838" w:h="11906" w:orient="landscape"/>
          <w:pgMar w:top="567" w:right="1134" w:bottom="1701" w:left="1418" w:header="709" w:footer="709" w:gutter="0"/>
          <w:cols w:space="708"/>
          <w:docGrid w:linePitch="360"/>
        </w:sectPr>
      </w:pPr>
    </w:p>
    <w:p w:rsidR="00AF4697" w:rsidRPr="005E1288" w:rsidRDefault="00AF4697" w:rsidP="00AF4697">
      <w:pPr>
        <w:rPr>
          <w:rFonts w:asciiTheme="minorHAnsi" w:hAnsiTheme="minorHAnsi"/>
          <w:b/>
        </w:rPr>
        <w:sectPr w:rsidR="00AF4697" w:rsidRPr="005E1288" w:rsidSect="009277DC">
          <w:pgSz w:w="11906" w:h="16838"/>
          <w:pgMar w:top="1418" w:right="567" w:bottom="1134" w:left="1701" w:header="709" w:footer="709" w:gutter="0"/>
          <w:cols w:space="708"/>
          <w:docGrid w:linePitch="360"/>
        </w:sectPr>
      </w:pPr>
      <w:r>
        <w:rPr>
          <w:b/>
        </w:rPr>
        <w:lastRenderedPageBreak/>
        <w:t xml:space="preserve">                                                                                             </w:t>
      </w:r>
      <w:r w:rsidR="005E1288">
        <w:rPr>
          <w:b/>
        </w:rPr>
        <w:t xml:space="preserve">  </w:t>
      </w:r>
    </w:p>
    <w:p w:rsidR="00AF4697" w:rsidRPr="00AF4697" w:rsidRDefault="00AF4697" w:rsidP="005E1288">
      <w:pPr>
        <w:rPr>
          <w:rFonts w:asciiTheme="minorHAnsi" w:hAnsiTheme="minorHAnsi"/>
        </w:rPr>
      </w:pPr>
    </w:p>
    <w:sectPr w:rsidR="00AF4697" w:rsidRPr="00AF4697" w:rsidSect="00F83F82">
      <w:pgSz w:w="16838" w:h="11906" w:orient="landscape"/>
      <w:pgMar w:top="1412" w:right="1134" w:bottom="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4B6F50"/>
    <w:multiLevelType w:val="hybridMultilevel"/>
    <w:tmpl w:val="06680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277DC"/>
    <w:rsid w:val="002806BA"/>
    <w:rsid w:val="004C5271"/>
    <w:rsid w:val="005E1288"/>
    <w:rsid w:val="009277DC"/>
    <w:rsid w:val="00AD3B20"/>
    <w:rsid w:val="00AF4697"/>
    <w:rsid w:val="00B15E1F"/>
    <w:rsid w:val="00D27C21"/>
    <w:rsid w:val="00EE033D"/>
    <w:rsid w:val="00F8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7DC"/>
    <w:pPr>
      <w:spacing w:after="0" w:line="240" w:lineRule="auto"/>
      <w:ind w:firstLine="0"/>
    </w:pPr>
    <w:rPr>
      <w:rFonts w:ascii="R" w:eastAsia="Times New Roman" w:hAnsi="R" w:cs="R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15E1F"/>
    <w:pPr>
      <w:spacing w:before="60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5E1F"/>
    <w:pPr>
      <w:spacing w:before="32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5E1F"/>
    <w:pPr>
      <w:spacing w:before="32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5E1F"/>
    <w:pPr>
      <w:spacing w:before="280" w:line="360" w:lineRule="auto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5E1F"/>
    <w:pPr>
      <w:spacing w:before="28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5E1F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5E1F"/>
    <w:pPr>
      <w:spacing w:before="28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5E1F"/>
    <w:pPr>
      <w:spacing w:before="28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5E1F"/>
    <w:pPr>
      <w:spacing w:before="28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5E1F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15E1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15E1F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15E1F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15E1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B15E1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B15E1F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15E1F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B15E1F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B15E1F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15E1F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B15E1F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B15E1F"/>
    <w:pPr>
      <w:spacing w:after="320"/>
      <w:jc w:val="right"/>
    </w:pPr>
    <w:rPr>
      <w:i/>
      <w:iCs/>
      <w:color w:val="808080" w:themeColor="text1" w:themeTint="7F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B15E1F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B15E1F"/>
    <w:rPr>
      <w:b/>
      <w:bCs/>
      <w:spacing w:val="0"/>
    </w:rPr>
  </w:style>
  <w:style w:type="character" w:styleId="a9">
    <w:name w:val="Emphasis"/>
    <w:uiPriority w:val="20"/>
    <w:qFormat/>
    <w:rsid w:val="00B15E1F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B15E1F"/>
  </w:style>
  <w:style w:type="paragraph" w:styleId="ab">
    <w:name w:val="List Paragraph"/>
    <w:basedOn w:val="a"/>
    <w:uiPriority w:val="34"/>
    <w:qFormat/>
    <w:rsid w:val="00B15E1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15E1F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B15E1F"/>
    <w:rPr>
      <w:rFonts w:asciiTheme="minorHAnsi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B15E1F"/>
    <w:pPr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B15E1F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B15E1F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B15E1F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B15E1F"/>
    <w:rPr>
      <w:smallCaps/>
    </w:rPr>
  </w:style>
  <w:style w:type="character" w:styleId="af1">
    <w:name w:val="Intense Reference"/>
    <w:uiPriority w:val="32"/>
    <w:qFormat/>
    <w:rsid w:val="00B15E1F"/>
    <w:rPr>
      <w:b/>
      <w:bCs/>
      <w:smallCaps/>
      <w:color w:val="auto"/>
    </w:rPr>
  </w:style>
  <w:style w:type="character" w:styleId="af2">
    <w:name w:val="Book Title"/>
    <w:uiPriority w:val="33"/>
    <w:qFormat/>
    <w:rsid w:val="00B15E1F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15E1F"/>
    <w:pPr>
      <w:outlineLvl w:val="9"/>
    </w:pPr>
  </w:style>
  <w:style w:type="paragraph" w:customStyle="1" w:styleId="af4">
    <w:name w:val="Прижатый влево"/>
    <w:basedOn w:val="a"/>
    <w:next w:val="a"/>
    <w:rsid w:val="00EE033D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0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1425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Риф</dc:creator>
  <cp:keywords/>
  <dc:description/>
  <cp:lastModifiedBy>Риф</cp:lastModifiedBy>
  <cp:revision>5</cp:revision>
  <dcterms:created xsi:type="dcterms:W3CDTF">2016-04-11T11:36:00Z</dcterms:created>
  <dcterms:modified xsi:type="dcterms:W3CDTF">2016-04-11T11:47:00Z</dcterms:modified>
</cp:coreProperties>
</file>