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F344E" w:rsidRDefault="009F344E" w:rsidP="009F344E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9F344E" w:rsidRDefault="009F344E" w:rsidP="009F344E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9F344E" w:rsidRDefault="009F344E" w:rsidP="009F344E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F344E" w:rsidRDefault="009F344E" w:rsidP="009F344E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9F344E" w:rsidRDefault="009F344E" w:rsidP="009F344E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9F344E" w:rsidRDefault="009F344E" w:rsidP="009F344E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02.08.2019                                                                                                     № 345</w:t>
      </w:r>
    </w:p>
    <w:p w:rsidR="009F344E" w:rsidRDefault="009F344E" w:rsidP="009F344E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9F344E" w:rsidRDefault="009F344E" w:rsidP="009F344E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9F344E" w:rsidRDefault="009F344E" w:rsidP="009F344E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9F344E" w:rsidRDefault="009F344E" w:rsidP="009F344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F344E" w:rsidRDefault="009F344E" w:rsidP="009F344E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9F344E" w:rsidRDefault="009F344E" w:rsidP="009F344E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9F344E" w:rsidRDefault="009F344E" w:rsidP="009F344E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F344E" w:rsidRDefault="009F344E" w:rsidP="009F344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9F344E" w:rsidRDefault="009F344E" w:rsidP="009F344E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№ 1441,    от 29.01.2015 № 64,    от 28.05.2015 № 487,    от 29.07.2015 </w:t>
      </w:r>
    </w:p>
    <w:p w:rsidR="009F344E" w:rsidRDefault="009F344E" w:rsidP="009F344E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679, от 16.10.2015 № 891,    от 26.12.2015 № 1123,        от 25.01.2016 № 31,    от 17.05.2016 № 341,  от 08.07.2016 № 466,  от 22.11.2016 № 839,   от 30.12.2016 </w:t>
      </w:r>
    </w:p>
    <w:p w:rsidR="009F344E" w:rsidRDefault="009F344E" w:rsidP="009F344E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9F344E" w:rsidRDefault="009F344E" w:rsidP="009F344E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136, от 11.04.2018 № 203, от 05.07.2018 № 373, от 30.10.2018 № 606, от 27.11.2018 № 687, от 26.12.2018 № 775, от 29.03.2019 № 117) изменения согласно приложению.</w:t>
      </w:r>
    </w:p>
    <w:p w:rsidR="009F344E" w:rsidRDefault="009F344E" w:rsidP="009F344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9F344E" w:rsidRDefault="009F344E" w:rsidP="009F344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9F344E" w:rsidRDefault="009F344E" w:rsidP="009F344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4. Настоящее  постановление   вступает   в   силу  после  его  официального опубликования.</w:t>
      </w:r>
    </w:p>
    <w:p w:rsidR="009F344E" w:rsidRDefault="009F344E" w:rsidP="009F344E">
      <w:pPr>
        <w:rPr>
          <w:rFonts w:ascii="Times New Roman" w:eastAsia="A" w:hAnsi="Times New Roman" w:cs="Times New Roman"/>
          <w:sz w:val="28"/>
          <w:szCs w:val="28"/>
        </w:rPr>
      </w:pPr>
    </w:p>
    <w:p w:rsidR="009F344E" w:rsidRDefault="009F344E" w:rsidP="009F344E">
      <w:pPr>
        <w:rPr>
          <w:rFonts w:ascii="Times New Roman" w:eastAsia="A" w:hAnsi="Times New Roman" w:cs="Times New Roman"/>
          <w:sz w:val="28"/>
          <w:szCs w:val="28"/>
        </w:rPr>
      </w:pPr>
    </w:p>
    <w:p w:rsidR="009F344E" w:rsidRDefault="009F344E" w:rsidP="009F344E">
      <w:pPr>
        <w:rPr>
          <w:rFonts w:ascii="Times New Roman" w:eastAsia="A" w:hAnsi="Times New Roman" w:cs="Times New Roman"/>
          <w:sz w:val="28"/>
          <w:szCs w:val="28"/>
        </w:rPr>
      </w:pPr>
    </w:p>
    <w:p w:rsidR="009F344E" w:rsidRDefault="009F344E" w:rsidP="009F344E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Малмыжского района                                                          В.В. Кошкин</w:t>
      </w:r>
    </w:p>
    <w:p w:rsidR="009F344E" w:rsidRDefault="009F344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9F344E" w:rsidRDefault="009F344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9F344E" w:rsidRDefault="009F344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9F344E" w:rsidRDefault="009F344E" w:rsidP="009F344E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9F344E">
      <w:pPr>
        <w:ind w:left="4956"/>
        <w:rPr>
          <w:rFonts w:ascii="Times New Roman" w:hAnsi="Times New Roman" w:cs="Times New Roman"/>
          <w:sz w:val="28"/>
          <w:szCs w:val="28"/>
        </w:rPr>
      </w:pPr>
      <w:r w:rsidRPr="0082029C">
        <w:rPr>
          <w:rFonts w:ascii="Times New Roman" w:hAnsi="Times New Roman" w:cs="Times New Roman"/>
          <w:sz w:val="28"/>
          <w:szCs w:val="28"/>
        </w:rPr>
        <w:t>О</w:t>
      </w:r>
      <w:r w:rsidR="00D328AF" w:rsidRPr="008202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F" w:rsidRPr="00820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02.08.2019</w:t>
      </w:r>
      <w:r w:rsidR="00D00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D00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345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</w:t>
      </w:r>
      <w:r w:rsidR="00D859C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40132" w:rsidRDefault="004401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29F" w:rsidRDefault="00627DC7" w:rsidP="00E662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6629F">
        <w:rPr>
          <w:rFonts w:ascii="Times New Roman" w:hAnsi="Times New Roman" w:cs="Times New Roman"/>
          <w:sz w:val="28"/>
          <w:szCs w:val="28"/>
        </w:rPr>
        <w:t xml:space="preserve">1. </w:t>
      </w:r>
      <w:r w:rsidR="00E6629F" w:rsidRPr="008F4AD5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образования в Малмыжском районе» на 2014-202</w:t>
      </w:r>
      <w:r w:rsidR="00E6629F">
        <w:rPr>
          <w:rFonts w:ascii="Times New Roman" w:hAnsi="Times New Roman" w:cs="Times New Roman"/>
          <w:sz w:val="28"/>
          <w:szCs w:val="28"/>
        </w:rPr>
        <w:t>1</w:t>
      </w:r>
      <w:r w:rsidR="00E6629F" w:rsidRPr="008F4AD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6629F">
        <w:rPr>
          <w:rFonts w:ascii="Times New Roman" w:hAnsi="Times New Roman" w:cs="Times New Roman"/>
          <w:sz w:val="28"/>
          <w:szCs w:val="28"/>
        </w:rPr>
        <w:t>:</w:t>
      </w:r>
    </w:p>
    <w:p w:rsidR="00E6629F" w:rsidRPr="008F4AD5" w:rsidRDefault="00E6629F" w:rsidP="00E662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С</w:t>
      </w:r>
      <w:r w:rsidRPr="008F4AD5">
        <w:rPr>
          <w:rFonts w:ascii="Times New Roman" w:hAnsi="Times New Roman" w:cs="Times New Roman"/>
          <w:sz w:val="28"/>
          <w:szCs w:val="28"/>
        </w:rPr>
        <w:t>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479"/>
        <w:gridCol w:w="6515"/>
      </w:tblGrid>
      <w:tr w:rsidR="00E6629F" w:rsidRPr="008E41C1" w:rsidTr="000D39BE">
        <w:trPr>
          <w:trHeight w:val="2670"/>
        </w:trPr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– </w:t>
            </w:r>
            <w:r w:rsidR="003D11DA">
              <w:rPr>
                <w:rFonts w:ascii="Times New Roman" w:hAnsi="Times New Roman" w:cs="Times New Roman"/>
                <w:sz w:val="28"/>
                <w:szCs w:val="28"/>
              </w:rPr>
              <w:t>2348100,31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– </w:t>
            </w:r>
            <w:r w:rsidR="002976D1" w:rsidRPr="003D11DA">
              <w:rPr>
                <w:rFonts w:ascii="Times New Roman" w:hAnsi="Times New Roman" w:cs="Times New Roman"/>
                <w:sz w:val="28"/>
                <w:szCs w:val="28"/>
              </w:rPr>
              <w:t>21658,30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6629F" w:rsidRPr="008E41C1" w:rsidRDefault="00E6629F" w:rsidP="00E662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</w:t>
            </w:r>
            <w:r w:rsidRPr="003D11DA">
              <w:rPr>
                <w:rFonts w:ascii="Times New Roman" w:hAnsi="Times New Roman" w:cs="Times New Roman"/>
                <w:sz w:val="28"/>
                <w:szCs w:val="28"/>
              </w:rPr>
              <w:t xml:space="preserve">–   </w:t>
            </w:r>
            <w:r w:rsidR="003D11DA" w:rsidRPr="003D11DA">
              <w:rPr>
                <w:rFonts w:ascii="Times New Roman" w:hAnsi="Times New Roman" w:cs="Times New Roman"/>
                <w:sz w:val="28"/>
                <w:szCs w:val="28"/>
              </w:rPr>
              <w:t>1433306,18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E6629F" w:rsidRPr="008E41C1" w:rsidRDefault="00E6629F" w:rsidP="003D11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Малмыжского района – </w:t>
            </w:r>
            <w:r w:rsidR="003D11DA">
              <w:rPr>
                <w:rFonts w:ascii="Times New Roman" w:hAnsi="Times New Roman" w:cs="Times New Roman"/>
                <w:sz w:val="28"/>
                <w:szCs w:val="28"/>
              </w:rPr>
              <w:t>893135,83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629F" w:rsidRDefault="00E6629F" w:rsidP="00627D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E66" w:rsidRPr="00312C13" w:rsidRDefault="005A5E66" w:rsidP="005A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79E7">
        <w:rPr>
          <w:rFonts w:ascii="Times New Roman" w:hAnsi="Times New Roman" w:cs="Times New Roman"/>
          <w:sz w:val="28"/>
          <w:szCs w:val="28"/>
        </w:rPr>
        <w:t>2</w:t>
      </w:r>
      <w:r w:rsidRPr="00312C13">
        <w:rPr>
          <w:rFonts w:ascii="Times New Roman" w:hAnsi="Times New Roman" w:cs="Times New Roman"/>
          <w:sz w:val="28"/>
          <w:szCs w:val="28"/>
        </w:rPr>
        <w:t>. В разделе 5 «Ресурсное обеспечение Программы»:</w:t>
      </w:r>
    </w:p>
    <w:p w:rsidR="005A5E66" w:rsidRPr="00312C13" w:rsidRDefault="005A5E66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Абзац третий изложить в следующей редакции: </w:t>
      </w:r>
    </w:p>
    <w:p w:rsidR="0015130E" w:rsidRPr="00312C13" w:rsidRDefault="005A5E66" w:rsidP="005A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«Объем ежегодных расходов, связанных с финансовым обеспечением </w:t>
      </w:r>
      <w:r w:rsidRPr="003D11DA">
        <w:rPr>
          <w:rFonts w:ascii="Times New Roman" w:hAnsi="Times New Roman" w:cs="Times New Roman"/>
          <w:sz w:val="28"/>
          <w:szCs w:val="28"/>
        </w:rPr>
        <w:t>Программы за счет федерального, областного бюджетов и бюджета Малмыжского района, устанавливается нормативными актами о бюджете на очередной финансовый год и плановый период. Общий объем ассигнований –</w:t>
      </w:r>
      <w:r w:rsidR="003D11DA" w:rsidRPr="003D11DA">
        <w:rPr>
          <w:rFonts w:ascii="Times New Roman" w:hAnsi="Times New Roman" w:cs="Times New Roman"/>
          <w:sz w:val="28"/>
          <w:szCs w:val="28"/>
        </w:rPr>
        <w:t>2348100,31</w:t>
      </w:r>
      <w:r w:rsidRPr="003D11DA">
        <w:rPr>
          <w:rFonts w:ascii="Times New Roman" w:hAnsi="Times New Roman" w:cs="Times New Roman"/>
          <w:sz w:val="28"/>
          <w:szCs w:val="28"/>
        </w:rPr>
        <w:t xml:space="preserve"> тыс. рублей, в том числе: средства федерального бюджета –</w:t>
      </w:r>
      <w:r w:rsidR="002976D1" w:rsidRPr="003D11DA">
        <w:rPr>
          <w:rFonts w:ascii="Times New Roman" w:hAnsi="Times New Roman" w:cs="Times New Roman"/>
          <w:sz w:val="28"/>
          <w:szCs w:val="28"/>
        </w:rPr>
        <w:t>21658,30</w:t>
      </w:r>
      <w:r w:rsidRPr="003D11DA">
        <w:rPr>
          <w:rFonts w:ascii="Times New Roman" w:hAnsi="Times New Roman" w:cs="Times New Roman"/>
          <w:sz w:val="28"/>
          <w:szCs w:val="28"/>
        </w:rPr>
        <w:t xml:space="preserve"> тыс. рублей; средства областного бюджета – </w:t>
      </w:r>
      <w:r w:rsidR="003D11DA" w:rsidRPr="003D11DA">
        <w:rPr>
          <w:rFonts w:ascii="Times New Roman" w:hAnsi="Times New Roman" w:cs="Times New Roman"/>
          <w:sz w:val="28"/>
          <w:szCs w:val="28"/>
        </w:rPr>
        <w:t>1433306,18</w:t>
      </w:r>
      <w:r w:rsidRPr="003D11DA">
        <w:rPr>
          <w:rFonts w:ascii="Times New Roman" w:hAnsi="Times New Roman" w:cs="Times New Roman"/>
          <w:sz w:val="28"/>
          <w:szCs w:val="28"/>
        </w:rPr>
        <w:t xml:space="preserve">  тыс. рублей; средства бюджета   Малмыжского района </w:t>
      </w:r>
      <w:r w:rsidR="003D11DA" w:rsidRPr="003D11DA">
        <w:rPr>
          <w:rFonts w:ascii="Times New Roman" w:hAnsi="Times New Roman" w:cs="Times New Roman"/>
          <w:sz w:val="28"/>
          <w:szCs w:val="28"/>
        </w:rPr>
        <w:t>893135,83</w:t>
      </w:r>
      <w:r w:rsidRPr="003D11DA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5A5E66" w:rsidRPr="00312C13" w:rsidRDefault="00593964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5E66" w:rsidRPr="00312C13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A5E66" w:rsidRPr="00312C13">
        <w:rPr>
          <w:rFonts w:ascii="Times New Roman" w:hAnsi="Times New Roman" w:cs="Times New Roman"/>
          <w:sz w:val="28"/>
          <w:szCs w:val="28"/>
        </w:rPr>
        <w:t>.</w:t>
      </w:r>
    </w:p>
    <w:p w:rsidR="005A5E66" w:rsidRPr="00312C13" w:rsidRDefault="00593964" w:rsidP="005A5E6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5E66" w:rsidRPr="00312C13">
        <w:rPr>
          <w:rFonts w:ascii="Times New Roman" w:hAnsi="Times New Roman" w:cs="Times New Roman"/>
          <w:sz w:val="28"/>
          <w:szCs w:val="28"/>
        </w:rPr>
        <w:t xml:space="preserve">. Ресурсное обеспечение реализации Программы за счет всех источников финансирования (приложение № 5 к Программе)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A5E66" w:rsidRPr="00312C13">
        <w:rPr>
          <w:rFonts w:ascii="Times New Roman" w:hAnsi="Times New Roman" w:cs="Times New Roman"/>
          <w:sz w:val="28"/>
          <w:szCs w:val="28"/>
        </w:rPr>
        <w:t>.</w:t>
      </w:r>
    </w:p>
    <w:p w:rsidR="00277A61" w:rsidRDefault="00593964" w:rsidP="00593964">
      <w:pPr>
        <w:ind w:firstLine="72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5E66" w:rsidRPr="00312C13">
        <w:rPr>
          <w:rFonts w:ascii="Times New Roman" w:hAnsi="Times New Roman" w:cs="Times New Roman"/>
          <w:sz w:val="28"/>
          <w:szCs w:val="28"/>
        </w:rPr>
        <w:t>. Объем финансирования Программы по основным направлениям финансирования (приложение № 7 к Программе) изложить в новой р</w:t>
      </w:r>
      <w:r w:rsidR="007C24E8" w:rsidRPr="00312C13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7C24E8" w:rsidRPr="00312C13">
        <w:rPr>
          <w:rFonts w:ascii="Times New Roman" w:hAnsi="Times New Roman" w:cs="Times New Roman"/>
          <w:sz w:val="28"/>
          <w:szCs w:val="28"/>
        </w:rPr>
        <w:t>.</w:t>
      </w:r>
    </w:p>
    <w:p w:rsidR="00593964" w:rsidRPr="00312C13" w:rsidRDefault="00593964" w:rsidP="00277A61">
      <w:pPr>
        <w:rPr>
          <w:rFonts w:ascii="Times New Roman" w:hAnsi="Times New Roman"/>
          <w:lang w:eastAsia="ru-RU"/>
        </w:rPr>
        <w:sectPr w:rsidR="00593964" w:rsidRPr="00312C13" w:rsidSect="003248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tbl>
      <w:tblPr>
        <w:tblW w:w="902" w:type="pct"/>
        <w:tblInd w:w="12582" w:type="dxa"/>
        <w:tblLook w:val="04A0"/>
      </w:tblPr>
      <w:tblGrid>
        <w:gridCol w:w="2770"/>
      </w:tblGrid>
      <w:tr w:rsidR="00DB6E2D" w:rsidRPr="00B5752C" w:rsidTr="003579E7">
        <w:tc>
          <w:tcPr>
            <w:tcW w:w="5000" w:type="pct"/>
            <w:shd w:val="clear" w:color="auto" w:fill="auto"/>
          </w:tcPr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5939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DB6E2D" w:rsidRPr="00B11C95" w:rsidRDefault="00DB6E2D" w:rsidP="003579E7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DB6E2D" w:rsidRPr="00B5752C" w:rsidRDefault="00DB6E2D" w:rsidP="00DB6E2D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DB6E2D" w:rsidRPr="00B11C95" w:rsidRDefault="00DB6E2D" w:rsidP="00DB6E2D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DB6E2D" w:rsidRDefault="00DB6E2D" w:rsidP="00DB6E2D">
      <w:pPr>
        <w:jc w:val="center"/>
        <w:rPr>
          <w:rFonts w:asciiTheme="minorHAnsi" w:hAnsiTheme="minorHAnsi"/>
          <w:b/>
          <w:sz w:val="28"/>
          <w:szCs w:val="28"/>
        </w:rPr>
      </w:pPr>
      <w:r w:rsidRPr="00B11C95">
        <w:rPr>
          <w:b/>
          <w:sz w:val="28"/>
          <w:szCs w:val="28"/>
        </w:rPr>
        <w:t>за счет средств бюджета Малмыжского района</w:t>
      </w:r>
    </w:p>
    <w:p w:rsidR="00DB6E2D" w:rsidRPr="009F5A31" w:rsidRDefault="00DB6E2D" w:rsidP="00DB6E2D">
      <w:pPr>
        <w:jc w:val="center"/>
        <w:rPr>
          <w:rFonts w:asciiTheme="minorHAnsi" w:eastAsia="R" w:hAnsiTheme="minorHAnsi"/>
        </w:rPr>
      </w:pPr>
    </w:p>
    <w:tbl>
      <w:tblPr>
        <w:tblW w:w="15877" w:type="dxa"/>
        <w:tblInd w:w="-323" w:type="dxa"/>
        <w:tblLayout w:type="fixed"/>
        <w:tblCellMar>
          <w:left w:w="103" w:type="dxa"/>
        </w:tblCellMar>
        <w:tblLook w:val="0000"/>
      </w:tblPr>
      <w:tblGrid>
        <w:gridCol w:w="568"/>
        <w:gridCol w:w="1559"/>
        <w:gridCol w:w="1843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B6E2D" w:rsidRPr="00B11C95" w:rsidTr="003579E7">
        <w:trPr>
          <w:cantSplit/>
          <w:trHeight w:val="148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Default="00DB6E2D" w:rsidP="003579E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  <w:p w:rsidR="00DB6E2D" w:rsidRPr="00D859C9" w:rsidRDefault="00DB6E2D" w:rsidP="003579E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6E2D" w:rsidRPr="00B11C95" w:rsidTr="003579E7">
        <w:trPr>
          <w:cantSplit/>
          <w:trHeight w:val="148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3D11DA" w:rsidRDefault="00DB6E2D" w:rsidP="003579E7">
            <w:pPr>
              <w:jc w:val="center"/>
              <w:rPr>
                <w:sz w:val="20"/>
                <w:szCs w:val="20"/>
              </w:rPr>
            </w:pPr>
            <w:r w:rsidRPr="003D11DA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3D11DA" w:rsidRDefault="00DB6E2D" w:rsidP="003579E7">
            <w:pPr>
              <w:jc w:val="center"/>
              <w:rPr>
                <w:sz w:val="20"/>
                <w:szCs w:val="20"/>
              </w:rPr>
            </w:pPr>
            <w:r w:rsidRPr="003D11DA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DB6E2D" w:rsidRPr="00D859C9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9C9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5B770E" w:rsidRPr="00B11C95" w:rsidTr="003579E7">
        <w:trPr>
          <w:trHeight w:val="1172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6E46AC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6AC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120918,66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120348,11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4D7A64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893135,83</w:t>
            </w:r>
          </w:p>
        </w:tc>
      </w:tr>
      <w:tr w:rsidR="005B770E" w:rsidRPr="00B11C95" w:rsidTr="003579E7">
        <w:trPr>
          <w:trHeight w:val="12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FF67CB" w:rsidRDefault="005B770E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5B770E" w:rsidRPr="00B11C95" w:rsidRDefault="005B770E" w:rsidP="003579E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41730,65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328509,42</w:t>
            </w:r>
          </w:p>
        </w:tc>
      </w:tr>
      <w:tr w:rsidR="005B770E" w:rsidRPr="00B11C95" w:rsidTr="003579E7">
        <w:trPr>
          <w:trHeight w:val="12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FF67CB" w:rsidRDefault="005B770E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5B770E" w:rsidRPr="00B11C95" w:rsidRDefault="005B770E" w:rsidP="003579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B770E" w:rsidRPr="00B11C95" w:rsidRDefault="005B770E" w:rsidP="003579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B770E" w:rsidRPr="00B11C95" w:rsidRDefault="005B770E" w:rsidP="003579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Default="005B770E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593964" w:rsidRPr="00593964" w:rsidRDefault="00593964" w:rsidP="003579E7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49766,46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53574,22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58764,17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61921,32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63122,45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446299,62</w:t>
            </w:r>
          </w:p>
        </w:tc>
      </w:tr>
      <w:tr w:rsidR="003D11DA" w:rsidRPr="00B11C95" w:rsidTr="003579E7">
        <w:trPr>
          <w:trHeight w:val="1280"/>
        </w:trPr>
        <w:tc>
          <w:tcPr>
            <w:tcW w:w="56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FF67CB" w:rsidRDefault="003D11DA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B11C95" w:rsidRDefault="003D11DA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B11C95" w:rsidRDefault="003D11DA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B11C95" w:rsidRDefault="003D11DA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8983,98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D11DA" w:rsidRPr="00A1742C" w:rsidRDefault="003D11DA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62225,54</w:t>
            </w:r>
          </w:p>
        </w:tc>
      </w:tr>
      <w:tr w:rsidR="00DB6E2D" w:rsidRPr="00B11C95" w:rsidTr="003579E7">
        <w:trPr>
          <w:cantSplit/>
          <w:trHeight w:val="371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DB6E2D" w:rsidRPr="00B11C95" w:rsidTr="003579E7">
        <w:trPr>
          <w:cantSplit/>
          <w:trHeight w:val="1382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sz w:val="20"/>
                <w:szCs w:val="20"/>
              </w:rPr>
            </w:pPr>
            <w:r w:rsidRPr="005B770E">
              <w:rPr>
                <w:sz w:val="20"/>
                <w:szCs w:val="20"/>
              </w:rPr>
              <w:t>2015 год</w:t>
            </w:r>
          </w:p>
          <w:p w:rsidR="00DB6E2D" w:rsidRPr="005B770E" w:rsidRDefault="00DB6E2D" w:rsidP="00357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sz w:val="20"/>
                <w:szCs w:val="20"/>
              </w:rPr>
            </w:pPr>
            <w:r w:rsidRPr="005B770E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sz w:val="20"/>
                <w:szCs w:val="20"/>
              </w:rPr>
            </w:pPr>
            <w:r w:rsidRPr="005B770E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sz w:val="20"/>
                <w:szCs w:val="20"/>
              </w:rPr>
            </w:pPr>
            <w:r w:rsidRPr="005B770E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sz w:val="20"/>
                <w:szCs w:val="20"/>
              </w:rPr>
            </w:pPr>
            <w:r w:rsidRPr="005B770E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FF67CB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FF67CB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B6E2D" w:rsidRPr="00B11C95" w:rsidTr="003579E7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FF67CB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DB6E2D" w:rsidRPr="00B11C95" w:rsidRDefault="00DB6E2D" w:rsidP="003579E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5B770E" w:rsidRPr="00B11C95" w:rsidTr="003579E7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B11C95" w:rsidRDefault="005B770E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1264,35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7501,94</w:t>
            </w:r>
          </w:p>
        </w:tc>
      </w:tr>
      <w:tr w:rsidR="005B770E" w:rsidRPr="00B11C95" w:rsidTr="003579E7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162,68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200,18</w:t>
            </w:r>
          </w:p>
        </w:tc>
      </w:tr>
      <w:tr w:rsidR="005B770E" w:rsidRPr="00B11C95" w:rsidTr="003579E7">
        <w:trPr>
          <w:trHeight w:val="1403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5B770E" w:rsidRPr="00B11C95" w:rsidTr="003579E7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5B770E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770E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770E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770E" w:rsidRPr="0079189D" w:rsidRDefault="005B770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770E" w:rsidRPr="00A1742C" w:rsidRDefault="005B770E" w:rsidP="00324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39999,37</w:t>
            </w:r>
          </w:p>
        </w:tc>
      </w:tr>
      <w:tr w:rsidR="00DB6E2D" w:rsidRPr="00B11C95" w:rsidTr="003579E7">
        <w:trPr>
          <w:trHeight w:val="284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020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B6E2D" w:rsidRDefault="00DB6E2D" w:rsidP="003579E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  <w:p w:rsidR="00DB6E2D" w:rsidRPr="006A426C" w:rsidRDefault="00DB6E2D" w:rsidP="003579E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B6E2D" w:rsidRPr="00B11C95" w:rsidTr="003579E7">
        <w:trPr>
          <w:trHeight w:val="1125"/>
        </w:trPr>
        <w:tc>
          <w:tcPr>
            <w:tcW w:w="568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79189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6A426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26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7CB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DB6E2D" w:rsidRPr="00B11C95" w:rsidTr="003579E7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370,46</w:t>
            </w:r>
          </w:p>
        </w:tc>
      </w:tr>
      <w:tr w:rsidR="00DB6E2D" w:rsidRPr="00B11C95" w:rsidTr="003579E7">
        <w:trPr>
          <w:trHeight w:val="14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34,80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6E2D" w:rsidRPr="005B770E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770E">
              <w:rPr>
                <w:rFonts w:ascii="Times New Roman" w:hAnsi="Times New Roman" w:cs="Times New Roman"/>
                <w:sz w:val="20"/>
                <w:szCs w:val="20"/>
              </w:rPr>
              <w:t>146,50»</w:t>
            </w:r>
          </w:p>
        </w:tc>
      </w:tr>
    </w:tbl>
    <w:p w:rsidR="00DB6E2D" w:rsidRPr="00B11C95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DB6E2D" w:rsidRPr="0079189D" w:rsidRDefault="00DB6E2D" w:rsidP="00DB6E2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DB6E2D" w:rsidRPr="00B11C95" w:rsidTr="003579E7">
        <w:trPr>
          <w:trHeight w:val="1407"/>
        </w:trPr>
        <w:tc>
          <w:tcPr>
            <w:tcW w:w="5000" w:type="pct"/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Default="00DB6E2D" w:rsidP="003579E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59396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B6E2D" w:rsidRPr="00B11C95" w:rsidRDefault="00DB6E2D" w:rsidP="003579E7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DB6E2D" w:rsidRPr="00B11C95" w:rsidRDefault="00DB6E2D" w:rsidP="003579E7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DB6E2D" w:rsidRDefault="00DB6E2D" w:rsidP="00DB6E2D">
      <w:pPr>
        <w:jc w:val="center"/>
        <w:rPr>
          <w:rFonts w:asciiTheme="minorHAnsi" w:hAnsiTheme="minorHAnsi"/>
          <w:b/>
        </w:rPr>
      </w:pP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DB6E2D" w:rsidRPr="00B11C95" w:rsidRDefault="00DB6E2D" w:rsidP="00DB6E2D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DB6E2D" w:rsidRPr="00B11C95" w:rsidRDefault="00DB6E2D" w:rsidP="00DB6E2D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DB6E2D" w:rsidRPr="00B11C95" w:rsidRDefault="00DB6E2D" w:rsidP="00DB6E2D">
      <w:pPr>
        <w:tabs>
          <w:tab w:val="left" w:pos="4500"/>
          <w:tab w:val="left" w:pos="10620"/>
        </w:tabs>
      </w:pPr>
    </w:p>
    <w:tbl>
      <w:tblPr>
        <w:tblW w:w="16160" w:type="dxa"/>
        <w:tblInd w:w="-601" w:type="dxa"/>
        <w:tblLayout w:type="fixed"/>
        <w:tblLook w:val="0000"/>
      </w:tblPr>
      <w:tblGrid>
        <w:gridCol w:w="567"/>
        <w:gridCol w:w="1418"/>
        <w:gridCol w:w="1843"/>
        <w:gridCol w:w="1984"/>
        <w:gridCol w:w="1135"/>
        <w:gridCol w:w="1134"/>
        <w:gridCol w:w="1134"/>
        <w:gridCol w:w="1134"/>
        <w:gridCol w:w="1134"/>
        <w:gridCol w:w="1134"/>
        <w:gridCol w:w="1134"/>
        <w:gridCol w:w="1133"/>
        <w:gridCol w:w="1276"/>
      </w:tblGrid>
      <w:tr w:rsidR="00DB6E2D" w:rsidRPr="004D7A64" w:rsidTr="003579E7">
        <w:trPr>
          <w:cantSplit/>
          <w:trHeight w:val="223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sz w:val="20"/>
                <w:szCs w:val="20"/>
              </w:rPr>
            </w:pPr>
            <w:r w:rsidRPr="004D7A64">
              <w:rPr>
                <w:rFonts w:eastAsia="R"/>
                <w:sz w:val="20"/>
                <w:szCs w:val="20"/>
              </w:rPr>
              <w:t xml:space="preserve">№ </w:t>
            </w:r>
            <w:r w:rsidRPr="004D7A64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</w:pPr>
            <w:r w:rsidRPr="004D7A64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DB6E2D" w:rsidRPr="004D7A64" w:rsidTr="003579E7">
        <w:trPr>
          <w:cantSplit/>
          <w:trHeight w:val="148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jc w:val="center"/>
              <w:rPr>
                <w:rFonts w:ascii="Times New Roman" w:hAnsi="Times New Roman" w:cs="Times New Roman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Calibri" w:hAnsi="Calibri"/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Муниципаль</w:t>
            </w:r>
          </w:p>
          <w:p w:rsidR="00DB6E2D" w:rsidRPr="004D7A64" w:rsidRDefault="00DB6E2D" w:rsidP="003579E7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«Развитие образования в Малмыжском районе» на 2014-2021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296800,13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370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  <w:r w:rsidR="00D448BA">
              <w:rPr>
                <w:rFonts w:ascii="Times New Roman" w:hAnsi="Times New Roman" w:cs="Times New Roman"/>
                <w:sz w:val="20"/>
                <w:szCs w:val="20"/>
              </w:rPr>
              <w:t>444,05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269311,94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E6C1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2348100,31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ind w:right="-108"/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4464,90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21658,30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sz w:val="20"/>
                <w:szCs w:val="20"/>
              </w:rPr>
            </w:pPr>
            <w:r w:rsidRPr="004D7A6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175869,39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171416,57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E6C1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168020,14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167312,74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161702,24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DE6C1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1433306,18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4D7A64">
              <w:rPr>
                <w:rFonts w:asciiTheme="minorHAnsi" w:hAnsiTheme="minorHAnsi"/>
                <w:sz w:val="20"/>
                <w:szCs w:val="20"/>
              </w:rPr>
              <w:t>б</w:t>
            </w:r>
            <w:r w:rsidRPr="004D7A64">
              <w:rPr>
                <w:sz w:val="20"/>
                <w:szCs w:val="20"/>
              </w:rPr>
              <w:t>юджет</w:t>
            </w:r>
            <w:r w:rsidRPr="004D7A6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4D7A64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120918,66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E6C1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120348,11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111224,10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4D7A64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64">
              <w:rPr>
                <w:rFonts w:ascii="Times New Roman" w:hAnsi="Times New Roman" w:cs="Times New Roman"/>
                <w:sz w:val="20"/>
                <w:szCs w:val="20"/>
              </w:rPr>
              <w:t>107609,70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4D7A64" w:rsidRDefault="00A1742C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893135,83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66550,74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65717,05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65015,70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63905,30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555327,94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23052,59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23986,40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22154,50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214650,92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43498,15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41730,65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42861,20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41750,80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328509,42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развитие системы общего образования</w:t>
            </w:r>
          </w:p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178400,96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187029,11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199566,40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190388,32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592A47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186565,85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174043,50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172128,00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B01B1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1467954,44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B01B1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140802,23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128467,00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592A47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123443,40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118223,30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118683,30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B01B1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1021654,82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49766,46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53574,22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58764,17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61921,32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370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63122,45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55820,20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53444,70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B01B1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446299,62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eastAsia="A"/>
                <w:sz w:val="20"/>
                <w:szCs w:val="20"/>
              </w:rPr>
              <w:lastRenderedPageBreak/>
              <w:t>3</w:t>
            </w:r>
          </w:p>
          <w:p w:rsidR="00DB6E2D" w:rsidRPr="00A1742C" w:rsidRDefault="00DB6E2D" w:rsidP="003579E7">
            <w:pPr>
              <w:rPr>
                <w:rFonts w:eastAsia="A"/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8983,98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62225,54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ф</w:t>
            </w:r>
            <w:r w:rsidRPr="00A1742C">
              <w:rPr>
                <w:sz w:val="20"/>
                <w:szCs w:val="20"/>
              </w:rPr>
              <w:t>едеральный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6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  <w:r w:rsidRPr="00A1742C">
              <w:rPr>
                <w:rFonts w:asciiTheme="minorHAnsi" w:eastAsia="A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8677,65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8983,98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7530,40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7433,80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2F42F6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62225,54</w:t>
            </w:r>
          </w:p>
        </w:tc>
      </w:tr>
      <w:tr w:rsidR="00DB6E2D" w:rsidRPr="004D7A64" w:rsidTr="003579E7">
        <w:trPr>
          <w:cantSplit/>
          <w:trHeight w:val="25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autoSpaceDE w:val="0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DB6E2D" w:rsidRPr="00A1742C" w:rsidRDefault="00DB6E2D" w:rsidP="003579E7">
            <w:pPr>
              <w:rPr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ф</w:t>
            </w:r>
            <w:r w:rsidRPr="00A1742C">
              <w:rPr>
                <w:sz w:val="20"/>
                <w:szCs w:val="20"/>
              </w:rPr>
              <w:t>едеральный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кампании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2241,80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1729,11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5E65C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1769,79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632,74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624,54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6D2F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14439,66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ф</w:t>
            </w:r>
            <w:r w:rsidRPr="00A1742C">
              <w:rPr>
                <w:sz w:val="20"/>
                <w:szCs w:val="20"/>
              </w:rPr>
              <w:t>едеральный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1206,10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565,47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505,44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6937,72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бюджет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1163,64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5E65C8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1264,35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127,30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119,10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6D2F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7501,94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DB6E2D" w:rsidRPr="00A1742C" w:rsidRDefault="00DB6E2D" w:rsidP="003579E7">
            <w:pPr>
              <w:rPr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sz w:val="20"/>
                <w:szCs w:val="20"/>
              </w:rPr>
            </w:pPr>
          </w:p>
          <w:p w:rsidR="00DB6E2D" w:rsidRPr="00A1742C" w:rsidRDefault="00DB6E2D" w:rsidP="003579E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13488,70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964C94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10955,98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964C94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99973,08</w:t>
            </w:r>
          </w:p>
        </w:tc>
      </w:tr>
      <w:tr w:rsidR="00DB6E2D" w:rsidRPr="004D7A64" w:rsidTr="003579E7">
        <w:trPr>
          <w:cantSplit/>
          <w:trHeight w:val="26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10218,80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964C94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17176,80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10793,30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964C94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95818,00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A1742C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162,68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3B258E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200,18</w:t>
            </w:r>
          </w:p>
        </w:tc>
      </w:tr>
      <w:tr w:rsidR="00DB6E2D" w:rsidRPr="004D7A64" w:rsidTr="003579E7">
        <w:trPr>
          <w:cantSplit/>
          <w:trHeight w:val="23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hAnsiTheme="minorHAnsi"/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повышение профессионально</w:t>
            </w:r>
          </w:p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го уровня педагогов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7313,90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448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7881,10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8178,80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8491,80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448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57432,85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7305,40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448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7836,10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8156,50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8469,50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448B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57289,35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DB6E2D" w:rsidRPr="00A1742C" w:rsidRDefault="00DB6E2D" w:rsidP="003579E7">
            <w:pPr>
              <w:rPr>
                <w:rFonts w:asciiTheme="minorHAnsi" w:eastAsia="A" w:hAnsiTheme="minorHAns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22,30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143,50</w:t>
            </w:r>
          </w:p>
        </w:tc>
      </w:tr>
      <w:tr w:rsidR="00DB6E2D" w:rsidRPr="004D7A64" w:rsidTr="003579E7">
        <w:trPr>
          <w:cantSplit/>
          <w:trHeight w:val="2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6632,11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6007,00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5958,90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5935,20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48217,74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1083,71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1096,20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8218,37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5548,40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4910,80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4862,70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4839,00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39999,37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1212,84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1308,52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1324,10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2300,10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7320,56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2075,80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5535,80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1414,30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370,46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1969,50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695,50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263,20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2928,20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ind w:right="-108"/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6E2D" w:rsidRPr="004D7A64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1871,00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660,70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2781,70</w:t>
            </w:r>
          </w:p>
        </w:tc>
      </w:tr>
      <w:tr w:rsidR="00DB6E2D" w:rsidRPr="00B11C95" w:rsidTr="003579E7">
        <w:trPr>
          <w:cantSplit/>
          <w:trHeight w:val="1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sz w:val="20"/>
                <w:szCs w:val="20"/>
              </w:rPr>
            </w:pPr>
            <w:r w:rsidRPr="00A1742C">
              <w:rPr>
                <w:rFonts w:asciiTheme="minorHAnsi" w:hAnsiTheme="minorHAnsi"/>
                <w:sz w:val="20"/>
                <w:szCs w:val="20"/>
              </w:rPr>
              <w:t>б</w:t>
            </w:r>
            <w:r w:rsidRPr="00A1742C">
              <w:rPr>
                <w:sz w:val="20"/>
                <w:szCs w:val="20"/>
              </w:rPr>
              <w:t>юджет</w:t>
            </w:r>
            <w:r w:rsidRPr="00A1742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1742C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98,50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34,80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E2D" w:rsidRPr="00A1742C" w:rsidRDefault="00DB6E2D" w:rsidP="003579E7"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E2D" w:rsidRPr="00A1742C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42C">
              <w:rPr>
                <w:rFonts w:ascii="Times New Roman" w:hAnsi="Times New Roman" w:cs="Times New Roman"/>
                <w:sz w:val="20"/>
                <w:szCs w:val="20"/>
              </w:rPr>
              <w:t>146,50»</w:t>
            </w:r>
          </w:p>
        </w:tc>
      </w:tr>
    </w:tbl>
    <w:p w:rsidR="00DB6E2D" w:rsidRPr="00B11C95" w:rsidRDefault="00DB6E2D" w:rsidP="00DB6E2D">
      <w:pPr>
        <w:jc w:val="center"/>
      </w:pPr>
    </w:p>
    <w:p w:rsidR="00DB6E2D" w:rsidRPr="00B11C95" w:rsidRDefault="00DB6E2D" w:rsidP="00DB6E2D">
      <w:pPr>
        <w:jc w:val="center"/>
      </w:pPr>
      <w:r w:rsidRPr="00B11C95">
        <w:t>____________</w:t>
      </w:r>
    </w:p>
    <w:p w:rsidR="00DB6E2D" w:rsidRPr="00B11C95" w:rsidRDefault="00DB6E2D" w:rsidP="00DB6E2D">
      <w:pPr>
        <w:jc w:val="center"/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DB6E2D" w:rsidRPr="00B11C95" w:rsidTr="003579E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E2D" w:rsidRDefault="00DB6E2D" w:rsidP="003579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5939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B6E2D" w:rsidRPr="00B11C95" w:rsidRDefault="00DB6E2D" w:rsidP="003579E7">
            <w:pPr>
              <w:rPr>
                <w:rFonts w:ascii="Calibri" w:hAnsi="Calibri"/>
                <w:sz w:val="28"/>
                <w:szCs w:val="28"/>
              </w:rPr>
            </w:pPr>
          </w:p>
          <w:p w:rsidR="00DB6E2D" w:rsidRPr="00B11C95" w:rsidRDefault="00DB6E2D" w:rsidP="003579E7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DB6E2D" w:rsidRPr="00B11C95" w:rsidRDefault="00DB6E2D" w:rsidP="00DB6E2D">
      <w:pPr>
        <w:rPr>
          <w:rFonts w:ascii="Times New Roman" w:hAnsi="Times New Roman"/>
          <w:b/>
          <w:sz w:val="28"/>
          <w:szCs w:val="28"/>
        </w:rPr>
      </w:pP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DB6E2D" w:rsidRPr="00B11C95" w:rsidRDefault="00DB6E2D" w:rsidP="00DB6E2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6E2D" w:rsidRDefault="00DB6E2D" w:rsidP="00DB6E2D">
      <w:pPr>
        <w:jc w:val="center"/>
        <w:rPr>
          <w:rFonts w:ascii="Calibri" w:hAnsi="Calibri"/>
          <w:b/>
          <w:sz w:val="28"/>
          <w:szCs w:val="28"/>
        </w:rPr>
      </w:pPr>
    </w:p>
    <w:p w:rsidR="00DB6E2D" w:rsidRPr="00B11C95" w:rsidRDefault="00DB6E2D" w:rsidP="00DB6E2D">
      <w:pPr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3"/>
        <w:gridCol w:w="1276"/>
        <w:gridCol w:w="1276"/>
        <w:gridCol w:w="1276"/>
        <w:gridCol w:w="1275"/>
        <w:gridCol w:w="1276"/>
        <w:gridCol w:w="1276"/>
        <w:gridCol w:w="1417"/>
        <w:gridCol w:w="1276"/>
        <w:gridCol w:w="1418"/>
      </w:tblGrid>
      <w:tr w:rsidR="00DB6E2D" w:rsidRPr="00B11C95" w:rsidTr="003579E7">
        <w:trPr>
          <w:trHeight w:val="276"/>
        </w:trPr>
        <w:tc>
          <w:tcPr>
            <w:tcW w:w="29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1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 годах (тыс. рублей)</w:t>
            </w:r>
          </w:p>
        </w:tc>
      </w:tr>
      <w:tr w:rsidR="00DB6E2D" w:rsidRPr="00B11C95" w:rsidTr="003579E7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DB6E2D" w:rsidRPr="00B11C95" w:rsidTr="003579E7">
        <w:trPr>
          <w:trHeight w:val="153"/>
        </w:trPr>
        <w:tc>
          <w:tcPr>
            <w:tcW w:w="29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B6E2D" w:rsidRPr="00B11C95" w:rsidTr="003579E7">
        <w:trPr>
          <w:trHeight w:val="359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120107,60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16735,10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4938,60</w:t>
            </w:r>
          </w:p>
        </w:tc>
      </w:tr>
      <w:tr w:rsidR="00DB6E2D" w:rsidRPr="00B11C95" w:rsidTr="003579E7">
        <w:trPr>
          <w:trHeight w:val="2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3D11DA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2227992,71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280065,03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3D11D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285505,45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267248,64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264373,34</w:t>
            </w:r>
          </w:p>
        </w:tc>
      </w:tr>
      <w:tr w:rsidR="00DB6E2D" w:rsidRPr="00B11C95" w:rsidTr="003579E7">
        <w:trPr>
          <w:trHeight w:val="29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3D11DA" w:rsidP="003579E7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2348100,31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296800,13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2D" w:rsidRPr="00B11C95" w:rsidRDefault="003D11DA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290444,05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278536,84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6E2D" w:rsidRPr="00B11C95" w:rsidRDefault="00DB6E2D" w:rsidP="003579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269311,94»</w:t>
            </w:r>
          </w:p>
        </w:tc>
      </w:tr>
    </w:tbl>
    <w:p w:rsidR="00DB6E2D" w:rsidRPr="00C71212" w:rsidRDefault="00DB6E2D" w:rsidP="00DB6E2D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DB6E2D" w:rsidRDefault="00DB6E2D" w:rsidP="00DB6E2D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E5A6D" w:rsidRDefault="00BD3BF8" w:rsidP="00F01DC9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12C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sectPr w:rsidR="000E5A6D" w:rsidSect="00E019B0">
      <w:headerReference w:type="default" r:id="rId13"/>
      <w:headerReference w:type="first" r:id="rId14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63B" w:rsidRDefault="00CF663B">
      <w:r>
        <w:separator/>
      </w:r>
    </w:p>
  </w:endnote>
  <w:endnote w:type="continuationSeparator" w:id="1">
    <w:p w:rsidR="00CF663B" w:rsidRDefault="00CF6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Default="00D27777" w:rsidP="0030067C">
    <w:pPr>
      <w:pStyle w:val="af0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3248C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248C4" w:rsidRDefault="003248C4" w:rsidP="004B19B5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Default="003248C4" w:rsidP="004B19B5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63B" w:rsidRDefault="00CF663B">
      <w:r>
        <w:separator/>
      </w:r>
    </w:p>
  </w:footnote>
  <w:footnote w:type="continuationSeparator" w:id="1">
    <w:p w:rsidR="00CF663B" w:rsidRDefault="00CF6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Default="00D27777" w:rsidP="004B19B5">
    <w:pPr>
      <w:pStyle w:val="a9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248C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248C4" w:rsidRDefault="003248C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Default="00D27777">
    <w:pPr>
      <w:pStyle w:val="a9"/>
      <w:jc w:val="center"/>
    </w:pPr>
    <w:fldSimple w:instr=" PAGE   \* MERGEFORMAT ">
      <w:r w:rsidR="009F344E">
        <w:rPr>
          <w:noProof/>
        </w:rPr>
        <w:t>2</w:t>
      </w:r>
    </w:fldSimple>
  </w:p>
  <w:p w:rsidR="003248C4" w:rsidRDefault="003248C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Default="003248C4">
    <w:pPr>
      <w:pStyle w:val="a9"/>
      <w:jc w:val="center"/>
    </w:pPr>
  </w:p>
  <w:p w:rsidR="003248C4" w:rsidRDefault="003248C4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Pr="003D3622" w:rsidRDefault="003248C4">
    <w:pPr>
      <w:pStyle w:val="a9"/>
      <w:rPr>
        <w:rFonts w:ascii="Calibri" w:hAnsi="Calibri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8C4" w:rsidRPr="00C17DF1" w:rsidRDefault="003248C4" w:rsidP="003D3622">
    <w:pPr>
      <w:pStyle w:val="a9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74082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02988"/>
    <w:rsid w:val="00012255"/>
    <w:rsid w:val="00012415"/>
    <w:rsid w:val="000145BB"/>
    <w:rsid w:val="00015A2E"/>
    <w:rsid w:val="00016BBF"/>
    <w:rsid w:val="0002598D"/>
    <w:rsid w:val="00037558"/>
    <w:rsid w:val="00041564"/>
    <w:rsid w:val="00045CA8"/>
    <w:rsid w:val="00050C14"/>
    <w:rsid w:val="00053AD1"/>
    <w:rsid w:val="000610B1"/>
    <w:rsid w:val="00070318"/>
    <w:rsid w:val="0007193A"/>
    <w:rsid w:val="00072F52"/>
    <w:rsid w:val="00077CF4"/>
    <w:rsid w:val="00082CC2"/>
    <w:rsid w:val="00085E36"/>
    <w:rsid w:val="00094C47"/>
    <w:rsid w:val="000A176F"/>
    <w:rsid w:val="000A2AFC"/>
    <w:rsid w:val="000A5E80"/>
    <w:rsid w:val="000A6C6D"/>
    <w:rsid w:val="000A6D6E"/>
    <w:rsid w:val="000B1001"/>
    <w:rsid w:val="000B2D4C"/>
    <w:rsid w:val="000B5222"/>
    <w:rsid w:val="000B70CB"/>
    <w:rsid w:val="000D39BE"/>
    <w:rsid w:val="000D661D"/>
    <w:rsid w:val="000D6808"/>
    <w:rsid w:val="000E42F2"/>
    <w:rsid w:val="000E5A6D"/>
    <w:rsid w:val="00105AB0"/>
    <w:rsid w:val="001070C7"/>
    <w:rsid w:val="00110149"/>
    <w:rsid w:val="00116E83"/>
    <w:rsid w:val="001200E8"/>
    <w:rsid w:val="00121858"/>
    <w:rsid w:val="00123314"/>
    <w:rsid w:val="0012392D"/>
    <w:rsid w:val="0012444B"/>
    <w:rsid w:val="001315C1"/>
    <w:rsid w:val="00140135"/>
    <w:rsid w:val="00147695"/>
    <w:rsid w:val="00150533"/>
    <w:rsid w:val="0015130E"/>
    <w:rsid w:val="00155685"/>
    <w:rsid w:val="00155AA9"/>
    <w:rsid w:val="00157C45"/>
    <w:rsid w:val="00166355"/>
    <w:rsid w:val="00173E14"/>
    <w:rsid w:val="00183C2D"/>
    <w:rsid w:val="0018521E"/>
    <w:rsid w:val="00185554"/>
    <w:rsid w:val="001909C7"/>
    <w:rsid w:val="00195B24"/>
    <w:rsid w:val="001A27BA"/>
    <w:rsid w:val="001A5B6F"/>
    <w:rsid w:val="001A7A03"/>
    <w:rsid w:val="001B1D57"/>
    <w:rsid w:val="001B41DB"/>
    <w:rsid w:val="001B7086"/>
    <w:rsid w:val="001C03C8"/>
    <w:rsid w:val="001C1FB5"/>
    <w:rsid w:val="001C7A6C"/>
    <w:rsid w:val="001D11AA"/>
    <w:rsid w:val="001E414F"/>
    <w:rsid w:val="001E4597"/>
    <w:rsid w:val="001E765B"/>
    <w:rsid w:val="001F1F97"/>
    <w:rsid w:val="001F2E7E"/>
    <w:rsid w:val="001F4634"/>
    <w:rsid w:val="001F4DFC"/>
    <w:rsid w:val="001F6E06"/>
    <w:rsid w:val="0020195C"/>
    <w:rsid w:val="00201A6D"/>
    <w:rsid w:val="0020395C"/>
    <w:rsid w:val="00204078"/>
    <w:rsid w:val="00206689"/>
    <w:rsid w:val="00210B1B"/>
    <w:rsid w:val="00211C01"/>
    <w:rsid w:val="00212B28"/>
    <w:rsid w:val="00213C47"/>
    <w:rsid w:val="00215F2C"/>
    <w:rsid w:val="00216FEA"/>
    <w:rsid w:val="00217E1B"/>
    <w:rsid w:val="002273E9"/>
    <w:rsid w:val="0022790B"/>
    <w:rsid w:val="00227F90"/>
    <w:rsid w:val="0023776E"/>
    <w:rsid w:val="002468ED"/>
    <w:rsid w:val="00253642"/>
    <w:rsid w:val="002546D9"/>
    <w:rsid w:val="00255061"/>
    <w:rsid w:val="00255C0C"/>
    <w:rsid w:val="00260146"/>
    <w:rsid w:val="00261BF5"/>
    <w:rsid w:val="00261DC4"/>
    <w:rsid w:val="00262BAA"/>
    <w:rsid w:val="0027071E"/>
    <w:rsid w:val="002753A3"/>
    <w:rsid w:val="00277A61"/>
    <w:rsid w:val="0028519E"/>
    <w:rsid w:val="0029084D"/>
    <w:rsid w:val="002908AE"/>
    <w:rsid w:val="0029108C"/>
    <w:rsid w:val="0029287B"/>
    <w:rsid w:val="00292F12"/>
    <w:rsid w:val="002976D1"/>
    <w:rsid w:val="002A040C"/>
    <w:rsid w:val="002A0DD5"/>
    <w:rsid w:val="002B0858"/>
    <w:rsid w:val="002B1416"/>
    <w:rsid w:val="002B5B84"/>
    <w:rsid w:val="002C5592"/>
    <w:rsid w:val="002C61BB"/>
    <w:rsid w:val="002C6EB5"/>
    <w:rsid w:val="002E19B1"/>
    <w:rsid w:val="002E6A98"/>
    <w:rsid w:val="002F253A"/>
    <w:rsid w:val="002F42F6"/>
    <w:rsid w:val="002F549E"/>
    <w:rsid w:val="002F6790"/>
    <w:rsid w:val="002F7C21"/>
    <w:rsid w:val="0030067C"/>
    <w:rsid w:val="00312C13"/>
    <w:rsid w:val="00315C75"/>
    <w:rsid w:val="003248C4"/>
    <w:rsid w:val="00326C77"/>
    <w:rsid w:val="00335233"/>
    <w:rsid w:val="00335B98"/>
    <w:rsid w:val="003410DD"/>
    <w:rsid w:val="0034161C"/>
    <w:rsid w:val="003440AB"/>
    <w:rsid w:val="003522C5"/>
    <w:rsid w:val="00353E4A"/>
    <w:rsid w:val="00357328"/>
    <w:rsid w:val="003579E7"/>
    <w:rsid w:val="00363645"/>
    <w:rsid w:val="00363782"/>
    <w:rsid w:val="003704A4"/>
    <w:rsid w:val="00370FFE"/>
    <w:rsid w:val="00375DA1"/>
    <w:rsid w:val="00380A04"/>
    <w:rsid w:val="00383D16"/>
    <w:rsid w:val="00385BDA"/>
    <w:rsid w:val="00385CF8"/>
    <w:rsid w:val="0038684E"/>
    <w:rsid w:val="00386CCC"/>
    <w:rsid w:val="0039009E"/>
    <w:rsid w:val="00397887"/>
    <w:rsid w:val="003A2387"/>
    <w:rsid w:val="003B0112"/>
    <w:rsid w:val="003B1ED2"/>
    <w:rsid w:val="003B258E"/>
    <w:rsid w:val="003B6196"/>
    <w:rsid w:val="003B68AE"/>
    <w:rsid w:val="003C380B"/>
    <w:rsid w:val="003D11DA"/>
    <w:rsid w:val="003D3622"/>
    <w:rsid w:val="003D39DD"/>
    <w:rsid w:val="003E0097"/>
    <w:rsid w:val="003E27B5"/>
    <w:rsid w:val="003E2F81"/>
    <w:rsid w:val="003E4E42"/>
    <w:rsid w:val="003E60D3"/>
    <w:rsid w:val="003F4414"/>
    <w:rsid w:val="0040244F"/>
    <w:rsid w:val="00402928"/>
    <w:rsid w:val="0040513F"/>
    <w:rsid w:val="0040768C"/>
    <w:rsid w:val="004200B0"/>
    <w:rsid w:val="004223D2"/>
    <w:rsid w:val="004234C8"/>
    <w:rsid w:val="0042471B"/>
    <w:rsid w:val="00424F2B"/>
    <w:rsid w:val="00435751"/>
    <w:rsid w:val="00440132"/>
    <w:rsid w:val="00440140"/>
    <w:rsid w:val="00444DB3"/>
    <w:rsid w:val="0044551D"/>
    <w:rsid w:val="004509CD"/>
    <w:rsid w:val="00454CD6"/>
    <w:rsid w:val="004554A8"/>
    <w:rsid w:val="004561CC"/>
    <w:rsid w:val="0045697B"/>
    <w:rsid w:val="00456DB7"/>
    <w:rsid w:val="00457AA9"/>
    <w:rsid w:val="00486366"/>
    <w:rsid w:val="00486620"/>
    <w:rsid w:val="00490B95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36D7"/>
    <w:rsid w:val="004D4246"/>
    <w:rsid w:val="004D7A64"/>
    <w:rsid w:val="004E18B1"/>
    <w:rsid w:val="004E19A7"/>
    <w:rsid w:val="004E7BF1"/>
    <w:rsid w:val="004F4141"/>
    <w:rsid w:val="004F706D"/>
    <w:rsid w:val="00501336"/>
    <w:rsid w:val="00502120"/>
    <w:rsid w:val="005035C8"/>
    <w:rsid w:val="00505782"/>
    <w:rsid w:val="00513342"/>
    <w:rsid w:val="005143CC"/>
    <w:rsid w:val="00514730"/>
    <w:rsid w:val="005242BF"/>
    <w:rsid w:val="00525CE3"/>
    <w:rsid w:val="0052643C"/>
    <w:rsid w:val="00532765"/>
    <w:rsid w:val="00535C1A"/>
    <w:rsid w:val="00540458"/>
    <w:rsid w:val="00550C65"/>
    <w:rsid w:val="00550FE6"/>
    <w:rsid w:val="00554683"/>
    <w:rsid w:val="0056001E"/>
    <w:rsid w:val="0056736D"/>
    <w:rsid w:val="00570AAE"/>
    <w:rsid w:val="00574C9A"/>
    <w:rsid w:val="00576E01"/>
    <w:rsid w:val="0058326F"/>
    <w:rsid w:val="00585D2B"/>
    <w:rsid w:val="00587A76"/>
    <w:rsid w:val="00592A47"/>
    <w:rsid w:val="00593964"/>
    <w:rsid w:val="005950EF"/>
    <w:rsid w:val="0059579E"/>
    <w:rsid w:val="00595B09"/>
    <w:rsid w:val="0059705B"/>
    <w:rsid w:val="005A5E66"/>
    <w:rsid w:val="005B1085"/>
    <w:rsid w:val="005B1549"/>
    <w:rsid w:val="005B2B93"/>
    <w:rsid w:val="005B770E"/>
    <w:rsid w:val="005C0965"/>
    <w:rsid w:val="005C276C"/>
    <w:rsid w:val="005C31B0"/>
    <w:rsid w:val="005D5D21"/>
    <w:rsid w:val="005E4875"/>
    <w:rsid w:val="005E65C8"/>
    <w:rsid w:val="005E6E43"/>
    <w:rsid w:val="0060693C"/>
    <w:rsid w:val="0060756C"/>
    <w:rsid w:val="006112E8"/>
    <w:rsid w:val="00611341"/>
    <w:rsid w:val="006138FA"/>
    <w:rsid w:val="0061660A"/>
    <w:rsid w:val="00617516"/>
    <w:rsid w:val="006178CC"/>
    <w:rsid w:val="00622D89"/>
    <w:rsid w:val="00627DC7"/>
    <w:rsid w:val="006336EF"/>
    <w:rsid w:val="00640861"/>
    <w:rsid w:val="00644F27"/>
    <w:rsid w:val="006541F6"/>
    <w:rsid w:val="00656068"/>
    <w:rsid w:val="00660F0A"/>
    <w:rsid w:val="00666A6C"/>
    <w:rsid w:val="006678A2"/>
    <w:rsid w:val="006701AF"/>
    <w:rsid w:val="0067099F"/>
    <w:rsid w:val="00671FB1"/>
    <w:rsid w:val="00674891"/>
    <w:rsid w:val="00682082"/>
    <w:rsid w:val="0068596F"/>
    <w:rsid w:val="0069075C"/>
    <w:rsid w:val="0069409C"/>
    <w:rsid w:val="006A067D"/>
    <w:rsid w:val="006A2DD9"/>
    <w:rsid w:val="006A426C"/>
    <w:rsid w:val="006A53BB"/>
    <w:rsid w:val="006A5983"/>
    <w:rsid w:val="006B0308"/>
    <w:rsid w:val="006B4C7B"/>
    <w:rsid w:val="006B5396"/>
    <w:rsid w:val="006C2104"/>
    <w:rsid w:val="006C7C5A"/>
    <w:rsid w:val="006D2D56"/>
    <w:rsid w:val="006D2FBA"/>
    <w:rsid w:val="006D7BF3"/>
    <w:rsid w:val="006E314D"/>
    <w:rsid w:val="006E46AC"/>
    <w:rsid w:val="006F698F"/>
    <w:rsid w:val="006F710C"/>
    <w:rsid w:val="00701EFD"/>
    <w:rsid w:val="007058F8"/>
    <w:rsid w:val="007063F4"/>
    <w:rsid w:val="00710725"/>
    <w:rsid w:val="00711B5A"/>
    <w:rsid w:val="00711D8B"/>
    <w:rsid w:val="00713573"/>
    <w:rsid w:val="00714115"/>
    <w:rsid w:val="007179B5"/>
    <w:rsid w:val="007238F4"/>
    <w:rsid w:val="00724418"/>
    <w:rsid w:val="00724754"/>
    <w:rsid w:val="00726BF1"/>
    <w:rsid w:val="00731741"/>
    <w:rsid w:val="0073754A"/>
    <w:rsid w:val="00737FA3"/>
    <w:rsid w:val="007441B8"/>
    <w:rsid w:val="00745306"/>
    <w:rsid w:val="00751DCE"/>
    <w:rsid w:val="0075389B"/>
    <w:rsid w:val="00767999"/>
    <w:rsid w:val="00770774"/>
    <w:rsid w:val="0077779D"/>
    <w:rsid w:val="00787CC4"/>
    <w:rsid w:val="0079189D"/>
    <w:rsid w:val="00792766"/>
    <w:rsid w:val="00795185"/>
    <w:rsid w:val="0079523D"/>
    <w:rsid w:val="007A2DC3"/>
    <w:rsid w:val="007A6245"/>
    <w:rsid w:val="007B0D82"/>
    <w:rsid w:val="007B56FE"/>
    <w:rsid w:val="007B5D99"/>
    <w:rsid w:val="007C1F4A"/>
    <w:rsid w:val="007C24E8"/>
    <w:rsid w:val="007C48EF"/>
    <w:rsid w:val="007C4A73"/>
    <w:rsid w:val="007D2635"/>
    <w:rsid w:val="007D2D55"/>
    <w:rsid w:val="007D3675"/>
    <w:rsid w:val="007D3FDB"/>
    <w:rsid w:val="007D6627"/>
    <w:rsid w:val="007E045E"/>
    <w:rsid w:val="007E0642"/>
    <w:rsid w:val="007E1830"/>
    <w:rsid w:val="007E2BFB"/>
    <w:rsid w:val="007E4828"/>
    <w:rsid w:val="007E6767"/>
    <w:rsid w:val="007F443D"/>
    <w:rsid w:val="007F7075"/>
    <w:rsid w:val="007F7AF2"/>
    <w:rsid w:val="00807403"/>
    <w:rsid w:val="00811466"/>
    <w:rsid w:val="00816485"/>
    <w:rsid w:val="0082029C"/>
    <w:rsid w:val="00822D46"/>
    <w:rsid w:val="008234FF"/>
    <w:rsid w:val="0082716B"/>
    <w:rsid w:val="008275BC"/>
    <w:rsid w:val="0083014D"/>
    <w:rsid w:val="008305C0"/>
    <w:rsid w:val="00832298"/>
    <w:rsid w:val="00835139"/>
    <w:rsid w:val="008375A2"/>
    <w:rsid w:val="00842225"/>
    <w:rsid w:val="0084289F"/>
    <w:rsid w:val="008458D2"/>
    <w:rsid w:val="00854611"/>
    <w:rsid w:val="0086212A"/>
    <w:rsid w:val="008624DF"/>
    <w:rsid w:val="00863CAE"/>
    <w:rsid w:val="00864C1B"/>
    <w:rsid w:val="008676AB"/>
    <w:rsid w:val="0087143C"/>
    <w:rsid w:val="008778E7"/>
    <w:rsid w:val="00882587"/>
    <w:rsid w:val="00884B91"/>
    <w:rsid w:val="00885127"/>
    <w:rsid w:val="00887D98"/>
    <w:rsid w:val="00890124"/>
    <w:rsid w:val="00896091"/>
    <w:rsid w:val="008979D9"/>
    <w:rsid w:val="008A3730"/>
    <w:rsid w:val="008A5E58"/>
    <w:rsid w:val="008A7543"/>
    <w:rsid w:val="008B6224"/>
    <w:rsid w:val="008B757B"/>
    <w:rsid w:val="008C0D38"/>
    <w:rsid w:val="008C4E53"/>
    <w:rsid w:val="008C7FE6"/>
    <w:rsid w:val="008C7FF7"/>
    <w:rsid w:val="008D21F4"/>
    <w:rsid w:val="008D3A29"/>
    <w:rsid w:val="008D5847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28DC"/>
    <w:rsid w:val="009140B5"/>
    <w:rsid w:val="00917ABC"/>
    <w:rsid w:val="009273A2"/>
    <w:rsid w:val="00930212"/>
    <w:rsid w:val="00933F85"/>
    <w:rsid w:val="00936735"/>
    <w:rsid w:val="0093791E"/>
    <w:rsid w:val="009426AE"/>
    <w:rsid w:val="009507E1"/>
    <w:rsid w:val="00960EA8"/>
    <w:rsid w:val="00964C94"/>
    <w:rsid w:val="00967316"/>
    <w:rsid w:val="009678CC"/>
    <w:rsid w:val="00981B21"/>
    <w:rsid w:val="009973E3"/>
    <w:rsid w:val="0099748E"/>
    <w:rsid w:val="009B11AE"/>
    <w:rsid w:val="009B15A3"/>
    <w:rsid w:val="009B1A6E"/>
    <w:rsid w:val="009B2A3E"/>
    <w:rsid w:val="009B6629"/>
    <w:rsid w:val="009B77A9"/>
    <w:rsid w:val="009C7CAD"/>
    <w:rsid w:val="009D040B"/>
    <w:rsid w:val="009D2A09"/>
    <w:rsid w:val="009D2AC7"/>
    <w:rsid w:val="009D787D"/>
    <w:rsid w:val="009E1EBC"/>
    <w:rsid w:val="009E45FB"/>
    <w:rsid w:val="009F344E"/>
    <w:rsid w:val="009F5A31"/>
    <w:rsid w:val="009F7A17"/>
    <w:rsid w:val="00A004F5"/>
    <w:rsid w:val="00A01E97"/>
    <w:rsid w:val="00A0347C"/>
    <w:rsid w:val="00A03CA4"/>
    <w:rsid w:val="00A03EA9"/>
    <w:rsid w:val="00A06FEF"/>
    <w:rsid w:val="00A12F35"/>
    <w:rsid w:val="00A150DA"/>
    <w:rsid w:val="00A161DD"/>
    <w:rsid w:val="00A16AA1"/>
    <w:rsid w:val="00A1742C"/>
    <w:rsid w:val="00A22726"/>
    <w:rsid w:val="00A22D83"/>
    <w:rsid w:val="00A24A10"/>
    <w:rsid w:val="00A27F0D"/>
    <w:rsid w:val="00A318CB"/>
    <w:rsid w:val="00A33A82"/>
    <w:rsid w:val="00A34DA5"/>
    <w:rsid w:val="00A366BE"/>
    <w:rsid w:val="00A40231"/>
    <w:rsid w:val="00A40D89"/>
    <w:rsid w:val="00A448C6"/>
    <w:rsid w:val="00A50DD8"/>
    <w:rsid w:val="00A51B7C"/>
    <w:rsid w:val="00A555FE"/>
    <w:rsid w:val="00A6414A"/>
    <w:rsid w:val="00A64CF7"/>
    <w:rsid w:val="00A66067"/>
    <w:rsid w:val="00A66FA7"/>
    <w:rsid w:val="00A7553E"/>
    <w:rsid w:val="00A75CE2"/>
    <w:rsid w:val="00A83B9E"/>
    <w:rsid w:val="00A9244A"/>
    <w:rsid w:val="00A930F7"/>
    <w:rsid w:val="00A950BD"/>
    <w:rsid w:val="00AC260F"/>
    <w:rsid w:val="00AC38BA"/>
    <w:rsid w:val="00AD1C4D"/>
    <w:rsid w:val="00AD60AC"/>
    <w:rsid w:val="00AD6ACC"/>
    <w:rsid w:val="00AD7219"/>
    <w:rsid w:val="00AE2FE7"/>
    <w:rsid w:val="00AE6E12"/>
    <w:rsid w:val="00AE7A13"/>
    <w:rsid w:val="00B014DD"/>
    <w:rsid w:val="00B01B1A"/>
    <w:rsid w:val="00B0313B"/>
    <w:rsid w:val="00B10F82"/>
    <w:rsid w:val="00B11C95"/>
    <w:rsid w:val="00B12136"/>
    <w:rsid w:val="00B1246E"/>
    <w:rsid w:val="00B30AE8"/>
    <w:rsid w:val="00B32817"/>
    <w:rsid w:val="00B33BD4"/>
    <w:rsid w:val="00B34014"/>
    <w:rsid w:val="00B40F17"/>
    <w:rsid w:val="00B43857"/>
    <w:rsid w:val="00B51F16"/>
    <w:rsid w:val="00B54642"/>
    <w:rsid w:val="00B5752C"/>
    <w:rsid w:val="00B57FEC"/>
    <w:rsid w:val="00B62D72"/>
    <w:rsid w:val="00B64EAC"/>
    <w:rsid w:val="00B65673"/>
    <w:rsid w:val="00B67607"/>
    <w:rsid w:val="00B700E6"/>
    <w:rsid w:val="00B7105A"/>
    <w:rsid w:val="00B735D5"/>
    <w:rsid w:val="00B76FEC"/>
    <w:rsid w:val="00B84AB7"/>
    <w:rsid w:val="00BA1191"/>
    <w:rsid w:val="00BB16A9"/>
    <w:rsid w:val="00BB228A"/>
    <w:rsid w:val="00BB3534"/>
    <w:rsid w:val="00BB486D"/>
    <w:rsid w:val="00BB5604"/>
    <w:rsid w:val="00BB6376"/>
    <w:rsid w:val="00BC502B"/>
    <w:rsid w:val="00BC6680"/>
    <w:rsid w:val="00BD3BF8"/>
    <w:rsid w:val="00BF06F8"/>
    <w:rsid w:val="00BF7F28"/>
    <w:rsid w:val="00C04022"/>
    <w:rsid w:val="00C04C27"/>
    <w:rsid w:val="00C05913"/>
    <w:rsid w:val="00C072D1"/>
    <w:rsid w:val="00C10789"/>
    <w:rsid w:val="00C15CE7"/>
    <w:rsid w:val="00C16434"/>
    <w:rsid w:val="00C16D3F"/>
    <w:rsid w:val="00C17DF1"/>
    <w:rsid w:val="00C17FBE"/>
    <w:rsid w:val="00C203C7"/>
    <w:rsid w:val="00C25674"/>
    <w:rsid w:val="00C259D2"/>
    <w:rsid w:val="00C267D5"/>
    <w:rsid w:val="00C32BB0"/>
    <w:rsid w:val="00C33A9D"/>
    <w:rsid w:val="00C43348"/>
    <w:rsid w:val="00C46058"/>
    <w:rsid w:val="00C475B7"/>
    <w:rsid w:val="00C510DA"/>
    <w:rsid w:val="00C51655"/>
    <w:rsid w:val="00C5174F"/>
    <w:rsid w:val="00C5179F"/>
    <w:rsid w:val="00C52B0C"/>
    <w:rsid w:val="00C52F70"/>
    <w:rsid w:val="00C54173"/>
    <w:rsid w:val="00C57DF5"/>
    <w:rsid w:val="00C60788"/>
    <w:rsid w:val="00C641DB"/>
    <w:rsid w:val="00C6769B"/>
    <w:rsid w:val="00C71212"/>
    <w:rsid w:val="00C71A00"/>
    <w:rsid w:val="00C779CF"/>
    <w:rsid w:val="00C81222"/>
    <w:rsid w:val="00C8395A"/>
    <w:rsid w:val="00C866E5"/>
    <w:rsid w:val="00C86DBA"/>
    <w:rsid w:val="00C90F20"/>
    <w:rsid w:val="00C95774"/>
    <w:rsid w:val="00C969F8"/>
    <w:rsid w:val="00C96DE1"/>
    <w:rsid w:val="00CA3206"/>
    <w:rsid w:val="00CA470C"/>
    <w:rsid w:val="00CA5635"/>
    <w:rsid w:val="00CC410E"/>
    <w:rsid w:val="00CC4689"/>
    <w:rsid w:val="00CD102A"/>
    <w:rsid w:val="00CD34BB"/>
    <w:rsid w:val="00CD3F2F"/>
    <w:rsid w:val="00CE10FE"/>
    <w:rsid w:val="00CE4D04"/>
    <w:rsid w:val="00CE6D99"/>
    <w:rsid w:val="00CF16C1"/>
    <w:rsid w:val="00CF1B10"/>
    <w:rsid w:val="00CF2439"/>
    <w:rsid w:val="00CF3772"/>
    <w:rsid w:val="00CF39B6"/>
    <w:rsid w:val="00CF45BD"/>
    <w:rsid w:val="00CF5934"/>
    <w:rsid w:val="00CF663B"/>
    <w:rsid w:val="00CF77F1"/>
    <w:rsid w:val="00D00220"/>
    <w:rsid w:val="00D13425"/>
    <w:rsid w:val="00D16BA8"/>
    <w:rsid w:val="00D20B28"/>
    <w:rsid w:val="00D24045"/>
    <w:rsid w:val="00D2430A"/>
    <w:rsid w:val="00D26902"/>
    <w:rsid w:val="00D27777"/>
    <w:rsid w:val="00D31487"/>
    <w:rsid w:val="00D328AF"/>
    <w:rsid w:val="00D36C0E"/>
    <w:rsid w:val="00D3708E"/>
    <w:rsid w:val="00D3754A"/>
    <w:rsid w:val="00D37956"/>
    <w:rsid w:val="00D448BA"/>
    <w:rsid w:val="00D52DAC"/>
    <w:rsid w:val="00D53173"/>
    <w:rsid w:val="00D54BA5"/>
    <w:rsid w:val="00D56259"/>
    <w:rsid w:val="00D63C2A"/>
    <w:rsid w:val="00D64F2F"/>
    <w:rsid w:val="00D662D5"/>
    <w:rsid w:val="00D66352"/>
    <w:rsid w:val="00D72732"/>
    <w:rsid w:val="00D81A67"/>
    <w:rsid w:val="00D84239"/>
    <w:rsid w:val="00D859C9"/>
    <w:rsid w:val="00D900DC"/>
    <w:rsid w:val="00D908B6"/>
    <w:rsid w:val="00D90EAA"/>
    <w:rsid w:val="00D91E34"/>
    <w:rsid w:val="00D96609"/>
    <w:rsid w:val="00DA0A64"/>
    <w:rsid w:val="00DA41CD"/>
    <w:rsid w:val="00DB2C28"/>
    <w:rsid w:val="00DB31F1"/>
    <w:rsid w:val="00DB3A74"/>
    <w:rsid w:val="00DB6E2D"/>
    <w:rsid w:val="00DC50AC"/>
    <w:rsid w:val="00DC5192"/>
    <w:rsid w:val="00DD291C"/>
    <w:rsid w:val="00DD501F"/>
    <w:rsid w:val="00DD5E3E"/>
    <w:rsid w:val="00DD5F29"/>
    <w:rsid w:val="00DE1229"/>
    <w:rsid w:val="00DE4215"/>
    <w:rsid w:val="00DE6C18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03E"/>
    <w:rsid w:val="00E37FFD"/>
    <w:rsid w:val="00E41FE3"/>
    <w:rsid w:val="00E43DDD"/>
    <w:rsid w:val="00E452AA"/>
    <w:rsid w:val="00E50E04"/>
    <w:rsid w:val="00E53945"/>
    <w:rsid w:val="00E54B28"/>
    <w:rsid w:val="00E6629F"/>
    <w:rsid w:val="00E71FDF"/>
    <w:rsid w:val="00E847DA"/>
    <w:rsid w:val="00E85519"/>
    <w:rsid w:val="00E867A0"/>
    <w:rsid w:val="00E879AD"/>
    <w:rsid w:val="00E95B6A"/>
    <w:rsid w:val="00E95E57"/>
    <w:rsid w:val="00EA467A"/>
    <w:rsid w:val="00EA67F1"/>
    <w:rsid w:val="00EA70D2"/>
    <w:rsid w:val="00EB11DD"/>
    <w:rsid w:val="00EB2D33"/>
    <w:rsid w:val="00EB65A9"/>
    <w:rsid w:val="00EC01DC"/>
    <w:rsid w:val="00EC084A"/>
    <w:rsid w:val="00ED0120"/>
    <w:rsid w:val="00ED0A9B"/>
    <w:rsid w:val="00ED5FD2"/>
    <w:rsid w:val="00EE5331"/>
    <w:rsid w:val="00EE552A"/>
    <w:rsid w:val="00EE66F5"/>
    <w:rsid w:val="00EE6F10"/>
    <w:rsid w:val="00EF0547"/>
    <w:rsid w:val="00EF4669"/>
    <w:rsid w:val="00EF64DC"/>
    <w:rsid w:val="00EF6B2D"/>
    <w:rsid w:val="00F00BBE"/>
    <w:rsid w:val="00F01BA6"/>
    <w:rsid w:val="00F01DC9"/>
    <w:rsid w:val="00F01DD5"/>
    <w:rsid w:val="00F116A0"/>
    <w:rsid w:val="00F1391F"/>
    <w:rsid w:val="00F15773"/>
    <w:rsid w:val="00F21EB9"/>
    <w:rsid w:val="00F22006"/>
    <w:rsid w:val="00F22008"/>
    <w:rsid w:val="00F25797"/>
    <w:rsid w:val="00F3496A"/>
    <w:rsid w:val="00F40FFF"/>
    <w:rsid w:val="00F43B54"/>
    <w:rsid w:val="00F46B10"/>
    <w:rsid w:val="00F50052"/>
    <w:rsid w:val="00F525F6"/>
    <w:rsid w:val="00F55225"/>
    <w:rsid w:val="00F60262"/>
    <w:rsid w:val="00F60E30"/>
    <w:rsid w:val="00F67C52"/>
    <w:rsid w:val="00F72DD6"/>
    <w:rsid w:val="00F7627F"/>
    <w:rsid w:val="00F80535"/>
    <w:rsid w:val="00F84938"/>
    <w:rsid w:val="00F862CF"/>
    <w:rsid w:val="00F96493"/>
    <w:rsid w:val="00FA03F7"/>
    <w:rsid w:val="00FA10F9"/>
    <w:rsid w:val="00FA3A1C"/>
    <w:rsid w:val="00FB0377"/>
    <w:rsid w:val="00FB1273"/>
    <w:rsid w:val="00FB2F26"/>
    <w:rsid w:val="00FB36F5"/>
    <w:rsid w:val="00FC685F"/>
    <w:rsid w:val="00FD070D"/>
    <w:rsid w:val="00FD3854"/>
    <w:rsid w:val="00FD6D5A"/>
    <w:rsid w:val="00FE3DA1"/>
    <w:rsid w:val="00FF67CB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rsid w:val="00000895"/>
    <w:pPr>
      <w:spacing w:after="140" w:line="288" w:lineRule="auto"/>
    </w:pPr>
  </w:style>
  <w:style w:type="paragraph" w:styleId="a7">
    <w:name w:val="List"/>
    <w:basedOn w:val="a5"/>
    <w:rsid w:val="00000895"/>
    <w:rPr>
      <w:rFonts w:cs="Mangal"/>
    </w:rPr>
  </w:style>
  <w:style w:type="paragraph" w:styleId="a8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9">
    <w:name w:val="header"/>
    <w:basedOn w:val="a"/>
    <w:link w:val="aa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b">
    <w:name w:val="Содержимое таблицы"/>
    <w:basedOn w:val="a"/>
    <w:rsid w:val="00000895"/>
    <w:pPr>
      <w:suppressLineNumbers/>
    </w:pPr>
  </w:style>
  <w:style w:type="paragraph" w:customStyle="1" w:styleId="ac">
    <w:name w:val="Заголовок таблицы"/>
    <w:basedOn w:val="ab"/>
    <w:rsid w:val="00000895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000895"/>
  </w:style>
  <w:style w:type="paragraph" w:customStyle="1" w:styleId="ae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0">
    <w:name w:val="footer"/>
    <w:basedOn w:val="a"/>
    <w:link w:val="af1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Гипертекстовая ссылка"/>
    <w:rsid w:val="00DF5118"/>
    <w:rPr>
      <w:color w:val="106BBE"/>
    </w:rPr>
  </w:style>
  <w:style w:type="character" w:customStyle="1" w:styleId="af1">
    <w:name w:val="Нижний колонтитул Знак"/>
    <w:link w:val="af0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a">
    <w:name w:val="Верхний колонтитул Знак"/>
    <w:link w:val="a9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3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A83B9E"/>
    <w:rPr>
      <w:rFonts w:ascii="Tahoma" w:hAnsi="Tahoma" w:cs="Times New Roman"/>
      <w:sz w:val="16"/>
      <w:szCs w:val="16"/>
    </w:rPr>
  </w:style>
  <w:style w:type="character" w:customStyle="1" w:styleId="af5">
    <w:name w:val="Текст выноски Знак"/>
    <w:link w:val="af4"/>
    <w:rsid w:val="00A83B9E"/>
    <w:rPr>
      <w:rFonts w:ascii="Tahoma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B51F1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1">
    <w:name w:val="Основной текст с отступом 21"/>
    <w:basedOn w:val="a"/>
    <w:rsid w:val="00A150DA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consplusnormalmailrucssattributepostfix">
    <w:name w:val="consplusnormal_mailru_css_attribute_postfix"/>
    <w:basedOn w:val="a"/>
    <w:rsid w:val="00CF1B1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DB6E2D"/>
    <w:rPr>
      <w:rFonts w:ascii="R" w:hAnsi="R" w:cs="R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9FEF9-1F07-4684-872B-0C98D700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12373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10</cp:revision>
  <cp:lastPrinted>2019-08-05T05:55:00Z</cp:lastPrinted>
  <dcterms:created xsi:type="dcterms:W3CDTF">2019-07-29T11:52:00Z</dcterms:created>
  <dcterms:modified xsi:type="dcterms:W3CDTF">2019-08-07T05:29:00Z</dcterms:modified>
</cp:coreProperties>
</file>