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0E65" w:rsidRDefault="00502480" w:rsidP="00502480">
      <w:pPr>
        <w:tabs>
          <w:tab w:val="left" w:pos="0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260E65">
        <w:rPr>
          <w:sz w:val="28"/>
          <w:szCs w:val="28"/>
        </w:rPr>
        <w:t>Приложение № 3</w:t>
      </w:r>
    </w:p>
    <w:p w:rsidR="00260E65" w:rsidRDefault="00260E65" w:rsidP="00502480">
      <w:pPr>
        <w:tabs>
          <w:tab w:val="left" w:pos="0"/>
        </w:tabs>
        <w:spacing w:line="240" w:lineRule="atLeast"/>
        <w:rPr>
          <w:sz w:val="28"/>
          <w:szCs w:val="28"/>
        </w:rPr>
      </w:pPr>
    </w:p>
    <w:p w:rsidR="00DF0F14" w:rsidRDefault="00260E65" w:rsidP="00502480">
      <w:pPr>
        <w:tabs>
          <w:tab w:val="left" w:pos="0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«</w:t>
      </w:r>
      <w:r w:rsidR="00B77D70">
        <w:rPr>
          <w:sz w:val="28"/>
          <w:szCs w:val="28"/>
        </w:rPr>
        <w:t>Приложение</w:t>
      </w:r>
      <w:r w:rsidR="002F65F7">
        <w:rPr>
          <w:sz w:val="28"/>
          <w:szCs w:val="28"/>
        </w:rPr>
        <w:t xml:space="preserve"> № 3</w:t>
      </w:r>
    </w:p>
    <w:p w:rsidR="00B77D70" w:rsidRDefault="00502480" w:rsidP="00502480">
      <w:pPr>
        <w:tabs>
          <w:tab w:val="left" w:pos="0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C479A5">
        <w:rPr>
          <w:sz w:val="28"/>
          <w:szCs w:val="28"/>
        </w:rPr>
        <w:t xml:space="preserve">к муниципальной </w:t>
      </w:r>
      <w:r w:rsidR="0045464C">
        <w:rPr>
          <w:sz w:val="28"/>
          <w:szCs w:val="28"/>
        </w:rPr>
        <w:t>П</w:t>
      </w:r>
      <w:r w:rsidR="00DF0F14">
        <w:rPr>
          <w:sz w:val="28"/>
          <w:szCs w:val="28"/>
        </w:rPr>
        <w:t>рограмме</w:t>
      </w:r>
      <w:r w:rsidR="00B77D70">
        <w:rPr>
          <w:sz w:val="28"/>
          <w:szCs w:val="28"/>
        </w:rPr>
        <w:t xml:space="preserve"> </w:t>
      </w:r>
    </w:p>
    <w:p w:rsidR="00B77D70" w:rsidRDefault="00B77D70" w:rsidP="00DF0F14">
      <w:pPr>
        <w:tabs>
          <w:tab w:val="left" w:pos="6555"/>
        </w:tabs>
        <w:spacing w:line="240" w:lineRule="atLeast"/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p w:rsidR="00260E65" w:rsidRDefault="00C479A5" w:rsidP="00260E65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260E65" w:rsidRDefault="00260E65" w:rsidP="00260E65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Pr="004F4E83">
        <w:rPr>
          <w:b/>
          <w:sz w:val="28"/>
          <w:szCs w:val="28"/>
        </w:rPr>
        <w:t xml:space="preserve">об  основных мерах правового регулирования в сфере реализации </w:t>
      </w:r>
      <w:r>
        <w:rPr>
          <w:rFonts w:eastAsia="A"/>
          <w:b/>
          <w:sz w:val="28"/>
          <w:szCs w:val="28"/>
        </w:rPr>
        <w:t>муниципаль</w:t>
      </w:r>
      <w:r w:rsidRPr="004F4E83">
        <w:rPr>
          <w:b/>
          <w:sz w:val="28"/>
          <w:szCs w:val="28"/>
        </w:rPr>
        <w:t>ной программы</w:t>
      </w:r>
    </w:p>
    <w:p w:rsidR="00502480" w:rsidRDefault="00502480" w:rsidP="00B77D70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</w:p>
    <w:p w:rsidR="00B77D70" w:rsidRDefault="00B77D70" w:rsidP="00B77D70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260E65" w:rsidRDefault="00260E65" w:rsidP="00B77D70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p w:rsidR="00260E65" w:rsidRPr="004F4E83" w:rsidRDefault="00260E65" w:rsidP="00B77D70">
      <w:pPr>
        <w:tabs>
          <w:tab w:val="left" w:pos="6555"/>
        </w:tabs>
        <w:spacing w:line="240" w:lineRule="atLeast"/>
        <w:jc w:val="center"/>
        <w:rPr>
          <w:sz w:val="28"/>
          <w:szCs w:val="28"/>
        </w:rPr>
      </w:pPr>
    </w:p>
    <w:tbl>
      <w:tblPr>
        <w:tblStyle w:val="a3"/>
        <w:tblpPr w:leftFromText="180" w:rightFromText="180" w:vertAnchor="page" w:horzAnchor="margin" w:tblpY="4891"/>
        <w:tblW w:w="10234" w:type="dxa"/>
        <w:tblLook w:val="04A0"/>
      </w:tblPr>
      <w:tblGrid>
        <w:gridCol w:w="2470"/>
        <w:gridCol w:w="3450"/>
        <w:gridCol w:w="1843"/>
        <w:gridCol w:w="2471"/>
      </w:tblGrid>
      <w:tr w:rsidR="00260E65" w:rsidRPr="00C479A5" w:rsidTr="00260E65">
        <w:tc>
          <w:tcPr>
            <w:tcW w:w="2470" w:type="dxa"/>
          </w:tcPr>
          <w:p w:rsidR="00260E65" w:rsidRPr="00C479A5" w:rsidRDefault="00260E65" w:rsidP="00260E6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5">
              <w:rPr>
                <w:rFonts w:ascii="Times New Roman" w:hAnsi="Times New Roman" w:cs="Times New Roman"/>
                <w:sz w:val="24"/>
                <w:szCs w:val="24"/>
              </w:rPr>
              <w:t>Вид правового регулирования</w:t>
            </w:r>
          </w:p>
        </w:tc>
        <w:tc>
          <w:tcPr>
            <w:tcW w:w="3450" w:type="dxa"/>
          </w:tcPr>
          <w:p w:rsidR="00260E65" w:rsidRPr="00C479A5" w:rsidRDefault="00260E65" w:rsidP="00260E6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5">
              <w:rPr>
                <w:rFonts w:ascii="Times New Roman" w:hAnsi="Times New Roman" w:cs="Times New Roman"/>
                <w:sz w:val="24"/>
                <w:szCs w:val="24"/>
              </w:rPr>
              <w:t>Основные положения правового акта в разрезе областных целевых программ, ведомственных целевых программ</w:t>
            </w:r>
          </w:p>
        </w:tc>
        <w:tc>
          <w:tcPr>
            <w:tcW w:w="1843" w:type="dxa"/>
          </w:tcPr>
          <w:p w:rsidR="00260E65" w:rsidRPr="00C479A5" w:rsidRDefault="00260E65" w:rsidP="00260E65">
            <w:pPr>
              <w:pStyle w:val="ConsPlusNormal"/>
              <w:ind w:hanging="25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5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и соисполнители</w:t>
            </w:r>
          </w:p>
        </w:tc>
        <w:tc>
          <w:tcPr>
            <w:tcW w:w="2471" w:type="dxa"/>
          </w:tcPr>
          <w:p w:rsidR="00260E65" w:rsidRPr="00C479A5" w:rsidRDefault="00260E65" w:rsidP="00260E65">
            <w:pPr>
              <w:pStyle w:val="ConsPlusNormal"/>
              <w:ind w:firstLine="0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C479A5">
              <w:rPr>
                <w:rFonts w:ascii="Times New Roman" w:hAnsi="Times New Roman" w:cs="Times New Roman"/>
                <w:sz w:val="24"/>
                <w:szCs w:val="24"/>
              </w:rPr>
              <w:t>Ожидаемые сроки принятия нормативного акта</w:t>
            </w:r>
          </w:p>
        </w:tc>
      </w:tr>
      <w:tr w:rsidR="00260E65" w:rsidRPr="00C479A5" w:rsidTr="00260E65">
        <w:tc>
          <w:tcPr>
            <w:tcW w:w="2470" w:type="dxa"/>
          </w:tcPr>
          <w:p w:rsidR="00260E65" w:rsidRPr="00C479A5" w:rsidRDefault="00260E65" w:rsidP="00260E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Постановление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3450" w:type="dxa"/>
          </w:tcPr>
          <w:p w:rsidR="00260E65" w:rsidRPr="00C479A5" w:rsidRDefault="00260E65" w:rsidP="00260E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Внесение изменений в муниципальную программу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Энергоэффективность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развитие энергетики муниципального образования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муниципальный район Кировской области»</w:t>
            </w:r>
          </w:p>
        </w:tc>
        <w:tc>
          <w:tcPr>
            <w:tcW w:w="1843" w:type="dxa"/>
          </w:tcPr>
          <w:p w:rsidR="00260E65" w:rsidRPr="00C479A5" w:rsidRDefault="00260E65" w:rsidP="00260E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 архитектуры, строительства и ЖКИ администрации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Малмыжского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2471" w:type="dxa"/>
          </w:tcPr>
          <w:p w:rsidR="00260E65" w:rsidRPr="00C479A5" w:rsidRDefault="00245060" w:rsidP="00260E6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2014 по 2025</w:t>
            </w:r>
            <w:r w:rsidR="00260E6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  <w:r w:rsidR="00BD0F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B77D70" w:rsidRDefault="00260E65" w:rsidP="00260E65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______________</w:t>
      </w:r>
    </w:p>
    <w:p w:rsidR="00C479A5" w:rsidRDefault="00C479A5" w:rsidP="00C479A5">
      <w:pPr>
        <w:tabs>
          <w:tab w:val="left" w:pos="6555"/>
        </w:tabs>
        <w:spacing w:line="240" w:lineRule="atLeast"/>
        <w:rPr>
          <w:b/>
          <w:sz w:val="28"/>
          <w:szCs w:val="28"/>
        </w:rPr>
      </w:pPr>
    </w:p>
    <w:p w:rsidR="00C479A5" w:rsidRPr="004F4E83" w:rsidRDefault="00C479A5" w:rsidP="00C479A5">
      <w:pPr>
        <w:tabs>
          <w:tab w:val="left" w:pos="6555"/>
        </w:tabs>
        <w:spacing w:line="240" w:lineRule="atLeast"/>
        <w:jc w:val="center"/>
        <w:rPr>
          <w:b/>
          <w:sz w:val="28"/>
          <w:szCs w:val="28"/>
        </w:rPr>
      </w:pPr>
    </w:p>
    <w:sectPr w:rsidR="00C479A5" w:rsidRPr="004F4E83" w:rsidSect="00502480">
      <w:headerReference w:type="default" r:id="rId6"/>
      <w:pgSz w:w="11906" w:h="16838"/>
      <w:pgMar w:top="1134" w:right="851" w:bottom="1134" w:left="1247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6DA7" w:rsidRDefault="00DB6DA7" w:rsidP="00B77D70">
      <w:r>
        <w:separator/>
      </w:r>
    </w:p>
  </w:endnote>
  <w:endnote w:type="continuationSeparator" w:id="0">
    <w:p w:rsidR="00DB6DA7" w:rsidRDefault="00DB6DA7" w:rsidP="00B77D7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6DA7" w:rsidRDefault="00DB6DA7" w:rsidP="00B77D70">
      <w:r>
        <w:separator/>
      </w:r>
    </w:p>
  </w:footnote>
  <w:footnote w:type="continuationSeparator" w:id="0">
    <w:p w:rsidR="00DB6DA7" w:rsidRDefault="00DB6DA7" w:rsidP="00B77D7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D70" w:rsidRDefault="002543EE" w:rsidP="002543EE">
    <w:pPr>
      <w:pStyle w:val="a4"/>
      <w:jc w:val="center"/>
    </w:pPr>
    <w:r>
      <w:t>7</w:t>
    </w:r>
  </w:p>
  <w:p w:rsidR="00B77D70" w:rsidRDefault="00B77D70">
    <w:pPr>
      <w:pStyle w:val="a4"/>
    </w:pPr>
  </w:p>
  <w:p w:rsidR="00B77D70" w:rsidRDefault="00B77D70" w:rsidP="00B77D70">
    <w:pPr>
      <w:pStyle w:val="a4"/>
      <w:ind w:firstLine="708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77D70"/>
    <w:rsid w:val="00115A52"/>
    <w:rsid w:val="001C5D68"/>
    <w:rsid w:val="001F21A8"/>
    <w:rsid w:val="001F41D1"/>
    <w:rsid w:val="00203449"/>
    <w:rsid w:val="00245060"/>
    <w:rsid w:val="002543EE"/>
    <w:rsid w:val="00260E65"/>
    <w:rsid w:val="00270011"/>
    <w:rsid w:val="0027015C"/>
    <w:rsid w:val="00284484"/>
    <w:rsid w:val="002F65F7"/>
    <w:rsid w:val="003514DD"/>
    <w:rsid w:val="00373474"/>
    <w:rsid w:val="0045464C"/>
    <w:rsid w:val="00470FE2"/>
    <w:rsid w:val="004C6FC4"/>
    <w:rsid w:val="00502480"/>
    <w:rsid w:val="00502696"/>
    <w:rsid w:val="00584BED"/>
    <w:rsid w:val="005B08F3"/>
    <w:rsid w:val="005D6A05"/>
    <w:rsid w:val="005D6E0A"/>
    <w:rsid w:val="006919C6"/>
    <w:rsid w:val="00775E77"/>
    <w:rsid w:val="008223F1"/>
    <w:rsid w:val="009F6D77"/>
    <w:rsid w:val="00A06D8F"/>
    <w:rsid w:val="00A96602"/>
    <w:rsid w:val="00AA5825"/>
    <w:rsid w:val="00AA7CC1"/>
    <w:rsid w:val="00AE3DD0"/>
    <w:rsid w:val="00B0603E"/>
    <w:rsid w:val="00B12065"/>
    <w:rsid w:val="00B5441E"/>
    <w:rsid w:val="00B6426B"/>
    <w:rsid w:val="00B77D70"/>
    <w:rsid w:val="00BD0FE7"/>
    <w:rsid w:val="00BD62A9"/>
    <w:rsid w:val="00C479A5"/>
    <w:rsid w:val="00C87F5E"/>
    <w:rsid w:val="00D15FEB"/>
    <w:rsid w:val="00DA30BE"/>
    <w:rsid w:val="00DB6DA7"/>
    <w:rsid w:val="00DF0F14"/>
    <w:rsid w:val="00E22A52"/>
    <w:rsid w:val="00F370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next w:val="a"/>
    <w:rsid w:val="00B77D70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hi-IN" w:bidi="hi-IN"/>
    </w:rPr>
  </w:style>
  <w:style w:type="table" w:styleId="a3">
    <w:name w:val="Table Grid"/>
    <w:basedOn w:val="a1"/>
    <w:rsid w:val="00B77D7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77D7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77D70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6">
    <w:name w:val="footer"/>
    <w:basedOn w:val="a"/>
    <w:link w:val="a7"/>
    <w:uiPriority w:val="99"/>
    <w:semiHidden/>
    <w:unhideWhenUsed/>
    <w:rsid w:val="00B77D7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77D70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KONA</dc:creator>
  <cp:lastModifiedBy>Владелец</cp:lastModifiedBy>
  <cp:revision>2</cp:revision>
  <cp:lastPrinted>2018-12-17T06:36:00Z</cp:lastPrinted>
  <dcterms:created xsi:type="dcterms:W3CDTF">2019-08-20T08:31:00Z</dcterms:created>
  <dcterms:modified xsi:type="dcterms:W3CDTF">2019-08-20T08:31:00Z</dcterms:modified>
</cp:coreProperties>
</file>