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7E" w:rsidRDefault="00C4687E" w:rsidP="00C468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7"/>
        <w:gridCol w:w="2489"/>
      </w:tblGrid>
      <w:tr w:rsidR="00C4687E" w:rsidTr="00396DDA">
        <w:trPr>
          <w:trHeight w:val="1719"/>
        </w:trPr>
        <w:tc>
          <w:tcPr>
            <w:tcW w:w="7007" w:type="dxa"/>
          </w:tcPr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C4687E" w:rsidRPr="00A776DB" w:rsidRDefault="00C4687E" w:rsidP="003D164F">
            <w:pPr>
              <w:widowControl w:val="0"/>
              <w:jc w:val="both"/>
              <w:rPr>
                <w:rFonts w:ascii="Arial" w:eastAsia="Arial Unicode MS" w:hAnsi="Arial" w:cs="Arial Unicode MS"/>
                <w:bCs/>
                <w:color w:val="0000FF"/>
                <w:sz w:val="24"/>
                <w:szCs w:val="24"/>
                <w:lang w:eastAsia="ru-RU"/>
              </w:rPr>
            </w:pPr>
            <w:r w:rsidRPr="00A776DB">
              <w:rPr>
                <w:noProof/>
                <w:color w:val="0000FF"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74574" id="Прямая соединительная линия 2" o:spid="_x0000_s1026" style="position:absolute;flip:x;z-index:251658240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C6311A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2</w:t>
            </w:r>
            <w:r w:rsidR="003D164F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8</w:t>
            </w:r>
            <w:r w:rsidR="00C6311A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CB1614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 xml:space="preserve">апреля </w:t>
            </w:r>
            <w:r w:rsidRPr="00A776DB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9" w:type="dxa"/>
            <w:hideMark/>
          </w:tcPr>
          <w:p w:rsidR="00C4687E" w:rsidRDefault="00C4687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64F" w:rsidRPr="003D164F" w:rsidRDefault="003D164F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1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График работы почтовых отделений </w:t>
      </w:r>
      <w:r w:rsidR="00BB4C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</w:t>
      </w:r>
      <w:r w:rsidR="00951C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ировс</w:t>
      </w:r>
      <w:r w:rsidR="00BB4C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кой </w:t>
      </w:r>
      <w:r w:rsidR="002B5D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области </w:t>
      </w:r>
      <w:r w:rsidRPr="003D1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изменится в связи с 1 Мая</w:t>
      </w:r>
    </w:p>
    <w:p w:rsidR="005A18A4" w:rsidRDefault="003D164F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D1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30 апреля</w:t>
      </w:r>
      <w:r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A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будут работать по сокращённому графику и закроются на </w:t>
      </w:r>
      <w:r w:rsidR="005A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5A18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раньше.</w:t>
      </w:r>
      <w:r w:rsidR="005A18A4" w:rsidRPr="003D1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3D164F" w:rsidRPr="003D164F" w:rsidRDefault="003D164F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D1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 мая</w:t>
      </w:r>
      <w:r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станет выходным для всех отделений Почты России в </w:t>
      </w:r>
      <w:r w:rsidR="00BB4C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r w:rsidR="00951C9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иров</w:t>
      </w:r>
      <w:bookmarkStart w:id="0" w:name="_GoBack"/>
      <w:bookmarkEnd w:id="0"/>
      <w:r w:rsidR="005A18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ской области</w:t>
      </w:r>
      <w:r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В этот день почтальоны не будут разносить почтовые отправления и периодические печатные издания. Пенсии и пособия они доставят по графику, согласованному с региональным отделением Социального фонда России.</w:t>
      </w:r>
    </w:p>
    <w:p w:rsidR="003D164F" w:rsidRPr="003D164F" w:rsidRDefault="003D164F" w:rsidP="003D164F">
      <w:pPr>
        <w:suppressAutoHyphens w:val="0"/>
        <w:spacing w:after="1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D1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 мая</w:t>
      </w:r>
      <w:r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отделения возобновят </w:t>
      </w:r>
      <w:r w:rsidR="005A18A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работу </w:t>
      </w:r>
      <w:r w:rsidRPr="003D164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 обычному расписанию.</w:t>
      </w:r>
    </w:p>
    <w:p w:rsidR="005A18A4" w:rsidRDefault="005A18A4" w:rsidP="005A18A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актуальное расписание работы или найти на карте ближайшее открытое отделение можно на сайте  </w:t>
      </w:r>
      <w:hyperlink r:id="rId6" w:history="1">
        <w:r w:rsidRPr="003D164F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</w:rPr>
          <w:t>poch</w:t>
        </w:r>
        <w:r w:rsidRPr="003D164F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</w:rPr>
          <w:t>t</w:t>
        </w:r>
        <w:r w:rsidRPr="003D164F">
          <w:rPr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u w:val="single"/>
          </w:rPr>
          <w:t>a.ru</w:t>
        </w:r>
      </w:hyperlink>
      <w:r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мобильном приложении компании.</w:t>
      </w:r>
    </w:p>
    <w:p w:rsidR="00CF21BE" w:rsidRDefault="00CF21BE" w:rsidP="00CF21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889" w:rsidRDefault="00962889" w:rsidP="00CF21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FEC" w:rsidRDefault="000F2FEC" w:rsidP="00CF21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1BE" w:rsidRDefault="00CF21BE" w:rsidP="00CF21BE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АО «Почта России»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F21BE" w:rsidRDefault="00CF21BE" w:rsidP="00CF21B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Пресс-служба МР «Урал» АО «Почта России»</w:t>
      </w:r>
    </w:p>
    <w:p w:rsidR="00CF21BE" w:rsidRDefault="00CF21BE" w:rsidP="00CF21B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Киршова Ольга</w:t>
      </w:r>
    </w:p>
    <w:p w:rsidR="00CF21BE" w:rsidRDefault="00CF21BE" w:rsidP="00CF21BE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Раб. +7(343) 227-04-36 … 751</w:t>
      </w:r>
    </w:p>
    <w:p w:rsidR="00CF21BE" w:rsidRDefault="00951C9C" w:rsidP="00CF21BE">
      <w:pPr>
        <w:spacing w:before="120" w:after="120" w:line="288" w:lineRule="auto"/>
        <w:jc w:val="both"/>
        <w:rPr>
          <w:rStyle w:val="a3"/>
          <w:sz w:val="24"/>
          <w:szCs w:val="24"/>
          <w:u w:val="none"/>
        </w:rPr>
      </w:pPr>
      <w:hyperlink r:id="rId7" w:history="1">
        <w:r w:rsidR="00CF21BE">
          <w:rPr>
            <w:rStyle w:val="a3"/>
            <w:lang w:val="en-US"/>
          </w:rPr>
          <w:t>O</w:t>
        </w:r>
        <w:r w:rsidR="00CF21BE">
          <w:rPr>
            <w:rStyle w:val="a3"/>
          </w:rPr>
          <w:t>.</w:t>
        </w:r>
        <w:r w:rsidR="00CF21BE">
          <w:rPr>
            <w:rStyle w:val="a3"/>
            <w:lang w:val="en-US"/>
          </w:rPr>
          <w:t>Kirshova</w:t>
        </w:r>
        <w:r w:rsidR="00CF21B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@russianpost.ru</w:t>
        </w:r>
      </w:hyperlink>
    </w:p>
    <w:p w:rsidR="00CF21BE" w:rsidRDefault="00CF21BE" w:rsidP="00CF21BE">
      <w:pPr>
        <w:spacing w:before="120" w:after="120" w:line="288" w:lineRule="auto"/>
        <w:jc w:val="both"/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>
      <w:pPr>
        <w:rPr>
          <w:rFonts w:ascii="Times New Roman" w:hAnsi="Times New Roman" w:cs="Times New Roman"/>
          <w:sz w:val="28"/>
          <w:szCs w:val="28"/>
        </w:rPr>
      </w:pPr>
    </w:p>
    <w:p w:rsidR="00CF21BE" w:rsidRDefault="00CF21BE" w:rsidP="00CF21BE"/>
    <w:p w:rsidR="006C48ED" w:rsidRDefault="006C48ED" w:rsidP="00CF21BE">
      <w:pPr>
        <w:shd w:val="clear" w:color="auto" w:fill="FFFFFF"/>
        <w:suppressAutoHyphens w:val="0"/>
        <w:spacing w:before="180"/>
        <w:jc w:val="both"/>
      </w:pPr>
    </w:p>
    <w:sectPr w:rsidR="006C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0334"/>
    <w:multiLevelType w:val="multilevel"/>
    <w:tmpl w:val="721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026C5"/>
    <w:multiLevelType w:val="multilevel"/>
    <w:tmpl w:val="12B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7"/>
    <w:rsid w:val="000015D1"/>
    <w:rsid w:val="00045CCA"/>
    <w:rsid w:val="00050D19"/>
    <w:rsid w:val="000709ED"/>
    <w:rsid w:val="0009086B"/>
    <w:rsid w:val="000D026E"/>
    <w:rsid w:val="000F2FEC"/>
    <w:rsid w:val="00173206"/>
    <w:rsid w:val="001B769F"/>
    <w:rsid w:val="001F22B7"/>
    <w:rsid w:val="00264107"/>
    <w:rsid w:val="0026681D"/>
    <w:rsid w:val="00280534"/>
    <w:rsid w:val="002B417D"/>
    <w:rsid w:val="002B5D49"/>
    <w:rsid w:val="002D3BB9"/>
    <w:rsid w:val="003212D0"/>
    <w:rsid w:val="00396DDA"/>
    <w:rsid w:val="003D164F"/>
    <w:rsid w:val="003D7409"/>
    <w:rsid w:val="003F5E1A"/>
    <w:rsid w:val="00483389"/>
    <w:rsid w:val="00487704"/>
    <w:rsid w:val="005315B4"/>
    <w:rsid w:val="00566C96"/>
    <w:rsid w:val="00573125"/>
    <w:rsid w:val="00575A91"/>
    <w:rsid w:val="005A18A4"/>
    <w:rsid w:val="00693CD8"/>
    <w:rsid w:val="006C48ED"/>
    <w:rsid w:val="007227E3"/>
    <w:rsid w:val="00761530"/>
    <w:rsid w:val="007B3B68"/>
    <w:rsid w:val="007E2012"/>
    <w:rsid w:val="00801D43"/>
    <w:rsid w:val="0081561F"/>
    <w:rsid w:val="00821F9C"/>
    <w:rsid w:val="008227CE"/>
    <w:rsid w:val="008343D1"/>
    <w:rsid w:val="00890686"/>
    <w:rsid w:val="008B041E"/>
    <w:rsid w:val="008B0D71"/>
    <w:rsid w:val="008B4122"/>
    <w:rsid w:val="00951C9C"/>
    <w:rsid w:val="00962889"/>
    <w:rsid w:val="00964004"/>
    <w:rsid w:val="009F3FDF"/>
    <w:rsid w:val="00A2136F"/>
    <w:rsid w:val="00A43AA0"/>
    <w:rsid w:val="00A634F2"/>
    <w:rsid w:val="00A70A72"/>
    <w:rsid w:val="00A776DB"/>
    <w:rsid w:val="00A82D2E"/>
    <w:rsid w:val="00AA1A6A"/>
    <w:rsid w:val="00AB3EAD"/>
    <w:rsid w:val="00AD35FF"/>
    <w:rsid w:val="00AD754C"/>
    <w:rsid w:val="00AE5C57"/>
    <w:rsid w:val="00B00F2E"/>
    <w:rsid w:val="00B0657E"/>
    <w:rsid w:val="00BB4CEE"/>
    <w:rsid w:val="00C4687E"/>
    <w:rsid w:val="00C6311A"/>
    <w:rsid w:val="00CB1614"/>
    <w:rsid w:val="00CF21BE"/>
    <w:rsid w:val="00DB2A70"/>
    <w:rsid w:val="00DE2C4A"/>
    <w:rsid w:val="00DE6ED6"/>
    <w:rsid w:val="00E03529"/>
    <w:rsid w:val="00E42ACF"/>
    <w:rsid w:val="00EB03A9"/>
    <w:rsid w:val="00F058E5"/>
    <w:rsid w:val="00F33D9D"/>
    <w:rsid w:val="00F96E6D"/>
    <w:rsid w:val="00FC382F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78BC"/>
  <w15:chartTrackingRefBased/>
  <w15:docId w15:val="{AA9FDF9C-9C7D-47B6-A521-456627E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7E"/>
    <w:pPr>
      <w:suppressAutoHyphens/>
      <w:spacing w:after="0" w:line="240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rsid w:val="006C48E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87E"/>
    <w:rPr>
      <w:color w:val="0563C1"/>
      <w:u w:val="single"/>
    </w:rPr>
  </w:style>
  <w:style w:type="paragraph" w:customStyle="1" w:styleId="paragraph-sc-10hckd4-0">
    <w:name w:val="paragraph-sc-10hckd4-0"/>
    <w:basedOn w:val="a"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6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86"/>
    <w:rPr>
      <w:rFonts w:ascii="Segoe UI" w:hAnsi="Segoe UI" w:cs="Segoe UI"/>
      <w:sz w:val="18"/>
      <w:szCs w:val="18"/>
    </w:rPr>
  </w:style>
  <w:style w:type="character" w:customStyle="1" w:styleId="font-sc-le1wax-0">
    <w:name w:val="font-sc-le1wax-0"/>
    <w:basedOn w:val="a0"/>
    <w:rsid w:val="00F96E6D"/>
  </w:style>
  <w:style w:type="character" w:styleId="a7">
    <w:name w:val="FollowedHyperlink"/>
    <w:basedOn w:val="a0"/>
    <w:uiPriority w:val="99"/>
    <w:semiHidden/>
    <w:unhideWhenUsed/>
    <w:rsid w:val="00E42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Kirshova@russianpo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.ru/offi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Киршова Ольга Владимировна</cp:lastModifiedBy>
  <cp:revision>3</cp:revision>
  <dcterms:created xsi:type="dcterms:W3CDTF">2025-04-28T09:14:00Z</dcterms:created>
  <dcterms:modified xsi:type="dcterms:W3CDTF">2025-04-28T09:14:00Z</dcterms:modified>
</cp:coreProperties>
</file>