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E" w:rsidRPr="00CB28DE" w:rsidRDefault="00CB28DE" w:rsidP="00CB28D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B28DE">
        <w:rPr>
          <w:rFonts w:ascii="Times New Roman" w:hAnsi="Times New Roman" w:cs="Times New Roman"/>
          <w:b/>
          <w:sz w:val="28"/>
          <w:szCs w:val="28"/>
          <w:lang w:eastAsia="ru-RU"/>
        </w:rPr>
        <w:t>Более 500 студентов участвуют в Интеллектуальной олимпиаде ПФО</w:t>
      </w:r>
    </w:p>
    <w:bookmarkEnd w:id="0"/>
    <w:p w:rsidR="00CB28DE" w:rsidRDefault="00CB28DE" w:rsidP="00CB28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28DE" w:rsidRDefault="00CB28DE" w:rsidP="00CB28D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28DE">
        <w:rPr>
          <w:rFonts w:ascii="Times New Roman" w:hAnsi="Times New Roman" w:cs="Times New Roman"/>
          <w:i/>
          <w:sz w:val="28"/>
          <w:szCs w:val="28"/>
          <w:lang w:eastAsia="ru-RU"/>
        </w:rPr>
        <w:t>Игры внутри вузов продолжатся до 28 февраля</w:t>
      </w:r>
    </w:p>
    <w:p w:rsidR="00CB28DE" w:rsidRPr="00CB28DE" w:rsidRDefault="00CB28DE" w:rsidP="00CB28D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 xml:space="preserve">В феврале в регионе стартовал первый этап Интеллектуальной олимпиады среди студентов. Участие в нем принимают порядка 500 студентов из кировских вузов: </w:t>
      </w:r>
      <w:proofErr w:type="spellStart"/>
      <w:r w:rsidRPr="00CB28DE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CB28DE">
        <w:rPr>
          <w:rFonts w:ascii="Times New Roman" w:hAnsi="Times New Roman" w:cs="Times New Roman"/>
          <w:sz w:val="28"/>
          <w:szCs w:val="28"/>
        </w:rPr>
        <w:t>, Вятского ГАТУ, МГЮА и Кировского ГМУ. Проект реализуется при поддержке полномочного представителя Президента России в ПФО Игоря Комарова.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28DE">
        <w:rPr>
          <w:rFonts w:ascii="Times New Roman" w:hAnsi="Times New Roman" w:cs="Times New Roman"/>
          <w:sz w:val="28"/>
          <w:szCs w:val="28"/>
        </w:rPr>
        <w:t xml:space="preserve"> Интеллектуальная олимпиада проходит в округе с 2015 года по инициативе участников Молодежного форума «</w:t>
      </w:r>
      <w:proofErr w:type="spellStart"/>
      <w:proofErr w:type="gramStart"/>
      <w:r w:rsidRPr="00CB28D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CB28DE">
        <w:rPr>
          <w:rFonts w:ascii="Times New Roman" w:hAnsi="Times New Roman" w:cs="Times New Roman"/>
          <w:sz w:val="28"/>
          <w:szCs w:val="28"/>
        </w:rPr>
        <w:t>Волга</w:t>
      </w:r>
      <w:proofErr w:type="spellEnd"/>
      <w:r w:rsidRPr="00CB28DE">
        <w:rPr>
          <w:rFonts w:ascii="Times New Roman" w:hAnsi="Times New Roman" w:cs="Times New Roman"/>
          <w:sz w:val="28"/>
          <w:szCs w:val="28"/>
        </w:rPr>
        <w:t xml:space="preserve">». Ежегодно в рамках отборочных этапов молодежь Кировской области демонстрирует высокие навыки и знания, выходящие за рамки образовательной программы. Такие проекты способствуют привлечению студентов к научно-инновационным формам деятельности, развивают в них способность анализировать ситуацию и взвешенно принимать решения, — отметила зампред правительства Кировской области Светлана </w:t>
      </w:r>
      <w:proofErr w:type="spellStart"/>
      <w:r w:rsidRPr="00CB28DE">
        <w:rPr>
          <w:rFonts w:ascii="Times New Roman" w:hAnsi="Times New Roman" w:cs="Times New Roman"/>
          <w:sz w:val="28"/>
          <w:szCs w:val="28"/>
        </w:rPr>
        <w:t>Шумайлова</w:t>
      </w:r>
      <w:proofErr w:type="spellEnd"/>
      <w:r w:rsidRPr="00CB28DE">
        <w:rPr>
          <w:rFonts w:ascii="Times New Roman" w:hAnsi="Times New Roman" w:cs="Times New Roman"/>
          <w:sz w:val="28"/>
          <w:szCs w:val="28"/>
        </w:rPr>
        <w:t>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 xml:space="preserve">Первым отборочным этапом стали «Управленческие поединки» в </w:t>
      </w:r>
      <w:proofErr w:type="gramStart"/>
      <w:r w:rsidRPr="00CB28DE">
        <w:rPr>
          <w:rFonts w:ascii="Times New Roman" w:hAnsi="Times New Roman" w:cs="Times New Roman"/>
          <w:sz w:val="28"/>
          <w:szCs w:val="28"/>
        </w:rPr>
        <w:t>Вятском</w:t>
      </w:r>
      <w:proofErr w:type="gramEnd"/>
      <w:r w:rsidRPr="00CB28DE">
        <w:rPr>
          <w:rFonts w:ascii="Times New Roman" w:hAnsi="Times New Roman" w:cs="Times New Roman"/>
          <w:sz w:val="28"/>
          <w:szCs w:val="28"/>
        </w:rPr>
        <w:t xml:space="preserve"> ГАТУ. Студенты сразились в мастерстве публичных выступлений и предложили способы выхода из конфликтной ситуации. В этот же день прошел конкурс инженерных команд, в рамках которого ребята разрабатывали рекомендации для решения проблем реальных предприятий Приволжского федерального округа.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>Кроме того, в первую неделю олимпиада прошла и в МГЮА по направлениям «Управленческие поединки», «Что? Где? Когда?» и «Дебаты». В последнем из них участие приняли более 60 студентов.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 xml:space="preserve">В завершение недели </w:t>
      </w:r>
      <w:proofErr w:type="gramStart"/>
      <w:r w:rsidRPr="00CB28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8DE">
        <w:rPr>
          <w:rFonts w:ascii="Times New Roman" w:hAnsi="Times New Roman" w:cs="Times New Roman"/>
          <w:sz w:val="28"/>
          <w:szCs w:val="28"/>
        </w:rPr>
        <w:t xml:space="preserve"> Кировском ГМУ состоялась игра «Что? Где? Когда?». Она включала в себя 3 тура по 36 вопросов из разных сфер знаний: история, языкознание, география, астрономия и литература. Для решения следовало использовать не только эрудицию, но и смекалку. На каждый ответ командам-участникам было дано по 1 минуте.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B28DE">
        <w:rPr>
          <w:rFonts w:ascii="Times New Roman" w:hAnsi="Times New Roman" w:cs="Times New Roman"/>
          <w:sz w:val="28"/>
          <w:szCs w:val="28"/>
        </w:rPr>
        <w:t xml:space="preserve"> Я играю с 1 курса, уже 5-й год как на </w:t>
      </w:r>
      <w:proofErr w:type="spellStart"/>
      <w:r w:rsidRPr="00CB28DE">
        <w:rPr>
          <w:rFonts w:ascii="Times New Roman" w:hAnsi="Times New Roman" w:cs="Times New Roman"/>
          <w:sz w:val="28"/>
          <w:szCs w:val="28"/>
        </w:rPr>
        <w:t>внутривузовском</w:t>
      </w:r>
      <w:proofErr w:type="spellEnd"/>
      <w:r w:rsidRPr="00CB28DE">
        <w:rPr>
          <w:rFonts w:ascii="Times New Roman" w:hAnsi="Times New Roman" w:cs="Times New Roman"/>
          <w:sz w:val="28"/>
          <w:szCs w:val="28"/>
        </w:rPr>
        <w:t xml:space="preserve"> «Что? Где? Когда?», так и в рамках Интеллектуальной олимпиады Приволжского федерального округа. Надеюсь, что после нашего выпуска у команды будут достойные преемники, — поделилась Анастасия </w:t>
      </w:r>
      <w:proofErr w:type="spellStart"/>
      <w:r w:rsidRPr="00CB28DE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CB28DE">
        <w:rPr>
          <w:rFonts w:ascii="Times New Roman" w:hAnsi="Times New Roman" w:cs="Times New Roman"/>
          <w:sz w:val="28"/>
          <w:szCs w:val="28"/>
        </w:rPr>
        <w:t>, участница внутривузовской игры «Что? Где? Когда?».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>Игры среди студентов внутри вузов продолжатся до 28 февраля. Команды, набравшие наибольшее количество баллов, пройдут в региональный этап, который стартует 3 марта.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>По его итогам министерство молодежной политики Кировской области, министерство образования региона и областной Дворец молодежи сформируют делегацию для участия в окружной олимпиаде.</w:t>
      </w:r>
    </w:p>
    <w:p w:rsidR="00CB28DE" w:rsidRPr="00CB28DE" w:rsidRDefault="00CB28DE" w:rsidP="00CB28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>Заключительный этап Интеллектуальной Олимпиады  ПФО среди студентов пройдет в Саранске с 24 по 25 марта.</w:t>
      </w:r>
    </w:p>
    <w:p w:rsidR="00DC3DC2" w:rsidRDefault="00DC3DC2" w:rsidP="00CB28DE">
      <w:pPr>
        <w:ind w:firstLine="709"/>
        <w:jc w:val="both"/>
      </w:pPr>
    </w:p>
    <w:sectPr w:rsidR="00DC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DE"/>
    <w:rsid w:val="00CB28DE"/>
    <w:rsid w:val="00D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2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2023-02-15T11:31:00Z</dcterms:created>
  <dcterms:modified xsi:type="dcterms:W3CDTF">2023-02-15T11:34:00Z</dcterms:modified>
</cp:coreProperties>
</file>