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469E" w14:textId="77777777" w:rsidR="00F67A4C" w:rsidRDefault="00F67A4C" w:rsidP="00F67A4C">
      <w:r>
        <w:t>В этом году в рамках «Дорожного миллиарда» отремонтируют 135 км</w:t>
      </w:r>
    </w:p>
    <w:p w14:paraId="2C200E6A" w14:textId="77777777" w:rsidR="00F67A4C" w:rsidRDefault="00F67A4C" w:rsidP="00F67A4C">
      <w:r>
        <w:t>Работы завершаются в 8 муниципалитетах из 70</w:t>
      </w:r>
    </w:p>
    <w:p w14:paraId="64D5CB74" w14:textId="77777777" w:rsidR="00F67A4C" w:rsidRDefault="00F67A4C" w:rsidP="00F67A4C">
      <w:r>
        <w:t>В министерстве транспорта Кировской области сообщают, что в этом году в рамках программы «Дорожный миллиард» отремонтируют 135 километров дорог местного значения.</w:t>
      </w:r>
    </w:p>
    <w:p w14:paraId="78EAFDE6" w14:textId="77777777" w:rsidR="00F67A4C" w:rsidRDefault="00F67A4C" w:rsidP="00F67A4C">
      <w:r>
        <w:t>Первоначально планировалось привести в нормативное состояние 119 километров дорог. Но за счет экономии от торгов, в программу удалось включить еще 17 объектов, за которые голосовали жители.</w:t>
      </w:r>
    </w:p>
    <w:p w14:paraId="6A1B5BCF" w14:textId="77777777" w:rsidR="00F67A4C" w:rsidRDefault="00F67A4C" w:rsidP="00F67A4C">
      <w:r>
        <w:t>Работы проводились в 70 муниципальных образованиях и в большинстве уже завершены. На данный момент работы продолжаются  работы в Оричевском, Левинском, Орловском, Советском, Юрьянском городских поселениях, Санчурском, Опаринском муниципальных округах и Слободском районе.</w:t>
      </w:r>
    </w:p>
    <w:p w14:paraId="369E0CC2" w14:textId="77777777" w:rsidR="00F67A4C" w:rsidRDefault="00F67A4C" w:rsidP="00F67A4C">
      <w:r>
        <w:t>Напомним, одно из ключевых условий проекта «Дорожный миллиард» – выбирать участки дорог, которые необходимо отремонтировать, должны сами жители.</w:t>
      </w:r>
    </w:p>
    <w:p w14:paraId="685C5247" w14:textId="77777777" w:rsidR="00F67A4C" w:rsidRDefault="00F67A4C" w:rsidP="00F67A4C">
      <w:r>
        <w:t>— В этом году по сравнению с прошлым количество проголосовавших за объекты ремонта на 2024 год увеличилось в 5 раз, — сообщили в региональном минтрансе. — В некоторых населенных пунктах доля участников голосования приблизилась к 100%, то есть свой выбор сделали практически все жители.</w:t>
      </w:r>
    </w:p>
    <w:p w14:paraId="38CD6BE6" w14:textId="77777777" w:rsidR="00F67A4C" w:rsidRDefault="00F67A4C" w:rsidP="00F67A4C">
      <w:r>
        <w:t>Глава региона Александр Соколов обратил внимание на то, что при распределении «дорожного миллиарда» нужно учитывать не только количество голосов, но и процент проголосовавших от всех жителей.</w:t>
      </w:r>
    </w:p>
    <w:p w14:paraId="3BB124EE" w14:textId="77777777" w:rsidR="00F67A4C" w:rsidRDefault="00F67A4C" w:rsidP="00F67A4C">
      <w:r>
        <w:t>В 2024 году планируется направить средства экономии по результатам проведения торгов в рамках «дорожного миллиарда» муниципальным образованиям, жители которых были наиболее активны при проведении голосования за ремонт дорог в населенных пунктах в 2024 году:</w:t>
      </w:r>
    </w:p>
    <w:p w14:paraId="15E29827" w14:textId="77777777" w:rsidR="00F67A4C" w:rsidRDefault="00F67A4C" w:rsidP="00F67A4C">
      <w:r>
        <w:t>Шабалинский район;</w:t>
      </w:r>
    </w:p>
    <w:p w14:paraId="30F3D3E8" w14:textId="77777777" w:rsidR="00F67A4C" w:rsidRDefault="00F67A4C" w:rsidP="00F67A4C">
      <w:r>
        <w:t>Унинский муниципальный округ;</w:t>
      </w:r>
    </w:p>
    <w:p w14:paraId="1515268D" w14:textId="77777777" w:rsidR="00F67A4C" w:rsidRDefault="00F67A4C" w:rsidP="00F67A4C">
      <w:r>
        <w:t>Белохолуницкое городское поселение;</w:t>
      </w:r>
    </w:p>
    <w:p w14:paraId="0D95A286" w14:textId="6774BCB2" w:rsidR="0088538A" w:rsidRDefault="00F67A4C" w:rsidP="00F67A4C">
      <w:r>
        <w:t>Чеглаковское сельское поселение Нагорского района.</w:t>
      </w:r>
    </w:p>
    <w:sectPr w:rsidR="0088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8A"/>
    <w:rsid w:val="0088538A"/>
    <w:rsid w:val="00F6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33DC1-56CB-4D33-8D3E-A3B24F88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2023-10-11T13:38:00Z</dcterms:created>
  <dcterms:modified xsi:type="dcterms:W3CDTF">2023-10-11T13:38:00Z</dcterms:modified>
</cp:coreProperties>
</file>