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2E" w:rsidRDefault="004D7D5B">
      <w:r>
        <w:t>В школах Кировской области пройдут проверки и профилактические визиты</w:t>
      </w:r>
      <w:r>
        <w:br/>
        <w:t> </w:t>
      </w:r>
      <w:r>
        <w:br/>
        <w:t>Руководителям учреждений образования поручено провести внеочередные совещания по вопросам питания</w:t>
      </w:r>
      <w:proofErr w:type="gramStart"/>
      <w:r>
        <w:br/>
        <w:t> </w:t>
      </w:r>
      <w:r>
        <w:br/>
        <w:t>В</w:t>
      </w:r>
      <w:proofErr w:type="gramEnd"/>
      <w:r>
        <w:t xml:space="preserve"> Кирове состоялось рабочее совещание по вопросу организации школьного питания с руководителями областных государственных образовательных учреждений и руководителями органов местного самоуправления, осуществляющих управление в сфере образования.</w:t>
      </w:r>
      <w:r>
        <w:br/>
        <w:t xml:space="preserve">На совещании выступили заместитель министра образования региона Елена </w:t>
      </w:r>
      <w:proofErr w:type="spellStart"/>
      <w:r>
        <w:t>Воронкина</w:t>
      </w:r>
      <w:proofErr w:type="spellEnd"/>
      <w:r>
        <w:t xml:space="preserve"> и заместитель Управления </w:t>
      </w:r>
      <w:proofErr w:type="spellStart"/>
      <w:r>
        <w:t>Роспотребнадзора</w:t>
      </w:r>
      <w:proofErr w:type="spellEnd"/>
      <w:r>
        <w:t xml:space="preserve"> по Кировской области Лидия Князева.</w:t>
      </w:r>
      <w:r>
        <w:br/>
        <w:t>В ходе совещания были рассмотрены вопросы, касающиеся ответственности за организацию питания обучающихся, необходимости соблюдения сотрудниками пищеблоков всех требований санитарных норм и правил, работы общественно-экспертных советов и другие.</w:t>
      </w:r>
      <w:r>
        <w:br/>
        <w:t xml:space="preserve">— Ведущую роль в сохранении и укреплении здоровья ребенка играет здоровое, полноценное питание. В соответствии с федеральным законодательством в сфере образования ответственность за организацию питания </w:t>
      </w:r>
      <w:proofErr w:type="gramStart"/>
      <w:r>
        <w:t>обучающихся</w:t>
      </w:r>
      <w:proofErr w:type="gramEnd"/>
      <w:r>
        <w:t xml:space="preserve"> возлагается на учреждения, осуществляющие образовательную деятельность. Поэтому необходим личный и системный </w:t>
      </w:r>
      <w:proofErr w:type="gramStart"/>
      <w:r>
        <w:t>контроль за</w:t>
      </w:r>
      <w:proofErr w:type="gramEnd"/>
      <w:r>
        <w:t xml:space="preserve"> питанием детей, — подчеркнула заместитель министра образования Кировской области Елена </w:t>
      </w:r>
      <w:proofErr w:type="spellStart"/>
      <w:r>
        <w:t>Воронкина</w:t>
      </w:r>
      <w:proofErr w:type="spellEnd"/>
      <w:r>
        <w:t>.</w:t>
      </w:r>
      <w:r>
        <w:br/>
        <w:t>Участников совещания проинформировали о том, что при участии контрольно-надзорных органов состоятся проверки и профилактические визиты в образовательные организации области.</w:t>
      </w:r>
      <w:r>
        <w:br/>
        <w:t>Руководителям образовательных организаций поручено провести внеочередные рабочие совещания по вопросам питания, напомнить всем сотрудникам пищеблоков и школьных столовых о требованиях санитарных правил, проверить условия хранения продуктов питания и сроки их реализации.</w:t>
      </w:r>
      <w:r>
        <w:br/>
        <w:t>Также на совещании обратили внимание на работу общественно-экспертных советов, важность участия которых в вопросах школьного питания подчеркивал Президент России Владимир Путин.</w:t>
      </w:r>
      <w:r>
        <w:br/>
        <w:t xml:space="preserve">— Важно реальное участие родителей, обязательный учет их предложений по совершенствованию школьного питания, — отметила Елена </w:t>
      </w:r>
      <w:proofErr w:type="spellStart"/>
      <w:r>
        <w:t>Воронкина</w:t>
      </w:r>
      <w:proofErr w:type="spellEnd"/>
      <w:r>
        <w:t>.</w:t>
      </w:r>
      <w:r>
        <w:br/>
        <w:t>Напомним, что на сайте министерства образования в помощь школам создан отдельный раздел по вопросам школьного питания, где размещены нормативно-правовые акты, методическая литература, презентационные материалы, справочник рецептуры блюд, а также рекомендации по адаптации действующего меню в образовательных учреждениях для организации питания детей с пищевыми особенностями.</w:t>
      </w:r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ED"/>
    <w:rsid w:val="0013569F"/>
    <w:rsid w:val="004D7D5B"/>
    <w:rsid w:val="00D77F3A"/>
    <w:rsid w:val="00E9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2023-12-05T05:10:00Z</dcterms:created>
  <dcterms:modified xsi:type="dcterms:W3CDTF">2023-12-05T05:10:00Z</dcterms:modified>
</cp:coreProperties>
</file>