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7" w:rsidRPr="00043F47" w:rsidRDefault="00043F47" w:rsidP="0004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043F47">
        <w:rPr>
          <w:rFonts w:ascii="Times New Roman" w:hAnsi="Times New Roman" w:cs="Times New Roman"/>
          <w:b/>
          <w:sz w:val="28"/>
          <w:szCs w:val="28"/>
        </w:rPr>
        <w:t>Кировчане</w:t>
      </w:r>
      <w:proofErr w:type="spellEnd"/>
      <w:r w:rsidRPr="00043F47">
        <w:rPr>
          <w:rFonts w:ascii="Times New Roman" w:hAnsi="Times New Roman" w:cs="Times New Roman"/>
          <w:b/>
          <w:sz w:val="28"/>
          <w:szCs w:val="28"/>
        </w:rPr>
        <w:t xml:space="preserve"> могут поддержать своего земляка на фестивале «</w:t>
      </w:r>
      <w:proofErr w:type="spellStart"/>
      <w:r w:rsidRPr="00043F47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043F47">
        <w:rPr>
          <w:rFonts w:ascii="Times New Roman" w:hAnsi="Times New Roman" w:cs="Times New Roman"/>
          <w:b/>
          <w:sz w:val="28"/>
          <w:szCs w:val="28"/>
        </w:rPr>
        <w:t>ART</w:t>
      </w:r>
      <w:proofErr w:type="spellEnd"/>
      <w:proofErr w:type="gramEnd"/>
      <w:r w:rsidRPr="00043F4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33BED" w:rsidRPr="00043F47" w:rsidRDefault="00043F47" w:rsidP="00043F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3F47">
        <w:rPr>
          <w:rFonts w:ascii="Times New Roman" w:hAnsi="Times New Roman" w:cs="Times New Roman"/>
          <w:i/>
          <w:sz w:val="28"/>
          <w:szCs w:val="28"/>
        </w:rPr>
        <w:t xml:space="preserve">Открыто голосование за </w:t>
      </w:r>
      <w:proofErr w:type="gramStart"/>
      <w:r w:rsidRPr="00043F47">
        <w:rPr>
          <w:rFonts w:ascii="Times New Roman" w:hAnsi="Times New Roman" w:cs="Times New Roman"/>
          <w:i/>
          <w:sz w:val="28"/>
          <w:szCs w:val="28"/>
        </w:rPr>
        <w:t>лучшую</w:t>
      </w:r>
      <w:proofErr w:type="gramEnd"/>
      <w:r w:rsidRPr="00043F47">
        <w:rPr>
          <w:rFonts w:ascii="Times New Roman" w:hAnsi="Times New Roman" w:cs="Times New Roman"/>
          <w:i/>
          <w:sz w:val="28"/>
          <w:szCs w:val="28"/>
        </w:rPr>
        <w:t xml:space="preserve"> граффити-работу в Приволжском федеральном округе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>Объявлен старт народного и экспертного голосования за лучшие реализованные работы в рамках фестиваля стрит-арта ПФО «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043F47">
        <w:rPr>
          <w:rFonts w:ascii="Times New Roman" w:hAnsi="Times New Roman" w:cs="Times New Roman"/>
          <w:sz w:val="28"/>
          <w:szCs w:val="28"/>
        </w:rPr>
        <w:t>ART</w:t>
      </w:r>
      <w:proofErr w:type="spellEnd"/>
      <w:proofErr w:type="gramEnd"/>
      <w:r w:rsidRPr="00043F47">
        <w:rPr>
          <w:rFonts w:ascii="Times New Roman" w:hAnsi="Times New Roman" w:cs="Times New Roman"/>
          <w:sz w:val="28"/>
          <w:szCs w:val="28"/>
        </w:rPr>
        <w:t>». Принять участие в голосовании может любой желающий.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 xml:space="preserve">— В этом году фестиваль посвящен Году педагога и наставника. Художникам-профессионалам и художникам-любителям предлагалось создать граффити по одному из пяти направлений, связанных одной тематикой — «Сила знания». Финалистом от нашего региона стал 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кировчанин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 xml:space="preserve"> Арсений 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Кифоренко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 xml:space="preserve"> с работой «Знания – космос», расположенной на фасаде здания школы № 14. Я приглашаю поддержать Арсения и принять участие в голосовании, — сказал министр молодежной политики Кировской области Георгий 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Барминов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>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>Чтобы проголосовать за работу от Кировской области, необходимо позвонить по бесплатному номеру 8 (800) 301-50-23 и указать в тоновом режиме его индивидуальный номер — «8». Принять участие в голосовании могут жители всей страны, при этом за голоса из других регионов конкурсант получает дополнительные баллы. С одного телефонного номера может быть отправлен только один голос. В случае повторного набора и введения кода засчитывается голос, отданный при первом звонке. Голосование проводится до 17 августа включительно.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>Познакомиться с процессом создания граффити, а также увидеть фото и видеоматериалами можно на официальном сайте Фестиваля - formartpfo.ru. Итоговый результат будет определен суммой мест из трех таблиц – экспертной, общественного голосования жителей своего региона и голосов жителей из других регионов.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>Итоги фестиваля стрит-арта будут оглашены на торжественной церемонии закрытия в Кирове 25 августа, где встретятся представители всех 14 регионов округа: финалисты, члены регионального оргкомитета и жюри. Зрителем прямой трансляции сможет стать любой желающий.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>Призовой фонд конкурса составляет 450 тысяч рублей. Обладатель I места получит грант в размере 200 тысяч рублей, II-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 xml:space="preserve"> – 150 тысяч рублей, III-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 xml:space="preserve"> – 100 тысяч рублей. А победители в </w:t>
      </w:r>
      <w:proofErr w:type="spellStart"/>
      <w:r w:rsidRPr="00043F47">
        <w:rPr>
          <w:rFonts w:ascii="Times New Roman" w:hAnsi="Times New Roman" w:cs="Times New Roman"/>
          <w:sz w:val="28"/>
          <w:szCs w:val="28"/>
        </w:rPr>
        <w:t>спецноминации</w:t>
      </w:r>
      <w:proofErr w:type="spellEnd"/>
      <w:r w:rsidRPr="00043F47">
        <w:rPr>
          <w:rFonts w:ascii="Times New Roman" w:hAnsi="Times New Roman" w:cs="Times New Roman"/>
          <w:sz w:val="28"/>
          <w:szCs w:val="28"/>
        </w:rPr>
        <w:t xml:space="preserve"> «Киров 650» реализуют работы в г. Кирове в 2024 году.</w:t>
      </w: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47" w:rsidRPr="00043F47" w:rsidRDefault="00043F47" w:rsidP="0004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F47">
        <w:rPr>
          <w:rFonts w:ascii="Times New Roman" w:hAnsi="Times New Roman" w:cs="Times New Roman"/>
          <w:sz w:val="28"/>
          <w:szCs w:val="28"/>
        </w:rPr>
        <w:t xml:space="preserve">Фестиваль стрит-арта Приволжского федерального округа проводится по инициативе полномочного представителя президента Российской Федерации </w:t>
      </w:r>
      <w:r w:rsidRPr="00043F47">
        <w:rPr>
          <w:rFonts w:ascii="Times New Roman" w:hAnsi="Times New Roman" w:cs="Times New Roman"/>
          <w:sz w:val="28"/>
          <w:szCs w:val="28"/>
        </w:rPr>
        <w:lastRenderedPageBreak/>
        <w:t>в ПФО Игоря Комарова. На региональном уровне мероприятие организуют министерство молодежной политики Кировской области.</w:t>
      </w:r>
    </w:p>
    <w:sectPr w:rsidR="00043F47" w:rsidRPr="0004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47"/>
    <w:rsid w:val="00043F47"/>
    <w:rsid w:val="001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2023-08-08T07:22:00Z</dcterms:created>
  <dcterms:modified xsi:type="dcterms:W3CDTF">2023-08-08T07:26:00Z</dcterms:modified>
</cp:coreProperties>
</file>