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ул. Комсомольская,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AF1B0A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AF1B0A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AF1B0A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AF1B0A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AF1B0A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8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63D2F" w:rsidRPr="00563D2F" w:rsidRDefault="00AF1B0A" w:rsidP="00563D2F">
      <w:pPr>
        <w:pStyle w:val="2"/>
        <w:jc w:val="left"/>
        <w:rPr>
          <w:sz w:val="22"/>
          <w:szCs w:val="22"/>
        </w:rPr>
      </w:pPr>
      <w:r w:rsidRPr="00563D2F">
        <w:rPr>
          <w:sz w:val="22"/>
          <w:szCs w:val="22"/>
        </w:rPr>
        <w:t>Киров,</w:t>
      </w:r>
      <w:r w:rsidR="00041399">
        <w:rPr>
          <w:sz w:val="22"/>
          <w:szCs w:val="22"/>
        </w:rPr>
        <w:t xml:space="preserve"> </w:t>
      </w:r>
      <w:r w:rsidR="00054BE2">
        <w:rPr>
          <w:sz w:val="22"/>
          <w:szCs w:val="22"/>
        </w:rPr>
        <w:t xml:space="preserve">13 марта </w:t>
      </w:r>
      <w:r w:rsidRPr="00563D2F">
        <w:rPr>
          <w:sz w:val="22"/>
          <w:szCs w:val="22"/>
        </w:rPr>
        <w:t>2023</w:t>
      </w:r>
      <w:r w:rsidR="00054BE2">
        <w:rPr>
          <w:sz w:val="22"/>
          <w:szCs w:val="22"/>
        </w:rPr>
        <w:t xml:space="preserve"> </w:t>
      </w:r>
      <w:r w:rsidRPr="00563D2F">
        <w:rPr>
          <w:sz w:val="22"/>
          <w:szCs w:val="22"/>
        </w:rPr>
        <w:t>г.</w:t>
      </w:r>
    </w:p>
    <w:p w:rsidR="00A774CF" w:rsidRPr="000C29D0" w:rsidRDefault="00A774CF" w:rsidP="00A774CF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32"/>
          <w:szCs w:val="32"/>
          <w:lang w:eastAsia="ru-RU"/>
        </w:rPr>
      </w:pPr>
      <w:r w:rsidRPr="00A774CF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>Б</w:t>
      </w:r>
      <w:r w:rsidRPr="000C29D0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 xml:space="preserve">олее </w:t>
      </w:r>
      <w:r w:rsidR="003455CB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>391</w:t>
      </w:r>
      <w:r w:rsidRPr="000C29D0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 xml:space="preserve"> миллион</w:t>
      </w:r>
      <w:r w:rsidR="00673CBD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>а</w:t>
      </w:r>
      <w:r w:rsidRPr="000C29D0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 xml:space="preserve"> рублей из средств </w:t>
      </w:r>
      <w:proofErr w:type="spellStart"/>
      <w:r w:rsidRPr="000C29D0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>маткапитала</w:t>
      </w:r>
      <w:proofErr w:type="spellEnd"/>
      <w:r w:rsidRPr="000C29D0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 xml:space="preserve"> </w:t>
      </w:r>
      <w:r w:rsidRPr="00A774CF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>кировс</w:t>
      </w:r>
      <w:r w:rsidRPr="000C29D0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>кие семьи направили на образование детей</w:t>
      </w:r>
    </w:p>
    <w:p w:rsidR="00A774CF" w:rsidRPr="000C29D0" w:rsidRDefault="00A774CF" w:rsidP="00A774CF">
      <w:pPr>
        <w:spacing w:before="100" w:beforeAutospacing="1" w:after="100" w:afterAutospacing="1"/>
        <w:jc w:val="both"/>
        <w:outlineLvl w:val="4"/>
        <w:rPr>
          <w:rFonts w:ascii="Arial" w:hAnsi="Arial" w:cs="Arial"/>
          <w:b/>
          <w:bCs/>
          <w:sz w:val="22"/>
          <w:szCs w:val="22"/>
          <w:lang w:eastAsia="ru-RU"/>
        </w:rPr>
      </w:pPr>
      <w:r w:rsidRPr="00A774CF">
        <w:rPr>
          <w:rFonts w:ascii="Arial" w:hAnsi="Arial" w:cs="Arial"/>
          <w:b/>
          <w:bCs/>
          <w:sz w:val="22"/>
          <w:szCs w:val="22"/>
          <w:lang w:eastAsia="ru-RU"/>
        </w:rPr>
        <w:t>За 16 лет реализации программы материнского (семейного) капитала средства сертификатов на оплату обучения детей направили поч</w:t>
      </w:r>
      <w:r>
        <w:rPr>
          <w:rFonts w:ascii="Arial" w:hAnsi="Arial" w:cs="Arial"/>
          <w:b/>
          <w:bCs/>
          <w:sz w:val="22"/>
          <w:szCs w:val="22"/>
          <w:lang w:eastAsia="ru-RU"/>
        </w:rPr>
        <w:t xml:space="preserve">ти </w:t>
      </w:r>
      <w:r w:rsidR="003455CB">
        <w:rPr>
          <w:rFonts w:ascii="Arial" w:hAnsi="Arial" w:cs="Arial"/>
          <w:b/>
          <w:bCs/>
          <w:sz w:val="22"/>
          <w:szCs w:val="22"/>
          <w:lang w:eastAsia="ru-RU"/>
        </w:rPr>
        <w:t xml:space="preserve">8,5 </w:t>
      </w:r>
      <w:r w:rsidRPr="00A774CF">
        <w:rPr>
          <w:rFonts w:ascii="Arial" w:hAnsi="Arial" w:cs="Arial"/>
          <w:b/>
          <w:bCs/>
          <w:sz w:val="22"/>
          <w:szCs w:val="22"/>
          <w:lang w:eastAsia="ru-RU"/>
        </w:rPr>
        <w:t>тысяч семей</w:t>
      </w:r>
      <w:r>
        <w:rPr>
          <w:rFonts w:ascii="Arial" w:hAnsi="Arial" w:cs="Arial"/>
          <w:b/>
          <w:bCs/>
          <w:sz w:val="22"/>
          <w:szCs w:val="22"/>
          <w:lang w:eastAsia="ru-RU"/>
        </w:rPr>
        <w:t xml:space="preserve"> области.</w:t>
      </w:r>
    </w:p>
    <w:p w:rsidR="00A774CF" w:rsidRPr="000C29D0" w:rsidRDefault="00A774CF" w:rsidP="00A774C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ru-RU"/>
        </w:rPr>
      </w:pPr>
      <w:r w:rsidRPr="000C29D0">
        <w:rPr>
          <w:rFonts w:ascii="Arial" w:hAnsi="Arial" w:cs="Arial"/>
          <w:sz w:val="22"/>
          <w:szCs w:val="22"/>
          <w:lang w:eastAsia="ru-RU"/>
        </w:rPr>
        <w:t xml:space="preserve">Самыми популярными направлениями использования средств материнского капитала у жителей </w:t>
      </w:r>
      <w:r w:rsidRPr="00A774CF">
        <w:rPr>
          <w:rFonts w:ascii="Arial" w:hAnsi="Arial" w:cs="Arial"/>
          <w:sz w:val="22"/>
          <w:szCs w:val="22"/>
          <w:lang w:eastAsia="ru-RU"/>
        </w:rPr>
        <w:t xml:space="preserve">Кировской области остаются </w:t>
      </w:r>
      <w:r w:rsidRPr="000C29D0">
        <w:rPr>
          <w:rFonts w:ascii="Arial" w:hAnsi="Arial" w:cs="Arial"/>
          <w:sz w:val="22"/>
          <w:szCs w:val="22"/>
          <w:lang w:eastAsia="ru-RU"/>
        </w:rPr>
        <w:t>улучшение жилищных условий, получение ежемесячных выплат на детей в возрасте до трех лет и оплата образовательных услуг.</w:t>
      </w:r>
    </w:p>
    <w:p w:rsidR="00A774CF" w:rsidRPr="000C29D0" w:rsidRDefault="004D3BBE" w:rsidP="00A774CF">
      <w:pPr>
        <w:spacing w:beforeAutospacing="1" w:after="100" w:afterAutospacing="1"/>
        <w:jc w:val="both"/>
        <w:rPr>
          <w:rFonts w:ascii="Arial" w:hAnsi="Arial" w:cs="Arial"/>
          <w:i/>
          <w:sz w:val="22"/>
          <w:szCs w:val="22"/>
          <w:lang w:eastAsia="ru-RU"/>
        </w:rPr>
      </w:pPr>
      <w:r>
        <w:rPr>
          <w:rFonts w:ascii="Arial" w:hAnsi="Arial" w:cs="Arial"/>
          <w:i/>
          <w:iCs/>
          <w:sz w:val="22"/>
          <w:szCs w:val="22"/>
          <w:lang w:eastAsia="ru-RU"/>
        </w:rPr>
        <w:t xml:space="preserve"> - </w:t>
      </w:r>
      <w:r w:rsidR="00A774CF" w:rsidRPr="00A774CF">
        <w:rPr>
          <w:rFonts w:ascii="Arial" w:hAnsi="Arial" w:cs="Arial"/>
          <w:i/>
          <w:iCs/>
          <w:sz w:val="22"/>
          <w:szCs w:val="22"/>
          <w:lang w:eastAsia="ru-RU"/>
        </w:rPr>
        <w:t xml:space="preserve"> Возможностью оплатить образование детей с помощью сертификата на сегодняшний день воспользовались </w:t>
      </w:r>
      <w:r w:rsidR="003455CB">
        <w:rPr>
          <w:rFonts w:ascii="Arial" w:hAnsi="Arial" w:cs="Arial"/>
          <w:i/>
          <w:iCs/>
          <w:sz w:val="22"/>
          <w:szCs w:val="22"/>
          <w:lang w:eastAsia="ru-RU"/>
        </w:rPr>
        <w:t xml:space="preserve">8 464 </w:t>
      </w:r>
      <w:r w:rsidR="00A774CF" w:rsidRPr="00A774CF">
        <w:rPr>
          <w:rFonts w:ascii="Arial" w:hAnsi="Arial" w:cs="Arial"/>
          <w:i/>
          <w:iCs/>
          <w:sz w:val="22"/>
          <w:szCs w:val="22"/>
          <w:lang w:eastAsia="ru-RU"/>
        </w:rPr>
        <w:t>жител</w:t>
      </w:r>
      <w:r w:rsidR="003455CB">
        <w:rPr>
          <w:rFonts w:ascii="Arial" w:hAnsi="Arial" w:cs="Arial"/>
          <w:i/>
          <w:iCs/>
          <w:sz w:val="22"/>
          <w:szCs w:val="22"/>
          <w:lang w:eastAsia="ru-RU"/>
        </w:rPr>
        <w:t>я</w:t>
      </w:r>
      <w:r w:rsidR="00A774CF" w:rsidRPr="00A774CF">
        <w:rPr>
          <w:rFonts w:ascii="Arial" w:hAnsi="Arial" w:cs="Arial"/>
          <w:i/>
          <w:iCs/>
          <w:sz w:val="22"/>
          <w:szCs w:val="22"/>
          <w:lang w:eastAsia="ru-RU"/>
        </w:rPr>
        <w:t xml:space="preserve"> </w:t>
      </w:r>
      <w:r w:rsidR="00A774CF">
        <w:rPr>
          <w:rFonts w:ascii="Arial" w:hAnsi="Arial" w:cs="Arial"/>
          <w:i/>
          <w:iCs/>
          <w:sz w:val="22"/>
          <w:szCs w:val="22"/>
          <w:lang w:eastAsia="ru-RU"/>
        </w:rPr>
        <w:t>Кировской области</w:t>
      </w:r>
      <w:r>
        <w:rPr>
          <w:rFonts w:ascii="Arial" w:hAnsi="Arial" w:cs="Arial"/>
          <w:i/>
          <w:iCs/>
          <w:sz w:val="22"/>
          <w:szCs w:val="22"/>
          <w:lang w:eastAsia="ru-RU"/>
        </w:rPr>
        <w:t>, - отметил управляющий ОСФ</w:t>
      </w:r>
      <w:r w:rsidR="000A226E">
        <w:rPr>
          <w:rFonts w:ascii="Arial" w:hAnsi="Arial" w:cs="Arial"/>
          <w:i/>
          <w:iCs/>
          <w:sz w:val="22"/>
          <w:szCs w:val="22"/>
          <w:lang w:eastAsia="ru-RU"/>
        </w:rPr>
        <w:t>Р</w:t>
      </w:r>
      <w:bookmarkStart w:id="0" w:name="_GoBack"/>
      <w:bookmarkEnd w:id="0"/>
      <w:r>
        <w:rPr>
          <w:rFonts w:ascii="Arial" w:hAnsi="Arial" w:cs="Arial"/>
          <w:i/>
          <w:iCs/>
          <w:sz w:val="22"/>
          <w:szCs w:val="22"/>
          <w:lang w:eastAsia="ru-RU"/>
        </w:rPr>
        <w:t xml:space="preserve"> по Кировской области Николай Пасынков</w:t>
      </w:r>
      <w:r w:rsidR="001E573C">
        <w:rPr>
          <w:rFonts w:ascii="Arial" w:hAnsi="Arial" w:cs="Arial"/>
          <w:i/>
          <w:iCs/>
          <w:sz w:val="22"/>
          <w:szCs w:val="22"/>
          <w:lang w:eastAsia="ru-RU"/>
        </w:rPr>
        <w:t>.</w:t>
      </w:r>
      <w:r>
        <w:rPr>
          <w:rFonts w:ascii="Arial" w:hAnsi="Arial" w:cs="Arial"/>
          <w:i/>
          <w:iCs/>
          <w:sz w:val="22"/>
          <w:szCs w:val="22"/>
          <w:lang w:eastAsia="ru-RU"/>
        </w:rPr>
        <w:t xml:space="preserve"> - </w:t>
      </w:r>
      <w:r w:rsidR="001E573C">
        <w:rPr>
          <w:rFonts w:ascii="Arial" w:hAnsi="Arial" w:cs="Arial"/>
          <w:i/>
          <w:iCs/>
          <w:sz w:val="22"/>
          <w:szCs w:val="22"/>
          <w:lang w:eastAsia="ru-RU"/>
        </w:rPr>
        <w:t xml:space="preserve"> </w:t>
      </w:r>
      <w:r w:rsidR="00A774CF" w:rsidRPr="00A774CF">
        <w:rPr>
          <w:rFonts w:ascii="Arial" w:hAnsi="Arial" w:cs="Arial"/>
          <w:i/>
          <w:iCs/>
          <w:sz w:val="22"/>
          <w:szCs w:val="22"/>
          <w:lang w:eastAsia="ru-RU"/>
        </w:rPr>
        <w:t>Общая сумма средств, направленных</w:t>
      </w:r>
      <w:r w:rsidR="003455CB">
        <w:rPr>
          <w:rFonts w:ascii="Arial" w:hAnsi="Arial" w:cs="Arial"/>
          <w:i/>
          <w:iCs/>
          <w:sz w:val="22"/>
          <w:szCs w:val="22"/>
          <w:lang w:eastAsia="ru-RU"/>
        </w:rPr>
        <w:t xml:space="preserve"> на</w:t>
      </w:r>
      <w:r w:rsidR="00B9142B">
        <w:rPr>
          <w:rFonts w:ascii="Arial" w:hAnsi="Arial" w:cs="Arial"/>
          <w:i/>
          <w:iCs/>
          <w:sz w:val="22"/>
          <w:szCs w:val="22"/>
          <w:lang w:eastAsia="ru-RU"/>
        </w:rPr>
        <w:t xml:space="preserve"> оплату образовательных услуг</w:t>
      </w:r>
      <w:r w:rsidR="003455CB">
        <w:rPr>
          <w:rFonts w:ascii="Arial" w:hAnsi="Arial" w:cs="Arial"/>
          <w:i/>
          <w:iCs/>
          <w:sz w:val="22"/>
          <w:szCs w:val="22"/>
          <w:lang w:eastAsia="ru-RU"/>
        </w:rPr>
        <w:t>, в том числе</w:t>
      </w:r>
      <w:r>
        <w:rPr>
          <w:rFonts w:ascii="Arial" w:hAnsi="Arial" w:cs="Arial"/>
          <w:i/>
          <w:iCs/>
          <w:sz w:val="22"/>
          <w:szCs w:val="22"/>
          <w:lang w:eastAsia="ru-RU"/>
        </w:rPr>
        <w:t>,</w:t>
      </w:r>
      <w:r w:rsidR="003455CB">
        <w:rPr>
          <w:rFonts w:ascii="Arial" w:hAnsi="Arial" w:cs="Arial"/>
          <w:i/>
          <w:iCs/>
          <w:sz w:val="22"/>
          <w:szCs w:val="22"/>
          <w:lang w:eastAsia="ru-RU"/>
        </w:rPr>
        <w:t xml:space="preserve"> на </w:t>
      </w:r>
      <w:r w:rsidR="003455CB" w:rsidRPr="00A774CF">
        <w:rPr>
          <w:rFonts w:ascii="Arial" w:hAnsi="Arial" w:cs="Arial"/>
          <w:i/>
          <w:iCs/>
          <w:sz w:val="22"/>
          <w:szCs w:val="22"/>
          <w:lang w:eastAsia="ru-RU"/>
        </w:rPr>
        <w:t>содержание, присмотр и уход за ребенком  в государственных и частных детских садах</w:t>
      </w:r>
      <w:r w:rsidR="00B9142B">
        <w:rPr>
          <w:rFonts w:ascii="Arial" w:hAnsi="Arial" w:cs="Arial"/>
          <w:i/>
          <w:iCs/>
          <w:sz w:val="22"/>
          <w:szCs w:val="22"/>
          <w:lang w:eastAsia="ru-RU"/>
        </w:rPr>
        <w:t>,</w:t>
      </w:r>
      <w:r w:rsidR="003455CB">
        <w:rPr>
          <w:rFonts w:ascii="Arial" w:hAnsi="Arial" w:cs="Arial"/>
          <w:i/>
          <w:iCs/>
          <w:sz w:val="22"/>
          <w:szCs w:val="22"/>
          <w:lang w:eastAsia="ru-RU"/>
        </w:rPr>
        <w:t xml:space="preserve"> превышает 391</w:t>
      </w:r>
      <w:r w:rsidR="00A774CF" w:rsidRPr="00A774CF">
        <w:rPr>
          <w:rFonts w:ascii="Arial" w:hAnsi="Arial" w:cs="Arial"/>
          <w:i/>
          <w:iCs/>
          <w:sz w:val="22"/>
          <w:szCs w:val="22"/>
          <w:lang w:eastAsia="ru-RU"/>
        </w:rPr>
        <w:t xml:space="preserve"> миллион рублей. </w:t>
      </w:r>
    </w:p>
    <w:p w:rsidR="00A774CF" w:rsidRPr="000C29D0" w:rsidRDefault="00A774CF" w:rsidP="00A774C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ru-RU"/>
        </w:rPr>
      </w:pPr>
      <w:r w:rsidRPr="000C29D0">
        <w:rPr>
          <w:rFonts w:ascii="Arial" w:hAnsi="Arial" w:cs="Arial"/>
          <w:sz w:val="22"/>
          <w:szCs w:val="22"/>
          <w:lang w:eastAsia="ru-RU"/>
        </w:rPr>
        <w:t>Напомним, использовать материнский капитал на образование любого из детей можно, когда ребенку, в связи с рождением которого выдан сертификат, исполнится три года. Исключение составляет дошкольное образование – по этому направлению материнским капиталом можно распорядиться сразу после рождения ребенка, который дает право на сертификат.</w:t>
      </w:r>
    </w:p>
    <w:p w:rsidR="00A774CF" w:rsidRPr="000C29D0" w:rsidRDefault="00A774CF" w:rsidP="00A774C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ru-RU"/>
        </w:rPr>
      </w:pPr>
      <w:r w:rsidRPr="000C29D0">
        <w:rPr>
          <w:rFonts w:ascii="Arial" w:hAnsi="Arial" w:cs="Arial"/>
          <w:sz w:val="22"/>
          <w:szCs w:val="22"/>
          <w:lang w:eastAsia="ru-RU"/>
        </w:rPr>
        <w:t>На дату начала обучения ребенок должен быть не старше 25 лет. Организация либо индивидуальный предприниматель, оказывающие образовательные услуги, должны находиться на территории России и иметь лицензию на оказание образовательных услуг.</w:t>
      </w:r>
    </w:p>
    <w:p w:rsidR="00A774CF" w:rsidRPr="000C29D0" w:rsidRDefault="00A774CF" w:rsidP="00A774C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ru-RU"/>
        </w:rPr>
      </w:pPr>
      <w:r w:rsidRPr="000C29D0">
        <w:rPr>
          <w:rFonts w:ascii="Arial" w:hAnsi="Arial" w:cs="Arial"/>
          <w:sz w:val="22"/>
          <w:szCs w:val="22"/>
          <w:lang w:eastAsia="ru-RU"/>
        </w:rPr>
        <w:t>Средствами материнского капитала также можно оплатить обучение в автошколе и покрыть расходы на общежитие, предоставляемое образовательной организацией.</w:t>
      </w:r>
    </w:p>
    <w:p w:rsidR="00A774CF" w:rsidRDefault="00A774CF" w:rsidP="00A774CF">
      <w:pPr>
        <w:rPr>
          <w:rFonts w:ascii="Arial" w:hAnsi="Arial" w:cs="Arial"/>
          <w:sz w:val="22"/>
          <w:szCs w:val="22"/>
        </w:rPr>
      </w:pPr>
    </w:p>
    <w:p w:rsidR="001E573C" w:rsidRPr="00A774CF" w:rsidRDefault="001E573C" w:rsidP="00A774CF">
      <w:pPr>
        <w:rPr>
          <w:rFonts w:ascii="Arial" w:hAnsi="Arial" w:cs="Arial"/>
          <w:sz w:val="22"/>
          <w:szCs w:val="22"/>
        </w:rPr>
      </w:pPr>
    </w:p>
    <w:p w:rsidR="00EA33E6" w:rsidRPr="00A774CF" w:rsidRDefault="00563D2F">
      <w:pPr>
        <w:jc w:val="right"/>
        <w:rPr>
          <w:rFonts w:ascii="Arial" w:hAnsi="Arial" w:cs="Arial"/>
          <w:sz w:val="22"/>
          <w:szCs w:val="22"/>
        </w:rPr>
      </w:pPr>
      <w:r w:rsidRPr="00A774CF">
        <w:rPr>
          <w:rFonts w:ascii="Arial" w:hAnsi="Arial" w:cs="Arial"/>
          <w:sz w:val="22"/>
          <w:szCs w:val="22"/>
        </w:rPr>
        <w:t>П</w:t>
      </w:r>
      <w:r w:rsidR="00AF1B0A" w:rsidRPr="00A774CF">
        <w:rPr>
          <w:rFonts w:ascii="Arial" w:hAnsi="Arial" w:cs="Arial"/>
          <w:sz w:val="22"/>
          <w:szCs w:val="22"/>
        </w:rPr>
        <w:t>ресс-служба О</w:t>
      </w:r>
      <w:r w:rsidR="001E573C">
        <w:rPr>
          <w:rFonts w:ascii="Arial" w:hAnsi="Arial" w:cs="Arial"/>
          <w:sz w:val="22"/>
          <w:szCs w:val="22"/>
        </w:rPr>
        <w:t>С</w:t>
      </w:r>
      <w:r w:rsidR="00AF1B0A" w:rsidRPr="00A774CF">
        <w:rPr>
          <w:rFonts w:ascii="Arial" w:hAnsi="Arial" w:cs="Arial"/>
          <w:sz w:val="22"/>
          <w:szCs w:val="22"/>
        </w:rPr>
        <w:t>ФР</w:t>
      </w:r>
    </w:p>
    <w:p w:rsidR="00EA33E6" w:rsidRPr="00A774CF" w:rsidRDefault="00AF1B0A">
      <w:pPr>
        <w:jc w:val="right"/>
        <w:rPr>
          <w:rFonts w:ascii="Arial" w:hAnsi="Arial" w:cs="Arial"/>
          <w:sz w:val="22"/>
          <w:szCs w:val="22"/>
        </w:rPr>
      </w:pPr>
      <w:r w:rsidRPr="00A774CF">
        <w:rPr>
          <w:rFonts w:ascii="Arial" w:hAnsi="Arial" w:cs="Arial"/>
          <w:sz w:val="22"/>
          <w:szCs w:val="22"/>
        </w:rPr>
        <w:t>(8332) 528-185</w:t>
      </w:r>
    </w:p>
    <w:p w:rsidR="00EA33E6" w:rsidRPr="00A774CF" w:rsidRDefault="00AF1B0A">
      <w:pPr>
        <w:jc w:val="right"/>
        <w:rPr>
          <w:rFonts w:ascii="Arial" w:hAnsi="Arial" w:cs="Arial"/>
          <w:sz w:val="22"/>
          <w:szCs w:val="22"/>
        </w:rPr>
      </w:pPr>
      <w:r w:rsidRPr="00A774CF">
        <w:rPr>
          <w:rFonts w:ascii="Arial" w:hAnsi="Arial" w:cs="Arial"/>
          <w:sz w:val="22"/>
          <w:szCs w:val="22"/>
        </w:rPr>
        <w:t>(8332) 528-284</w:t>
      </w:r>
    </w:p>
    <w:p w:rsidR="00AF1B0A" w:rsidRPr="00A774CF" w:rsidRDefault="00AF1B0A" w:rsidP="00AF1B0A">
      <w:pPr>
        <w:jc w:val="right"/>
        <w:rPr>
          <w:rFonts w:ascii="Arial" w:hAnsi="Arial" w:cs="Arial"/>
          <w:sz w:val="22"/>
          <w:szCs w:val="22"/>
        </w:rPr>
      </w:pPr>
      <w:r w:rsidRPr="00A774CF">
        <w:rPr>
          <w:rFonts w:ascii="Arial" w:hAnsi="Arial" w:cs="Arial"/>
          <w:sz w:val="22"/>
          <w:szCs w:val="22"/>
        </w:rPr>
        <w:t>(8332) 528-584</w:t>
      </w:r>
    </w:p>
    <w:p w:rsidR="00AF1B0A" w:rsidRPr="00A774CF" w:rsidRDefault="00AF1B0A">
      <w:pPr>
        <w:jc w:val="right"/>
        <w:rPr>
          <w:rFonts w:ascii="Arial" w:hAnsi="Arial" w:cs="Arial"/>
          <w:sz w:val="22"/>
          <w:szCs w:val="22"/>
        </w:rPr>
      </w:pPr>
    </w:p>
    <w:p w:rsidR="00AF1B0A" w:rsidRPr="00A774CF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A774CF">
        <w:rPr>
          <w:rFonts w:ascii="Arial" w:hAnsi="Arial" w:cs="Arial"/>
          <w:sz w:val="22"/>
          <w:szCs w:val="22"/>
          <w:lang w:eastAsia="ru-RU"/>
        </w:rPr>
        <w:t xml:space="preserve">Наши группы в </w:t>
      </w:r>
      <w:proofErr w:type="spellStart"/>
      <w:r w:rsidRPr="00A774CF">
        <w:rPr>
          <w:rFonts w:ascii="Arial" w:hAnsi="Arial" w:cs="Arial"/>
          <w:sz w:val="22"/>
          <w:szCs w:val="22"/>
          <w:lang w:eastAsia="ru-RU"/>
        </w:rPr>
        <w:t>соцсетях</w:t>
      </w:r>
      <w:proofErr w:type="spellEnd"/>
      <w:r w:rsidRPr="00A774CF">
        <w:rPr>
          <w:rFonts w:ascii="Arial" w:hAnsi="Arial" w:cs="Arial"/>
          <w:sz w:val="22"/>
          <w:szCs w:val="22"/>
          <w:lang w:eastAsia="ru-RU"/>
        </w:rPr>
        <w:t>: </w:t>
      </w:r>
    </w:p>
    <w:p w:rsidR="00AF1B0A" w:rsidRPr="00A774CF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A774CF">
        <w:rPr>
          <w:rFonts w:ascii="Arial" w:hAnsi="Arial" w:cs="Arial"/>
          <w:sz w:val="22"/>
          <w:szCs w:val="22"/>
          <w:lang w:eastAsia="ru-RU"/>
        </w:rPr>
        <w:t xml:space="preserve">ВК - </w:t>
      </w:r>
      <w:hyperlink r:id="rId9" w:history="1">
        <w:r w:rsidRPr="00A774CF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https://vk.com/sfr.kirovskayaoblast</w:t>
        </w:r>
      </w:hyperlink>
    </w:p>
    <w:p w:rsidR="00AF1B0A" w:rsidRPr="00A774CF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A774CF">
        <w:rPr>
          <w:rFonts w:ascii="Arial" w:hAnsi="Arial" w:cs="Arial"/>
          <w:sz w:val="22"/>
          <w:szCs w:val="22"/>
          <w:lang w:eastAsia="ru-RU"/>
        </w:rPr>
        <w:t>ОК</w:t>
      </w:r>
      <w:proofErr w:type="gramEnd"/>
      <w:r w:rsidRPr="00A774CF">
        <w:rPr>
          <w:rFonts w:ascii="Arial" w:hAnsi="Arial" w:cs="Arial"/>
          <w:sz w:val="22"/>
          <w:szCs w:val="22"/>
          <w:lang w:eastAsia="ru-RU"/>
        </w:rPr>
        <w:t xml:space="preserve"> - </w:t>
      </w:r>
      <w:hyperlink r:id="rId10" w:history="1">
        <w:r w:rsidRPr="00A774CF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https://ok.ru/sfr.kirovskayaoblast</w:t>
        </w:r>
      </w:hyperlink>
    </w:p>
    <w:p w:rsidR="00EA33E6" w:rsidRPr="00A774CF" w:rsidRDefault="00AF1B0A" w:rsidP="00AF1B0A">
      <w:pPr>
        <w:jc w:val="right"/>
        <w:rPr>
          <w:rFonts w:ascii="Arial" w:hAnsi="Arial" w:cs="Arial"/>
          <w:sz w:val="22"/>
          <w:szCs w:val="22"/>
        </w:rPr>
      </w:pPr>
      <w:r w:rsidRPr="00A774CF">
        <w:rPr>
          <w:rFonts w:ascii="Arial" w:hAnsi="Arial" w:cs="Arial"/>
          <w:sz w:val="22"/>
          <w:szCs w:val="22"/>
        </w:rPr>
        <w:t>Телеграм</w:t>
      </w:r>
      <w:r w:rsidR="00563D2F" w:rsidRPr="00A774CF">
        <w:rPr>
          <w:rFonts w:ascii="Arial" w:hAnsi="Arial" w:cs="Arial"/>
          <w:sz w:val="22"/>
          <w:szCs w:val="22"/>
        </w:rPr>
        <w:t>м</w:t>
      </w:r>
      <w:r w:rsidRPr="00A774CF">
        <w:rPr>
          <w:rFonts w:ascii="Arial" w:hAnsi="Arial" w:cs="Arial"/>
          <w:sz w:val="22"/>
          <w:szCs w:val="22"/>
        </w:rPr>
        <w:t xml:space="preserve"> - </w:t>
      </w:r>
      <w:hyperlink r:id="rId11" w:history="1">
        <w:r w:rsidRPr="00A774CF">
          <w:rPr>
            <w:rStyle w:val="af1"/>
            <w:rFonts w:ascii="Arial" w:hAnsi="Arial" w:cs="Arial"/>
            <w:sz w:val="22"/>
            <w:szCs w:val="22"/>
          </w:rPr>
          <w:t>https://t.me/sfr_kirovskayaoblast</w:t>
        </w:r>
      </w:hyperlink>
    </w:p>
    <w:p w:rsidR="00EA33E6" w:rsidRPr="00A774CF" w:rsidRDefault="00EA33E6">
      <w:pPr>
        <w:jc w:val="right"/>
        <w:rPr>
          <w:rFonts w:ascii="Arial" w:hAnsi="Arial" w:cs="Arial"/>
          <w:sz w:val="22"/>
          <w:szCs w:val="22"/>
        </w:rPr>
      </w:pPr>
    </w:p>
    <w:p w:rsidR="00EA33E6" w:rsidRPr="00563D2F" w:rsidRDefault="00AF1B0A">
      <w:pPr>
        <w:jc w:val="center"/>
        <w:rPr>
          <w:color w:val="808080"/>
          <w:sz w:val="20"/>
          <w:szCs w:val="20"/>
        </w:rPr>
      </w:pPr>
      <w:r w:rsidRPr="00563D2F">
        <w:rPr>
          <w:color w:val="808080"/>
          <w:sz w:val="20"/>
          <w:szCs w:val="20"/>
        </w:rPr>
        <w:t>При использовании данной инфо</w:t>
      </w:r>
      <w:r w:rsidR="00A774CF">
        <w:rPr>
          <w:color w:val="808080"/>
          <w:sz w:val="20"/>
          <w:szCs w:val="20"/>
        </w:rPr>
        <w:t>рмации ссылка на пресс-службу ОС</w:t>
      </w:r>
      <w:r w:rsidRPr="00563D2F">
        <w:rPr>
          <w:color w:val="808080"/>
          <w:sz w:val="20"/>
          <w:szCs w:val="20"/>
        </w:rPr>
        <w:t>ФР обязательна.</w:t>
      </w:r>
    </w:p>
    <w:sectPr w:rsidR="00EA33E6" w:rsidRPr="00563D2F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41399"/>
    <w:rsid w:val="0004528D"/>
    <w:rsid w:val="00054BE2"/>
    <w:rsid w:val="000A226E"/>
    <w:rsid w:val="001E573C"/>
    <w:rsid w:val="003455CB"/>
    <w:rsid w:val="00393396"/>
    <w:rsid w:val="004D3BBE"/>
    <w:rsid w:val="00563D2F"/>
    <w:rsid w:val="00673CBD"/>
    <w:rsid w:val="008D0CD4"/>
    <w:rsid w:val="008D424D"/>
    <w:rsid w:val="00A774CF"/>
    <w:rsid w:val="00AE3F50"/>
    <w:rsid w:val="00AF1B0A"/>
    <w:rsid w:val="00B9142B"/>
    <w:rsid w:val="00BD0294"/>
    <w:rsid w:val="00CA16CB"/>
    <w:rsid w:val="00D7655B"/>
    <w:rsid w:val="00D86348"/>
    <w:rsid w:val="00EA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D0CD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8D0CD4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D0CD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8D0CD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4212-944C-4A4C-837C-42F4B54D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3</cp:revision>
  <cp:lastPrinted>2023-02-07T13:47:00Z</cp:lastPrinted>
  <dcterms:created xsi:type="dcterms:W3CDTF">2023-03-13T11:28:00Z</dcterms:created>
  <dcterms:modified xsi:type="dcterms:W3CDTF">2023-03-13T11:34:00Z</dcterms:modified>
  <dc:language>ru-RU</dc:language>
</cp:coreProperties>
</file>