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A1D1" w14:textId="77777777" w:rsidR="00A80C64" w:rsidRDefault="00A80C64" w:rsidP="00A80C64">
      <w:r>
        <w:t>Ветеринарная служба проводит мероприятия по предупреждению заноса африканской чумы свиней на территорию региона</w:t>
      </w:r>
    </w:p>
    <w:p w14:paraId="47BC949C" w14:textId="77777777" w:rsidR="00A80C64" w:rsidRDefault="00A80C64" w:rsidP="00A80C64"/>
    <w:p w14:paraId="289DFBAA" w14:textId="77777777" w:rsidR="00A80C64" w:rsidRDefault="00A80C64" w:rsidP="00A80C64">
      <w:r>
        <w:t>Сегодня прошло заседание противоэпизоотической комиссии Кировской области</w:t>
      </w:r>
    </w:p>
    <w:p w14:paraId="4FCC7E2D" w14:textId="77777777" w:rsidR="00A80C64" w:rsidRDefault="00A80C64" w:rsidP="00A80C64"/>
    <w:p w14:paraId="731160E2" w14:textId="77777777" w:rsidR="00A80C64" w:rsidRDefault="00A80C64" w:rsidP="00A80C64">
      <w:r>
        <w:t>В Шарангском районе Нижегородской области вблизи с границей с Кировской областью у добытого охотниками кабана выявили вирус африканской чумы свиней. Специалистами ветеринарной службы определен перечень мероприятий по предупреждению заноса африканской чумы свиней на территорию Кировской области. В частности, будет рассмотрен вопрос об организации мероприятий по снижению численности дикого кабана.</w:t>
      </w:r>
    </w:p>
    <w:p w14:paraId="7CBEA473" w14:textId="77777777" w:rsidR="00A80C64" w:rsidRDefault="00A80C64" w:rsidP="00A80C64">
      <w:r>
        <w:t>Санчурскому и Кикнурскому муниципальным округам рекомендовано ввести режим повышенной готовности.</w:t>
      </w:r>
    </w:p>
    <w:p w14:paraId="38B7D4C7" w14:textId="77777777" w:rsidR="00A80C64" w:rsidRDefault="00A80C64" w:rsidP="00A80C64">
      <w:r>
        <w:t xml:space="preserve">– Жителям Кировской области, особенно Санчурского и Кикнурского округов, следует проявить бдительность, избегать контакта с кабаном, посещения лесов, мест возможного обитания кабанов, поскольку вирус африканской чумы устойчив во внешней среде. Как показывает опыт в неблагополучных районах, владельцы домашних свиней, посещая леса либо скармливая продукты леса и их отходы (ягоды, очистки грибов) заражают животных, – рассказал начальник управления ветеринарии Кировской области Сергей Чучалин. </w:t>
      </w:r>
    </w:p>
    <w:p w14:paraId="7F6A99A6" w14:textId="77777777" w:rsidR="00A80C64" w:rsidRDefault="00A80C64" w:rsidP="00A80C64">
      <w:r>
        <w:t>Специалисты ветеринарной службы напоминают жителям Кировской области, особенно владельцам личных подсобных хозяйств, где есть свиньи, о мерах профилактики заболевания:</w:t>
      </w:r>
    </w:p>
    <w:p w14:paraId="379580D2" w14:textId="77777777" w:rsidR="00A80C64" w:rsidRDefault="00A80C64" w:rsidP="00A80C64">
      <w:r>
        <w:t>– ввозить на территорию хозяйства только корма, прошедшие термическую обработку;</w:t>
      </w:r>
    </w:p>
    <w:p w14:paraId="7D7BDA84" w14:textId="77777777" w:rsidR="00A80C64" w:rsidRDefault="00A80C64" w:rsidP="00A80C64">
      <w:r>
        <w:t>– запрещено ввозить животных и продукты убоя из неблагополучных районов;</w:t>
      </w:r>
    </w:p>
    <w:p w14:paraId="137AFF2E" w14:textId="77777777" w:rsidR="00A80C64" w:rsidRDefault="00A80C64" w:rsidP="00A80C64">
      <w:r>
        <w:t>– покупать свиней только в свиноводческих хозяйствах и местах торговли, определенных администрациями муниципальных образований, спрашивая наличие ветеринарных сопроводительных документов;</w:t>
      </w:r>
    </w:p>
    <w:p w14:paraId="709C39AF" w14:textId="77777777" w:rsidR="00A80C64" w:rsidRDefault="00A80C64" w:rsidP="00A80C64">
      <w:r>
        <w:t xml:space="preserve">– содержать свиней в закрытых помещениях, не допускать выгула, особенно в лесной зоне; </w:t>
      </w:r>
    </w:p>
    <w:p w14:paraId="345DF4B2" w14:textId="77777777" w:rsidR="00A80C64" w:rsidRDefault="00A80C64" w:rsidP="00A80C64">
      <w:r>
        <w:t>– предоставлять свиней ветеринарным специалистам для проведения клинического осмотра и профилактических мероприятий;</w:t>
      </w:r>
    </w:p>
    <w:p w14:paraId="13812FE7" w14:textId="77777777" w:rsidR="00A80C64" w:rsidRDefault="00A80C64" w:rsidP="00A80C64">
      <w:r>
        <w:t xml:space="preserve">– регулярно проводить обработку свиней и помещений для их содержания от кровососущих насекомых, клещей, а также уничтожать грызунов; </w:t>
      </w:r>
    </w:p>
    <w:p w14:paraId="5E175F39" w14:textId="77777777" w:rsidR="00A80C64" w:rsidRDefault="00A80C64" w:rsidP="00A80C64">
      <w:r>
        <w:t>– перемещать свиней, мясо и продукты убоя только после проведения ветеринарной экспертизы и оформления ветеринарных сопроводительных документов;</w:t>
      </w:r>
    </w:p>
    <w:p w14:paraId="41ACF149" w14:textId="77777777" w:rsidR="00A80C64" w:rsidRDefault="00A80C64" w:rsidP="00A80C64">
      <w:r>
        <w:t>– убой свиней проводить на специализированных убойных пунктах, разделку туш отстрелянных кабанов проводить на специальных площадках;</w:t>
      </w:r>
    </w:p>
    <w:p w14:paraId="22B166B9" w14:textId="77777777" w:rsidR="00A80C64" w:rsidRDefault="00A80C64" w:rsidP="00A80C64">
      <w:r>
        <w:t>– уничтожать биологический отходы (трупы животных, отходы после разделки туш, в том числе охотничьих трофеев) только методом сжигания.</w:t>
      </w:r>
    </w:p>
    <w:p w14:paraId="55C79A73" w14:textId="0ABE7B96" w:rsidR="007C09CA" w:rsidRDefault="00A80C64" w:rsidP="00A80C64">
      <w:r>
        <w:t>В случаях появления признаков заболевания или падежа свиней в хозяйствах и кабанов в дикой природе необходимо немедленно информировать ветеринарную службу. Телефон «горячей линии» управления ветеринарии 8-800-222-43-01.</w:t>
      </w:r>
    </w:p>
    <w:sectPr w:rsidR="007C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CA"/>
    <w:rsid w:val="007C09CA"/>
    <w:rsid w:val="00A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941F1-DB22-4C93-BB36-063279A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2023-06-02T13:18:00Z</dcterms:created>
  <dcterms:modified xsi:type="dcterms:W3CDTF">2023-06-02T13:19:00Z</dcterms:modified>
</cp:coreProperties>
</file>