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07" w:rsidRDefault="00767307" w:rsidP="00767307">
      <w:pPr>
        <w:spacing w:after="0" w:line="240" w:lineRule="auto"/>
      </w:pPr>
      <w:bookmarkStart w:id="0" w:name="_GoBack"/>
      <w:r>
        <w:t>Кировских предпринимателей приглашают к партнерству!</w:t>
      </w:r>
    </w:p>
    <w:p w:rsidR="00767307" w:rsidRDefault="00767307" w:rsidP="00767307">
      <w:pPr>
        <w:spacing w:after="0" w:line="240" w:lineRule="auto"/>
      </w:pPr>
      <w:r>
        <w:t xml:space="preserve">27 июля 2023 в 14 часов в центре «Мой бизнес» состоится стратегическая сессия по форматам участия </w:t>
      </w:r>
      <w:proofErr w:type="gramStart"/>
      <w:r>
        <w:t>бизнес-сообщества</w:t>
      </w:r>
      <w:proofErr w:type="gramEnd"/>
      <w:r>
        <w:t xml:space="preserve"> в благоустройстве парка 50-летия ВЛКСМ (парка дворца творчества “Мемориал”).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>Региональной организацией «Движение Первых» создан проект «Городская лаборатория» для объединения местных сообществ, представителей бизнеса, молодёжи, экспертов и властей в создание и реализации благоустройства парка 50-летия ВЛКСМ (парка дворца творчества Мемориал).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>Что обсудим: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>- состоится презентация первичного плана благоустройства парка</w:t>
      </w:r>
    </w:p>
    <w:p w:rsidR="00767307" w:rsidRDefault="00767307" w:rsidP="00767307">
      <w:pPr>
        <w:spacing w:after="0" w:line="240" w:lineRule="auto"/>
      </w:pPr>
      <w:r>
        <w:t>- диалог с участниками по выработке замечаний и предложений к проекту</w:t>
      </w:r>
    </w:p>
    <w:p w:rsidR="00767307" w:rsidRDefault="00767307" w:rsidP="00767307">
      <w:pPr>
        <w:spacing w:after="0" w:line="240" w:lineRule="auto"/>
      </w:pPr>
      <w:r>
        <w:t>- обсуждение вопросов партнерства с предпринимателями возможных форматов участия в проекте.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>Ждём заинтересованных: https://forms.yandex.ru/u/64b52fbe2530c20b6186d613/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 xml:space="preserve">Также наши </w:t>
      </w:r>
      <w:proofErr w:type="spellStart"/>
      <w:r>
        <w:t>вебинары</w:t>
      </w:r>
      <w:proofErr w:type="spellEnd"/>
      <w:r>
        <w:t>: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proofErr w:type="spellStart"/>
      <w:r>
        <w:t>Вебинар</w:t>
      </w:r>
      <w:proofErr w:type="spellEnd"/>
      <w:r>
        <w:t xml:space="preserve"> «Как получить оплату по контракту и не попасть в реестр недобросовестных поставщиков»</w:t>
      </w:r>
    </w:p>
    <w:p w:rsidR="00767307" w:rsidRDefault="00767307" w:rsidP="00767307">
      <w:pPr>
        <w:spacing w:after="0" w:line="240" w:lineRule="auto"/>
      </w:pPr>
      <w:r>
        <w:t>https://мойбизнес-43.рф/event/vebinar-kak-poluchit-oplatu-po-kontraktu-i-ne-popast-v-reestr-nedobrosovestnyh-postavshikov?utm_campaign=169020921603&amp;utm_medium=email&amp;utm_source=mailganer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 xml:space="preserve">Стратегическая сессия «Партнерство для обустройства парка дворца творчества “Мемориал” </w:t>
      </w:r>
    </w:p>
    <w:p w:rsidR="00767307" w:rsidRDefault="00767307" w:rsidP="00767307">
      <w:pPr>
        <w:spacing w:after="0" w:line="240" w:lineRule="auto"/>
      </w:pPr>
      <w:r>
        <w:t>https://мойбизнес-43.рф/event/strategicheskaya-sessiya-partnerstvo-dlya-obustrojstva-parka-dvorca-tvorchestva-memorial?utm_campaign=169020921603&amp;utm_medium=email&amp;utm_source=mailganer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 xml:space="preserve">Обучающий проект по социальному предпринимательству </w:t>
      </w:r>
    </w:p>
    <w:p w:rsidR="00767307" w:rsidRDefault="00767307" w:rsidP="00767307">
      <w:pPr>
        <w:spacing w:after="0" w:line="240" w:lineRule="auto"/>
      </w:pPr>
      <w:r>
        <w:t>https://мойбизнес-43.рф/event/obuchayushij-proekt-po-socialnomu-predprinimatelstvu?utm_campaign=169020921603&amp;utm_medium=email&amp;utm_source=mailganer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>Прием заявок на проект Минэкономразвития «Мама-предприниматель»</w:t>
      </w:r>
    </w:p>
    <w:p w:rsidR="00767307" w:rsidRDefault="00767307" w:rsidP="00767307">
      <w:pPr>
        <w:spacing w:after="0" w:line="240" w:lineRule="auto"/>
      </w:pPr>
      <w:r>
        <w:t>https://мойбизнес-43.рф/event/priem-zayavok-na-proekt-minekonomrazvitiya-mama-predprinimatel?utm_campaign=169020921603&amp;utm_medium=email&amp;utm_source=mailganer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>Обучающая программа «Азбука предпринимателя»</w:t>
      </w:r>
    </w:p>
    <w:p w:rsidR="00767307" w:rsidRDefault="00767307" w:rsidP="00767307">
      <w:pPr>
        <w:spacing w:after="0" w:line="240" w:lineRule="auto"/>
      </w:pPr>
      <w:r>
        <w:t>https://мойбизнес-43.рф/event/azbuka-predprinimatelya-08-23?utm_campaign=169020921603&amp;utm_medium=email&amp;utm_source=mailganer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>Прием заявок на получение комплексной услуги по содействию в регистрации товарного знака</w:t>
      </w:r>
    </w:p>
    <w:p w:rsidR="00767307" w:rsidRDefault="00767307" w:rsidP="00767307">
      <w:pPr>
        <w:spacing w:after="0" w:line="240" w:lineRule="auto"/>
      </w:pPr>
      <w:r>
        <w:t>https://мойбизнес-43.рф/event/priem-zayavok-na-poluchenie-kompleksnoj-uslugi-po-sodejstviyu-v-registracii-tovarnogo-znaka-2?utm_campaign=169020921603&amp;utm_medium=email&amp;utm_source=mailganer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>Прием заявок на финансирование услуг по сертификации</w:t>
      </w:r>
    </w:p>
    <w:p w:rsidR="00767307" w:rsidRDefault="00767307" w:rsidP="00767307">
      <w:pPr>
        <w:spacing w:after="0" w:line="240" w:lineRule="auto"/>
      </w:pPr>
      <w:r>
        <w:t>https://мойбизнес-43.рф/event/priem-zayavok-na-finansirovanie-uslug-po-sertifikacii-2?utm_campaign=169020921603&amp;utm_medium=email&amp;utm_source=mailganer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 xml:space="preserve">Программа поддержки предпринимателей «Расширьте свой бизнес с </w:t>
      </w:r>
      <w:proofErr w:type="spellStart"/>
      <w:r>
        <w:t>Авито</w:t>
      </w:r>
      <w:proofErr w:type="spellEnd"/>
      <w:r>
        <w:t>»</w:t>
      </w:r>
    </w:p>
    <w:p w:rsidR="00767307" w:rsidRDefault="00767307" w:rsidP="00767307">
      <w:pPr>
        <w:spacing w:after="0" w:line="240" w:lineRule="auto"/>
      </w:pPr>
      <w:r>
        <w:lastRenderedPageBreak/>
        <w:t>https://мойбизнес-43.рф/event/programma-podderzhki-predprinimatelej-rasshirte-svoj-biznes-s-avito?utm_campaign=169020921603&amp;utm_medium=email&amp;utm_source=mailganer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>Программа поддержки предпринимателей «Цифровая наружная реклама»</w:t>
      </w:r>
    </w:p>
    <w:p w:rsidR="00767307" w:rsidRDefault="00767307" w:rsidP="00767307">
      <w:pPr>
        <w:spacing w:after="0" w:line="240" w:lineRule="auto"/>
      </w:pPr>
      <w:r>
        <w:t>https://мойбизнес-43.рф/event/programma-podderzhki-predprinimatelej-cifrovaya-naruzhnaya-reklama?utm_campaign=169020921603&amp;utm_medium=email&amp;utm_source=mailganer</w:t>
      </w:r>
    </w:p>
    <w:p w:rsidR="00767307" w:rsidRDefault="00767307" w:rsidP="00767307">
      <w:pPr>
        <w:spacing w:after="0" w:line="240" w:lineRule="auto"/>
      </w:pPr>
    </w:p>
    <w:p w:rsidR="00767307" w:rsidRDefault="00767307" w:rsidP="00767307">
      <w:pPr>
        <w:spacing w:after="0" w:line="240" w:lineRule="auto"/>
      </w:pPr>
      <w:r>
        <w:t>Удвоение бюджета на продвижение на платформе VK Реклама</w:t>
      </w:r>
    </w:p>
    <w:p w:rsidR="002611C7" w:rsidRDefault="00767307" w:rsidP="00767307">
      <w:pPr>
        <w:spacing w:after="0" w:line="240" w:lineRule="auto"/>
      </w:pPr>
      <w:r>
        <w:t>https://мойбизнес-43.рф/event/udvoenie-byudzheta-na-prodvizhenie-na-platforme-vk-reklama?utm_campaign=169020921603&amp;utm_medium=email&amp;utm_source=mailganer</w:t>
      </w:r>
      <w:bookmarkEnd w:id="0"/>
    </w:p>
    <w:sectPr w:rsidR="0026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B8"/>
    <w:rsid w:val="002611C7"/>
    <w:rsid w:val="00767307"/>
    <w:rsid w:val="009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2023-07-24T12:56:00Z</dcterms:created>
  <dcterms:modified xsi:type="dcterms:W3CDTF">2023-07-24T12:56:00Z</dcterms:modified>
</cp:coreProperties>
</file>