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5B9" w:rsidRDefault="00BC75B9" w:rsidP="00BC75B9"/>
    <w:p w:rsidR="00BC75B9" w:rsidRDefault="00BC75B9" w:rsidP="00BC75B9"/>
    <w:p w:rsidR="00BC75B9" w:rsidRDefault="00BC75B9" w:rsidP="00BC75B9"/>
    <w:p w:rsidR="00BC75B9" w:rsidRDefault="00BC75B9" w:rsidP="00BC75B9"/>
    <w:p w:rsidR="00BC75B9" w:rsidRDefault="00BC75B9" w:rsidP="00BC75B9">
      <w:pPr>
        <w:jc w:val="center"/>
      </w:pPr>
      <w:r>
        <w:t>_________________</w:t>
      </w:r>
    </w:p>
    <w:p w:rsidR="00BC75B9" w:rsidRDefault="00BC75B9" w:rsidP="00BC75B9"/>
    <w:p w:rsidR="00BC75B9" w:rsidRDefault="00BC75B9" w:rsidP="00BC75B9"/>
    <w:p w:rsidR="00BC75B9" w:rsidRDefault="00BC75B9" w:rsidP="00BC75B9"/>
    <w:tbl>
      <w:tblPr>
        <w:tblpPr w:leftFromText="180" w:rightFromText="180" w:vertAnchor="text" w:horzAnchor="margin" w:tblpY="-2520"/>
        <w:tblW w:w="9747" w:type="dxa"/>
        <w:tblLayout w:type="fixed"/>
        <w:tblLook w:val="0000" w:firstRow="0" w:lastRow="0" w:firstColumn="0" w:lastColumn="0" w:noHBand="0" w:noVBand="0"/>
      </w:tblPr>
      <w:tblGrid>
        <w:gridCol w:w="4415"/>
        <w:gridCol w:w="513"/>
        <w:gridCol w:w="2977"/>
        <w:gridCol w:w="1842"/>
      </w:tblGrid>
      <w:tr w:rsidR="00BC75B9" w:rsidRPr="008C14D6" w:rsidTr="00FD313C">
        <w:trPr>
          <w:trHeight w:val="20"/>
        </w:trPr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75B9" w:rsidRPr="008C14D6" w:rsidRDefault="00BC75B9" w:rsidP="00FD313C">
            <w:pPr>
              <w:rPr>
                <w:sz w:val="20"/>
                <w:szCs w:val="20"/>
              </w:rPr>
            </w:pPr>
          </w:p>
        </w:tc>
        <w:tc>
          <w:tcPr>
            <w:tcW w:w="53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75B9" w:rsidRDefault="00BC75B9" w:rsidP="00FD313C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          </w:t>
            </w:r>
          </w:p>
          <w:p w:rsidR="00BC75B9" w:rsidRDefault="00BC75B9" w:rsidP="00FD313C">
            <w:pPr>
              <w:rPr>
                <w:sz w:val="20"/>
                <w:szCs w:val="20"/>
              </w:rPr>
            </w:pPr>
          </w:p>
          <w:p w:rsidR="00BC75B9" w:rsidRDefault="00BC75B9" w:rsidP="00FD313C">
            <w:pPr>
              <w:rPr>
                <w:sz w:val="20"/>
                <w:szCs w:val="20"/>
              </w:rPr>
            </w:pPr>
          </w:p>
          <w:p w:rsidR="00BC75B9" w:rsidRPr="008C14D6" w:rsidRDefault="00BC75B9" w:rsidP="00FD313C">
            <w:pPr>
              <w:rPr>
                <w:sz w:val="20"/>
                <w:szCs w:val="20"/>
              </w:rPr>
            </w:pPr>
          </w:p>
          <w:p w:rsidR="00BC75B9" w:rsidRPr="008C14D6" w:rsidRDefault="00BC75B9" w:rsidP="00FD313C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                        </w:t>
            </w:r>
            <w:r>
              <w:rPr>
                <w:sz w:val="20"/>
                <w:szCs w:val="20"/>
              </w:rPr>
              <w:t xml:space="preserve">                  </w:t>
            </w:r>
            <w:r w:rsidRPr="008C14D6">
              <w:rPr>
                <w:sz w:val="20"/>
                <w:szCs w:val="20"/>
              </w:rPr>
              <w:t>Приложение № 6</w:t>
            </w:r>
          </w:p>
          <w:p w:rsidR="00BC75B9" w:rsidRPr="008C14D6" w:rsidRDefault="00BC75B9" w:rsidP="00FD313C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                       </w:t>
            </w:r>
            <w:r>
              <w:rPr>
                <w:sz w:val="20"/>
                <w:szCs w:val="20"/>
              </w:rPr>
              <w:t xml:space="preserve">                  </w:t>
            </w:r>
            <w:r w:rsidRPr="008C14D6">
              <w:rPr>
                <w:sz w:val="20"/>
                <w:szCs w:val="20"/>
              </w:rPr>
              <w:t xml:space="preserve"> к решению городской Думы                               </w:t>
            </w:r>
          </w:p>
          <w:p w:rsidR="00BC75B9" w:rsidRPr="008C14D6" w:rsidRDefault="00BC75B9" w:rsidP="00BC75B9">
            <w:pPr>
              <w:rPr>
                <w:sz w:val="20"/>
                <w:szCs w:val="20"/>
                <w:u w:val="single"/>
              </w:rPr>
            </w:pPr>
            <w:r w:rsidRPr="008C14D6">
              <w:rPr>
                <w:sz w:val="20"/>
                <w:szCs w:val="20"/>
              </w:rPr>
              <w:t xml:space="preserve">                        </w:t>
            </w:r>
            <w:r>
              <w:rPr>
                <w:sz w:val="20"/>
                <w:szCs w:val="20"/>
              </w:rPr>
              <w:t xml:space="preserve">                  </w:t>
            </w:r>
            <w:bookmarkStart w:id="0" w:name="_GoBack"/>
            <w:r>
              <w:rPr>
                <w:sz w:val="20"/>
                <w:szCs w:val="20"/>
              </w:rPr>
              <w:t>от 11.07.2023 № 1/2013</w:t>
            </w:r>
            <w:bookmarkEnd w:id="0"/>
          </w:p>
        </w:tc>
      </w:tr>
      <w:tr w:rsidR="00BC75B9" w:rsidRPr="008C14D6" w:rsidTr="00FD313C">
        <w:trPr>
          <w:trHeight w:val="20"/>
        </w:trPr>
        <w:tc>
          <w:tcPr>
            <w:tcW w:w="9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75B9" w:rsidRPr="008C14D6" w:rsidRDefault="00BC75B9" w:rsidP="00FD313C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ИСТОЧНИКИ</w:t>
            </w:r>
          </w:p>
        </w:tc>
      </w:tr>
      <w:tr w:rsidR="00BC75B9" w:rsidRPr="008C14D6" w:rsidTr="00FD313C">
        <w:trPr>
          <w:trHeight w:val="20"/>
        </w:trPr>
        <w:tc>
          <w:tcPr>
            <w:tcW w:w="9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75B9" w:rsidRPr="008C14D6" w:rsidRDefault="00BC75B9" w:rsidP="00FD313C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финансирования дефицита  бюджета поселения  на 2023 год</w:t>
            </w:r>
          </w:p>
        </w:tc>
      </w:tr>
      <w:tr w:rsidR="00BC75B9" w:rsidRPr="008C14D6" w:rsidTr="00FD313C">
        <w:trPr>
          <w:trHeight w:val="20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75B9" w:rsidRPr="008C14D6" w:rsidRDefault="00BC75B9" w:rsidP="00FD313C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75B9" w:rsidRPr="008C14D6" w:rsidRDefault="00BC75B9" w:rsidP="00FD313C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75B9" w:rsidRPr="008C14D6" w:rsidRDefault="00BC75B9" w:rsidP="00FD313C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Сумма </w:t>
            </w:r>
          </w:p>
          <w:p w:rsidR="00BC75B9" w:rsidRPr="008C14D6" w:rsidRDefault="00BC75B9" w:rsidP="00FD313C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 ( </w:t>
            </w:r>
            <w:proofErr w:type="spellStart"/>
            <w:r w:rsidRPr="008C14D6">
              <w:rPr>
                <w:sz w:val="20"/>
                <w:szCs w:val="20"/>
              </w:rPr>
              <w:t>тыс.рублях</w:t>
            </w:r>
            <w:proofErr w:type="spellEnd"/>
            <w:r w:rsidRPr="008C14D6">
              <w:rPr>
                <w:sz w:val="20"/>
                <w:szCs w:val="20"/>
              </w:rPr>
              <w:t>)</w:t>
            </w:r>
          </w:p>
        </w:tc>
      </w:tr>
      <w:tr w:rsidR="00BC75B9" w:rsidRPr="008C14D6" w:rsidTr="00FD313C">
        <w:trPr>
          <w:trHeight w:val="20"/>
        </w:trPr>
        <w:tc>
          <w:tcPr>
            <w:tcW w:w="492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C75B9" w:rsidRPr="008C14D6" w:rsidRDefault="00BC75B9" w:rsidP="00FD313C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ИСТОЧНИКИ ВНУТРЕННЕГО ФИНАНСИРОВАНИЯ ДЕФИЦИТА БЮДЖЕТА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C75B9" w:rsidRPr="008C14D6" w:rsidRDefault="00BC75B9" w:rsidP="00FD313C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000 01 00 00 00 00 0000 000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C75B9" w:rsidRPr="008C14D6" w:rsidRDefault="00BC75B9" w:rsidP="00FD313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2679,907</w:t>
            </w:r>
          </w:p>
        </w:tc>
      </w:tr>
      <w:tr w:rsidR="00BC75B9" w:rsidRPr="008C14D6" w:rsidTr="00FD313C">
        <w:trPr>
          <w:trHeight w:val="20"/>
        </w:trPr>
        <w:tc>
          <w:tcPr>
            <w:tcW w:w="4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B9" w:rsidRPr="008C14D6" w:rsidRDefault="00BC75B9" w:rsidP="00FD313C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B9" w:rsidRPr="008C14D6" w:rsidRDefault="00BC75B9" w:rsidP="00FD313C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000 01 05 00 00 00 0000 000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B9" w:rsidRPr="008C14D6" w:rsidRDefault="00BC75B9" w:rsidP="00FD313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2679,907</w:t>
            </w:r>
          </w:p>
        </w:tc>
      </w:tr>
      <w:tr w:rsidR="00BC75B9" w:rsidRPr="008C14D6" w:rsidTr="00FD313C">
        <w:trPr>
          <w:trHeight w:val="20"/>
        </w:trPr>
        <w:tc>
          <w:tcPr>
            <w:tcW w:w="4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B9" w:rsidRPr="008C14D6" w:rsidRDefault="00BC75B9" w:rsidP="00FD313C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B9" w:rsidRPr="008C14D6" w:rsidRDefault="00BC75B9" w:rsidP="00FD313C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000 01 05 00 00 00 0000 500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B9" w:rsidRDefault="00BC75B9" w:rsidP="00FD313C">
            <w:r w:rsidRPr="006970A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70A4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4 813,315</w:t>
            </w:r>
          </w:p>
        </w:tc>
      </w:tr>
      <w:tr w:rsidR="00BC75B9" w:rsidRPr="008C14D6" w:rsidTr="00FD313C">
        <w:trPr>
          <w:trHeight w:val="20"/>
        </w:trPr>
        <w:tc>
          <w:tcPr>
            <w:tcW w:w="4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B9" w:rsidRPr="008C14D6" w:rsidRDefault="00BC75B9" w:rsidP="00FD313C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B9" w:rsidRPr="008C14D6" w:rsidRDefault="00BC75B9" w:rsidP="00FD313C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000 01 05 02 00 00 0000 500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B9" w:rsidRDefault="00BC75B9" w:rsidP="00FD313C">
            <w:r w:rsidRPr="006970A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70A4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4 813,315</w:t>
            </w:r>
          </w:p>
        </w:tc>
      </w:tr>
      <w:tr w:rsidR="00BC75B9" w:rsidRPr="008C14D6" w:rsidTr="00FD313C">
        <w:trPr>
          <w:trHeight w:val="20"/>
        </w:trPr>
        <w:tc>
          <w:tcPr>
            <w:tcW w:w="4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B9" w:rsidRPr="008C14D6" w:rsidRDefault="00BC75B9" w:rsidP="00FD313C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B9" w:rsidRPr="008C14D6" w:rsidRDefault="00BC75B9" w:rsidP="00FD313C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000 01 05 02 01 00 0000 510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B9" w:rsidRDefault="00BC75B9" w:rsidP="00FD313C">
            <w:r w:rsidRPr="006970A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70A4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4 813,315</w:t>
            </w:r>
          </w:p>
        </w:tc>
      </w:tr>
      <w:tr w:rsidR="00BC75B9" w:rsidRPr="008C14D6" w:rsidTr="00FD313C">
        <w:trPr>
          <w:trHeight w:val="20"/>
        </w:trPr>
        <w:tc>
          <w:tcPr>
            <w:tcW w:w="4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B9" w:rsidRPr="008C14D6" w:rsidRDefault="00BC75B9" w:rsidP="00FD313C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Увеличение прочих остатков денежных средств бюджета поселения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B9" w:rsidRPr="008C14D6" w:rsidRDefault="00BC75B9" w:rsidP="00FD313C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970 01 05 02 01 13 0000 510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B9" w:rsidRPr="008C14D6" w:rsidRDefault="00BC75B9" w:rsidP="00FD313C">
            <w:pPr>
              <w:rPr>
                <w:sz w:val="20"/>
                <w:szCs w:val="20"/>
              </w:rPr>
            </w:pPr>
            <w:r w:rsidRPr="006970A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70A4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4 813,315</w:t>
            </w:r>
          </w:p>
        </w:tc>
      </w:tr>
      <w:tr w:rsidR="00BC75B9" w:rsidRPr="008C14D6" w:rsidTr="00FD313C">
        <w:trPr>
          <w:trHeight w:val="20"/>
        </w:trPr>
        <w:tc>
          <w:tcPr>
            <w:tcW w:w="4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B9" w:rsidRPr="008C14D6" w:rsidRDefault="00BC75B9" w:rsidP="00FD313C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B9" w:rsidRPr="008C14D6" w:rsidRDefault="00BC75B9" w:rsidP="00FD313C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000 01 05 00 00 00 0000 600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B9" w:rsidRPr="008C14D6" w:rsidRDefault="00BC75B9" w:rsidP="00FD313C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7 493,222</w:t>
            </w:r>
          </w:p>
        </w:tc>
      </w:tr>
      <w:tr w:rsidR="00BC75B9" w:rsidRPr="008C14D6" w:rsidTr="00FD313C">
        <w:trPr>
          <w:trHeight w:val="20"/>
        </w:trPr>
        <w:tc>
          <w:tcPr>
            <w:tcW w:w="4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B9" w:rsidRPr="008C14D6" w:rsidRDefault="00BC75B9" w:rsidP="00FD313C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B9" w:rsidRPr="008C14D6" w:rsidRDefault="00BC75B9" w:rsidP="00FD313C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000 01 05 02 00 00 0000 600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B9" w:rsidRPr="008C14D6" w:rsidRDefault="00BC75B9" w:rsidP="00FD313C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7 493,222</w:t>
            </w:r>
          </w:p>
        </w:tc>
      </w:tr>
      <w:tr w:rsidR="00BC75B9" w:rsidRPr="008C14D6" w:rsidTr="00FD313C">
        <w:trPr>
          <w:trHeight w:val="20"/>
        </w:trPr>
        <w:tc>
          <w:tcPr>
            <w:tcW w:w="4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B9" w:rsidRPr="008C14D6" w:rsidRDefault="00BC75B9" w:rsidP="00FD313C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B9" w:rsidRPr="008C14D6" w:rsidRDefault="00BC75B9" w:rsidP="00FD313C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000 01 05 02 01 00 0000 610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B9" w:rsidRPr="008C14D6" w:rsidRDefault="00BC75B9" w:rsidP="00FD313C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7 493,222</w:t>
            </w:r>
          </w:p>
        </w:tc>
      </w:tr>
      <w:tr w:rsidR="00BC75B9" w:rsidRPr="008C14D6" w:rsidTr="00FD313C">
        <w:trPr>
          <w:trHeight w:val="20"/>
        </w:trPr>
        <w:tc>
          <w:tcPr>
            <w:tcW w:w="4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B9" w:rsidRPr="008C14D6" w:rsidRDefault="00BC75B9" w:rsidP="00FD313C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Уменьшение прочих остатков денежных средств бюджета  поселения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B9" w:rsidRPr="008C14D6" w:rsidRDefault="00BC75B9" w:rsidP="00FD313C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970 01 05 02 01 13 0000 610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B9" w:rsidRPr="008C14D6" w:rsidRDefault="00BC75B9" w:rsidP="00FD313C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7 493,222</w:t>
            </w:r>
          </w:p>
        </w:tc>
      </w:tr>
    </w:tbl>
    <w:p w:rsidR="00BC75B9" w:rsidRDefault="00BC75B9" w:rsidP="00BC75B9"/>
    <w:p w:rsidR="00BC75B9" w:rsidRDefault="00BC75B9" w:rsidP="00BC75B9"/>
    <w:p w:rsidR="00BC75B9" w:rsidRDefault="00BC75B9" w:rsidP="00BC75B9"/>
    <w:p w:rsidR="00BC75B9" w:rsidRDefault="00BC75B9" w:rsidP="00BC75B9"/>
    <w:p w:rsidR="00BC75B9" w:rsidRDefault="00BC75B9" w:rsidP="00BC75B9"/>
    <w:p w:rsidR="00BC75B9" w:rsidRDefault="00BC75B9" w:rsidP="00BC75B9"/>
    <w:p w:rsidR="00BC75B9" w:rsidRDefault="00BC75B9" w:rsidP="00BC75B9"/>
    <w:p w:rsidR="00BC75B9" w:rsidRDefault="00BC75B9" w:rsidP="00BC75B9"/>
    <w:p w:rsidR="00BC75B9" w:rsidRDefault="00BC75B9" w:rsidP="00BC75B9"/>
    <w:p w:rsidR="00BC75B9" w:rsidRDefault="00BC75B9" w:rsidP="00BC75B9"/>
    <w:p w:rsidR="00BC75B9" w:rsidRDefault="00BC75B9" w:rsidP="00BC75B9"/>
    <w:p w:rsidR="00BC75B9" w:rsidRDefault="00BC75B9" w:rsidP="00BC75B9"/>
    <w:p w:rsidR="00DF4309" w:rsidRDefault="00DF4309"/>
    <w:sectPr w:rsidR="00DF4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5B9"/>
    <w:rsid w:val="00BC75B9"/>
    <w:rsid w:val="00DF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0275"/>
  <w15:chartTrackingRefBased/>
  <w15:docId w15:val="{6827605B-8079-48C9-84E0-6419B2104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5B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</dc:creator>
  <cp:keywords/>
  <dc:description/>
  <cp:lastModifiedBy>Гор</cp:lastModifiedBy>
  <cp:revision>1</cp:revision>
  <dcterms:created xsi:type="dcterms:W3CDTF">2023-07-13T11:17:00Z</dcterms:created>
  <dcterms:modified xsi:type="dcterms:W3CDTF">2023-07-13T11:18:00Z</dcterms:modified>
</cp:coreProperties>
</file>