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6E" w:rsidRDefault="00376D6E" w:rsidP="00376D6E">
      <w:pPr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>
            <wp:extent cx="6000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D6E" w:rsidRDefault="00376D6E" w:rsidP="0037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РАЙОННАЯ ДУМА</w:t>
      </w:r>
    </w:p>
    <w:p w:rsidR="00376D6E" w:rsidRDefault="00376D6E" w:rsidP="0037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76D6E" w:rsidRDefault="00376D6E" w:rsidP="00376D6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 созыва</w:t>
      </w:r>
    </w:p>
    <w:p w:rsidR="00376D6E" w:rsidRDefault="00376D6E" w:rsidP="00376D6E">
      <w:pPr>
        <w:jc w:val="center"/>
        <w:rPr>
          <w:sz w:val="28"/>
          <w:szCs w:val="28"/>
        </w:rPr>
      </w:pPr>
    </w:p>
    <w:p w:rsidR="00376D6E" w:rsidRDefault="00376D6E" w:rsidP="00376D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76D6E" w:rsidRPr="007318F5" w:rsidRDefault="00376D6E" w:rsidP="00376D6E">
      <w:pPr>
        <w:jc w:val="both"/>
        <w:rPr>
          <w:sz w:val="28"/>
          <w:szCs w:val="28"/>
        </w:rPr>
      </w:pPr>
      <w:r>
        <w:rPr>
          <w:sz w:val="28"/>
          <w:szCs w:val="28"/>
        </w:rPr>
        <w:t>05.07.2023</w:t>
      </w:r>
      <w:r w:rsidRPr="007318F5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6/25</w:t>
      </w:r>
    </w:p>
    <w:p w:rsidR="00376D6E" w:rsidRDefault="00376D6E" w:rsidP="00376D6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:rsidR="00376D6E" w:rsidRDefault="00376D6E" w:rsidP="00376D6E">
      <w:pPr>
        <w:jc w:val="center"/>
        <w:rPr>
          <w:sz w:val="28"/>
          <w:szCs w:val="28"/>
        </w:rPr>
      </w:pPr>
    </w:p>
    <w:p w:rsidR="00376D6E" w:rsidRDefault="00376D6E" w:rsidP="00376D6E">
      <w:pPr>
        <w:rPr>
          <w:sz w:val="28"/>
          <w:szCs w:val="28"/>
        </w:rPr>
      </w:pPr>
    </w:p>
    <w:p w:rsidR="00376D6E" w:rsidRDefault="00376D6E" w:rsidP="0037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районной Думы </w:t>
      </w:r>
    </w:p>
    <w:p w:rsidR="00376D6E" w:rsidRDefault="00376D6E" w:rsidP="00376D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Малмыжского района от 18.11.2022 №  4/18 </w:t>
      </w:r>
    </w:p>
    <w:p w:rsidR="00376D6E" w:rsidRDefault="00376D6E" w:rsidP="00376D6E">
      <w:pPr>
        <w:jc w:val="center"/>
        <w:rPr>
          <w:b/>
          <w:sz w:val="28"/>
          <w:szCs w:val="28"/>
        </w:rPr>
      </w:pPr>
    </w:p>
    <w:p w:rsidR="00376D6E" w:rsidRDefault="00376D6E" w:rsidP="00376D6E">
      <w:pPr>
        <w:jc w:val="center"/>
        <w:rPr>
          <w:b/>
          <w:sz w:val="28"/>
          <w:szCs w:val="28"/>
        </w:rPr>
      </w:pPr>
    </w:p>
    <w:p w:rsidR="00376D6E" w:rsidRDefault="00376D6E" w:rsidP="00376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233CE8">
        <w:rPr>
          <w:sz w:val="28"/>
          <w:szCs w:val="28"/>
        </w:rPr>
        <w:t xml:space="preserve"> с</w:t>
      </w:r>
      <w:r>
        <w:rPr>
          <w:sz w:val="28"/>
          <w:szCs w:val="28"/>
        </w:rPr>
        <w:t>татьей</w:t>
      </w:r>
      <w:r w:rsidRPr="0023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CE8">
        <w:rPr>
          <w:sz w:val="28"/>
          <w:szCs w:val="28"/>
        </w:rPr>
        <w:t>15</w:t>
      </w:r>
      <w:r>
        <w:rPr>
          <w:sz w:val="28"/>
          <w:szCs w:val="28"/>
        </w:rPr>
        <w:t xml:space="preserve">  </w:t>
      </w:r>
      <w:r w:rsidRPr="00233CE8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23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закона</w:t>
      </w:r>
      <w:r w:rsidRPr="0023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33CE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33C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33CE8">
        <w:rPr>
          <w:sz w:val="28"/>
          <w:szCs w:val="28"/>
        </w:rPr>
        <w:t>06.10.2003</w:t>
      </w:r>
      <w:r>
        <w:rPr>
          <w:sz w:val="28"/>
          <w:szCs w:val="28"/>
        </w:rPr>
        <w:t xml:space="preserve">   </w:t>
      </w:r>
      <w:r w:rsidRPr="00233CE8">
        <w:rPr>
          <w:sz w:val="28"/>
          <w:szCs w:val="28"/>
        </w:rPr>
        <w:t>№ 131</w:t>
      </w:r>
      <w:r>
        <w:rPr>
          <w:sz w:val="28"/>
          <w:szCs w:val="28"/>
        </w:rPr>
        <w:t>-ФЗ «Об общих принципах организации местного самоуправления</w:t>
      </w:r>
      <w:r w:rsidRPr="00233CE8">
        <w:rPr>
          <w:sz w:val="28"/>
          <w:szCs w:val="28"/>
        </w:rPr>
        <w:t xml:space="preserve"> в Российской Федерации»,</w:t>
      </w:r>
      <w:r>
        <w:rPr>
          <w:sz w:val="28"/>
          <w:szCs w:val="28"/>
        </w:rPr>
        <w:t xml:space="preserve"> частью 10 статьи 16 Закона Кировской области от 29.12.2004 № 292-ЗО «О местном самоуправлении в Кировской области», на</w:t>
      </w:r>
      <w:r w:rsidRPr="00233CE8">
        <w:rPr>
          <w:sz w:val="28"/>
          <w:szCs w:val="28"/>
        </w:rPr>
        <w:t xml:space="preserve"> основании стат</w:t>
      </w:r>
      <w:r>
        <w:rPr>
          <w:sz w:val="28"/>
          <w:szCs w:val="28"/>
        </w:rPr>
        <w:t>ьи</w:t>
      </w:r>
      <w:r w:rsidRPr="00233CE8">
        <w:rPr>
          <w:sz w:val="28"/>
          <w:szCs w:val="28"/>
        </w:rPr>
        <w:t xml:space="preserve"> 21 Устава муниципального образования Малмыжский муниципальный район Кировской области</w:t>
      </w:r>
      <w:r>
        <w:rPr>
          <w:sz w:val="28"/>
          <w:szCs w:val="28"/>
        </w:rPr>
        <w:t xml:space="preserve"> районная Дума Малмыжского района РЕШИЛА:</w:t>
      </w:r>
    </w:p>
    <w:p w:rsidR="00376D6E" w:rsidRDefault="00376D6E" w:rsidP="00376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468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</w:t>
      </w:r>
      <w:r w:rsidRPr="005B4684">
        <w:rPr>
          <w:sz w:val="28"/>
          <w:szCs w:val="28"/>
        </w:rPr>
        <w:t>в структуру администрации Малмыжского района, утвер</w:t>
      </w:r>
      <w:r>
        <w:rPr>
          <w:sz w:val="28"/>
          <w:szCs w:val="28"/>
        </w:rPr>
        <w:t xml:space="preserve">жденную решением районной Думы </w:t>
      </w:r>
      <w:r w:rsidRPr="005B4684">
        <w:rPr>
          <w:sz w:val="28"/>
          <w:szCs w:val="28"/>
        </w:rPr>
        <w:t>Малмыж</w:t>
      </w:r>
      <w:r>
        <w:rPr>
          <w:sz w:val="28"/>
          <w:szCs w:val="28"/>
        </w:rPr>
        <w:t xml:space="preserve">ского района от 18.11.2022 № 4/18 «Об утверждении структуры администрации Малмыжского района» </w:t>
      </w:r>
      <w:r w:rsidRPr="005B4684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Pr="005B4684">
        <w:rPr>
          <w:sz w:val="28"/>
          <w:szCs w:val="28"/>
        </w:rPr>
        <w:t>е изменени</w:t>
      </w:r>
      <w:r>
        <w:rPr>
          <w:sz w:val="28"/>
          <w:szCs w:val="28"/>
        </w:rPr>
        <w:t>е:</w:t>
      </w:r>
    </w:p>
    <w:p w:rsidR="00376D6E" w:rsidRDefault="00376D6E" w:rsidP="00376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</w:t>
      </w:r>
      <w:r w:rsidRPr="00177560">
        <w:rPr>
          <w:sz w:val="28"/>
          <w:szCs w:val="28"/>
        </w:rPr>
        <w:t>«Заместитель главы администрации района по социальным вопросам,  инвестиционной политике и взаимодействию с органами местного самоуправления»</w:t>
      </w:r>
      <w:r>
        <w:rPr>
          <w:sz w:val="28"/>
          <w:szCs w:val="28"/>
        </w:rPr>
        <w:t xml:space="preserve"> изложить в следующей  редакции: </w:t>
      </w:r>
    </w:p>
    <w:p w:rsidR="00376D6E" w:rsidRDefault="00376D6E" w:rsidP="00376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«Первый заместитель </w:t>
      </w:r>
      <w:r w:rsidRPr="000825A2">
        <w:rPr>
          <w:sz w:val="28"/>
          <w:szCs w:val="28"/>
        </w:rPr>
        <w:t>главы администрации района</w:t>
      </w:r>
      <w:r>
        <w:rPr>
          <w:sz w:val="28"/>
          <w:szCs w:val="28"/>
        </w:rPr>
        <w:t>».</w:t>
      </w:r>
    </w:p>
    <w:p w:rsidR="00376D6E" w:rsidRDefault="00376D6E" w:rsidP="00376D6E">
      <w:pPr>
        <w:ind w:firstLine="708"/>
        <w:jc w:val="both"/>
        <w:rPr>
          <w:sz w:val="28"/>
          <w:szCs w:val="28"/>
        </w:rPr>
      </w:pPr>
      <w:r w:rsidRPr="005B468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r w:rsidRPr="005B4684">
        <w:rPr>
          <w:sz w:val="28"/>
          <w:szCs w:val="28"/>
        </w:rPr>
        <w:t xml:space="preserve">Малмыжского района </w:t>
      </w:r>
      <w:r>
        <w:rPr>
          <w:sz w:val="28"/>
          <w:szCs w:val="28"/>
        </w:rPr>
        <w:t xml:space="preserve">в срок до 21.07.2023 внести изменения в штатное расписание, провести </w:t>
      </w:r>
      <w:r w:rsidRPr="005B4684">
        <w:rPr>
          <w:sz w:val="28"/>
          <w:szCs w:val="28"/>
        </w:rPr>
        <w:t>необходимые организационные мероприятия, юридические и иные действия, связанные с изменением стру</w:t>
      </w:r>
      <w:r>
        <w:rPr>
          <w:sz w:val="28"/>
          <w:szCs w:val="28"/>
        </w:rPr>
        <w:t>ктуры администрации Малмыжского</w:t>
      </w:r>
      <w:r w:rsidRPr="005B4684">
        <w:rPr>
          <w:sz w:val="28"/>
          <w:szCs w:val="28"/>
        </w:rPr>
        <w:t xml:space="preserve"> района.</w:t>
      </w:r>
    </w:p>
    <w:p w:rsidR="00376D6E" w:rsidRDefault="00376D6E" w:rsidP="00376D6E">
      <w:pPr>
        <w:ind w:firstLine="708"/>
        <w:jc w:val="both"/>
        <w:rPr>
          <w:sz w:val="28"/>
          <w:szCs w:val="28"/>
        </w:rPr>
      </w:pPr>
      <w:r w:rsidRPr="00DD738D">
        <w:rPr>
          <w:sz w:val="28"/>
          <w:szCs w:val="28"/>
        </w:rPr>
        <w:t>3. Настоящее решение подлежит опубликованию в Информационном бюллетене органов местного самоуправления Малмыжского муниципального района Кировской области и размещению на официальном сайте Малмыжского района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DD738D">
        <w:rPr>
          <w:sz w:val="28"/>
          <w:szCs w:val="28"/>
        </w:rPr>
        <w:t>.</w:t>
      </w:r>
    </w:p>
    <w:p w:rsidR="00376D6E" w:rsidRDefault="00376D6E" w:rsidP="00376D6E">
      <w:pPr>
        <w:ind w:firstLine="708"/>
        <w:jc w:val="both"/>
        <w:rPr>
          <w:sz w:val="28"/>
          <w:szCs w:val="28"/>
        </w:rPr>
      </w:pPr>
    </w:p>
    <w:p w:rsidR="00376D6E" w:rsidRPr="00DD738D" w:rsidRDefault="00376D6E" w:rsidP="00376D6E">
      <w:pPr>
        <w:ind w:firstLine="708"/>
        <w:jc w:val="both"/>
        <w:rPr>
          <w:sz w:val="28"/>
          <w:szCs w:val="28"/>
        </w:rPr>
      </w:pPr>
    </w:p>
    <w:p w:rsidR="00376D6E" w:rsidRPr="00DD738D" w:rsidRDefault="00376D6E" w:rsidP="00376D6E">
      <w:pPr>
        <w:ind w:firstLine="708"/>
        <w:jc w:val="both"/>
        <w:rPr>
          <w:sz w:val="28"/>
          <w:szCs w:val="28"/>
        </w:rPr>
      </w:pPr>
    </w:p>
    <w:p w:rsidR="00376D6E" w:rsidRDefault="00376D6E" w:rsidP="00376D6E">
      <w:pPr>
        <w:ind w:firstLine="708"/>
        <w:jc w:val="both"/>
        <w:rPr>
          <w:sz w:val="28"/>
          <w:szCs w:val="28"/>
        </w:rPr>
      </w:pPr>
    </w:p>
    <w:p w:rsidR="00376D6E" w:rsidRDefault="00376D6E" w:rsidP="00376D6E">
      <w:pPr>
        <w:ind w:firstLine="708"/>
        <w:jc w:val="both"/>
        <w:rPr>
          <w:sz w:val="28"/>
          <w:szCs w:val="28"/>
        </w:rPr>
      </w:pPr>
    </w:p>
    <w:p w:rsidR="00376D6E" w:rsidRDefault="00376D6E" w:rsidP="00376D6E">
      <w:pPr>
        <w:ind w:firstLine="708"/>
        <w:jc w:val="both"/>
        <w:rPr>
          <w:sz w:val="28"/>
          <w:szCs w:val="28"/>
        </w:rPr>
      </w:pPr>
    </w:p>
    <w:p w:rsidR="00376D6E" w:rsidRDefault="00376D6E" w:rsidP="00376D6E">
      <w:pPr>
        <w:jc w:val="both"/>
        <w:rPr>
          <w:sz w:val="28"/>
          <w:szCs w:val="28"/>
        </w:rPr>
      </w:pPr>
    </w:p>
    <w:p w:rsidR="00376D6E" w:rsidRDefault="00376D6E" w:rsidP="00376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</w:t>
      </w:r>
    </w:p>
    <w:p w:rsidR="00376D6E" w:rsidRDefault="00376D6E" w:rsidP="00376D6E">
      <w:pPr>
        <w:jc w:val="both"/>
        <w:rPr>
          <w:sz w:val="28"/>
          <w:szCs w:val="28"/>
        </w:rPr>
      </w:pPr>
    </w:p>
    <w:p w:rsidR="00376D6E" w:rsidRDefault="00376D6E" w:rsidP="00376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 после  его  опубликования.</w:t>
      </w:r>
    </w:p>
    <w:p w:rsidR="00376D6E" w:rsidRDefault="00376D6E" w:rsidP="00376D6E">
      <w:pPr>
        <w:jc w:val="both"/>
        <w:rPr>
          <w:sz w:val="28"/>
          <w:szCs w:val="28"/>
        </w:rPr>
      </w:pPr>
    </w:p>
    <w:p w:rsidR="00376D6E" w:rsidRPr="005B4684" w:rsidRDefault="00376D6E" w:rsidP="00376D6E">
      <w:pPr>
        <w:jc w:val="both"/>
        <w:rPr>
          <w:sz w:val="28"/>
          <w:szCs w:val="28"/>
        </w:rPr>
      </w:pPr>
    </w:p>
    <w:p w:rsidR="00376D6E" w:rsidRDefault="00376D6E" w:rsidP="00376D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Малмыжского района</w:t>
      </w:r>
      <w:r>
        <w:rPr>
          <w:sz w:val="28"/>
          <w:szCs w:val="28"/>
        </w:rPr>
        <w:t xml:space="preserve">    Э.Л.</w:t>
      </w:r>
      <w:r>
        <w:rPr>
          <w:sz w:val="28"/>
          <w:szCs w:val="28"/>
        </w:rPr>
        <w:t xml:space="preserve"> Симонов </w:t>
      </w:r>
    </w:p>
    <w:p w:rsidR="00376D6E" w:rsidRDefault="00376D6E" w:rsidP="00376D6E">
      <w:pPr>
        <w:jc w:val="both"/>
        <w:rPr>
          <w:sz w:val="28"/>
          <w:szCs w:val="28"/>
        </w:rPr>
      </w:pPr>
    </w:p>
    <w:p w:rsidR="00376D6E" w:rsidRDefault="00376D6E" w:rsidP="00376D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районной Думы</w:t>
      </w:r>
    </w:p>
    <w:p w:rsidR="00376D6E" w:rsidRDefault="00376D6E" w:rsidP="00376D6E">
      <w:pPr>
        <w:jc w:val="both"/>
        <w:rPr>
          <w:sz w:val="28"/>
          <w:szCs w:val="28"/>
        </w:rPr>
      </w:pPr>
      <w:r>
        <w:rPr>
          <w:sz w:val="28"/>
          <w:szCs w:val="28"/>
        </w:rPr>
        <w:t>Малмыжского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О.Г. Толстобокова </w:t>
      </w:r>
    </w:p>
    <w:p w:rsidR="00376D6E" w:rsidRDefault="00376D6E" w:rsidP="00376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</w:p>
    <w:sectPr w:rsidR="0037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6E"/>
    <w:rsid w:val="00376D6E"/>
    <w:rsid w:val="00520585"/>
    <w:rsid w:val="00E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CA25"/>
  <w15:chartTrackingRefBased/>
  <w15:docId w15:val="{3003DC99-BC4D-428F-AFF2-5802BF31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D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D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2023-07-06T05:40:00Z</cp:lastPrinted>
  <dcterms:created xsi:type="dcterms:W3CDTF">2023-07-06T05:38:00Z</dcterms:created>
  <dcterms:modified xsi:type="dcterms:W3CDTF">2023-07-06T06:25:00Z</dcterms:modified>
</cp:coreProperties>
</file>