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6"/>
      </w:tblGrid>
      <w:tr w:rsidR="00F409D7" w:rsidTr="00F409D7">
        <w:trPr>
          <w:trHeight w:val="481"/>
        </w:trPr>
        <w:tc>
          <w:tcPr>
            <w:tcW w:w="9606" w:type="dxa"/>
          </w:tcPr>
          <w:p w:rsidR="00F409D7" w:rsidRDefault="00F409D7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Администрация</w:t>
            </w:r>
          </w:p>
          <w:p w:rsidR="00F409D7" w:rsidRDefault="00F409D7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 xml:space="preserve">  Рожкинского   СЕЛЬСКОго ПОСЕЛЕНИя</w:t>
            </w:r>
          </w:p>
          <w:p w:rsidR="00F409D7" w:rsidRDefault="00F409D7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МаМЫЖСКОГО РАЙОНА КИРОВСКОЙ ОБЛАСТИ</w:t>
            </w:r>
          </w:p>
          <w:p w:rsidR="00F409D7" w:rsidRDefault="00F409D7">
            <w:pPr>
              <w:pStyle w:val="a8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F409D7" w:rsidRDefault="00F409D7">
            <w:pPr>
              <w:pStyle w:val="a8"/>
              <w:spacing w:line="276" w:lineRule="auto"/>
              <w:jc w:val="center"/>
              <w:rPr>
                <w:b/>
                <w:caps/>
                <w:spacing w:val="40"/>
                <w:sz w:val="28"/>
                <w:szCs w:val="28"/>
              </w:rPr>
            </w:pPr>
            <w:r>
              <w:rPr>
                <w:b/>
                <w:caps/>
                <w:spacing w:val="40"/>
                <w:sz w:val="28"/>
                <w:szCs w:val="28"/>
              </w:rPr>
              <w:t>ПОСТАНОВЛЕНИЕ</w:t>
            </w:r>
          </w:p>
        </w:tc>
      </w:tr>
      <w:tr w:rsidR="00F409D7" w:rsidTr="00F409D7">
        <w:tc>
          <w:tcPr>
            <w:tcW w:w="9606" w:type="dxa"/>
          </w:tcPr>
          <w:p w:rsidR="00F409D7" w:rsidRDefault="00F409D7">
            <w:pPr>
              <w:pStyle w:val="a8"/>
              <w:snapToGrid w:val="0"/>
              <w:spacing w:line="276" w:lineRule="auto"/>
              <w:jc w:val="center"/>
              <w:rPr>
                <w:b/>
                <w:caps/>
                <w:spacing w:val="20"/>
                <w:sz w:val="28"/>
                <w:szCs w:val="28"/>
              </w:rPr>
            </w:pPr>
          </w:p>
        </w:tc>
      </w:tr>
      <w:tr w:rsidR="00F409D7" w:rsidTr="00F409D7">
        <w:tc>
          <w:tcPr>
            <w:tcW w:w="9606" w:type="dxa"/>
          </w:tcPr>
          <w:p w:rsidR="00F409D7" w:rsidRDefault="00F409D7">
            <w:pPr>
              <w:pStyle w:val="a8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F409D7" w:rsidRDefault="00F409D7">
            <w:pPr>
              <w:pStyle w:val="a8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ожки</w:t>
            </w:r>
          </w:p>
          <w:p w:rsidR="00F409D7" w:rsidRDefault="00F409D7">
            <w:pPr>
              <w:pStyle w:val="a3"/>
              <w:tabs>
                <w:tab w:val="left" w:pos="708"/>
              </w:tabs>
              <w:spacing w:line="276" w:lineRule="auto"/>
              <w:rPr>
                <w:b/>
                <w:sz w:val="28"/>
                <w:szCs w:val="28"/>
                <w:lang w:eastAsia="ru-RU"/>
              </w:rPr>
            </w:pPr>
          </w:p>
          <w:p w:rsidR="00F409D7" w:rsidRDefault="00F409D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F409D7" w:rsidRPr="00F409D7" w:rsidRDefault="00F409D7" w:rsidP="00F409D7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13.11.2023</w:t>
            </w:r>
            <w:r w:rsidRPr="00F409D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 w:rsidRPr="00F409D7">
              <w:rPr>
                <w:sz w:val="28"/>
                <w:szCs w:val="28"/>
              </w:rPr>
              <w:t xml:space="preserve">                                                                         №    </w:t>
            </w:r>
            <w:r>
              <w:rPr>
                <w:sz w:val="28"/>
                <w:szCs w:val="28"/>
              </w:rPr>
              <w:t>46</w:t>
            </w:r>
          </w:p>
        </w:tc>
      </w:tr>
      <w:tr w:rsidR="00F409D7" w:rsidTr="00F409D7">
        <w:trPr>
          <w:trHeight w:val="2607"/>
        </w:trPr>
        <w:tc>
          <w:tcPr>
            <w:tcW w:w="9606" w:type="dxa"/>
          </w:tcPr>
          <w:p w:rsidR="00F409D7" w:rsidRDefault="00F409D7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F409D7" w:rsidRDefault="00F409D7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«Об основных направлениях </w:t>
            </w:r>
            <w:proofErr w:type="gramStart"/>
            <w:r>
              <w:rPr>
                <w:b/>
                <w:i/>
                <w:sz w:val="28"/>
                <w:szCs w:val="28"/>
              </w:rPr>
              <w:t>бюджетной</w:t>
            </w:r>
            <w:proofErr w:type="gramEnd"/>
          </w:p>
          <w:p w:rsidR="00F409D7" w:rsidRDefault="00F409D7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 налоговой политики муниципального образования</w:t>
            </w:r>
          </w:p>
          <w:p w:rsidR="00F409D7" w:rsidRDefault="00F409D7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Рожкинское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сельское поселение  для составления проекта  бюджета</w:t>
            </w:r>
          </w:p>
          <w:p w:rsidR="00F409D7" w:rsidRDefault="00F409D7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b/>
                <w:i/>
                <w:sz w:val="28"/>
                <w:szCs w:val="28"/>
              </w:rPr>
              <w:t>Рожкинское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  сельское поселение</w:t>
            </w:r>
          </w:p>
          <w:p w:rsidR="00F409D7" w:rsidRDefault="00F409D7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 2024 год»</w:t>
            </w:r>
          </w:p>
          <w:p w:rsidR="00F409D7" w:rsidRDefault="00F409D7">
            <w:pPr>
              <w:pStyle w:val="a8"/>
              <w:snapToGrid w:val="0"/>
              <w:spacing w:line="276" w:lineRule="auto"/>
              <w:rPr>
                <w:b/>
                <w:i/>
                <w:iCs/>
                <w:sz w:val="28"/>
                <w:szCs w:val="28"/>
              </w:rPr>
            </w:pPr>
          </w:p>
        </w:tc>
      </w:tr>
    </w:tbl>
    <w:p w:rsidR="00F409D7" w:rsidRDefault="00F409D7" w:rsidP="00F409D7">
      <w:pPr>
        <w:spacing w:before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бюджетном процессе в муниципальном образовании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 сельское поселение от 10.11.2020 года № 31 «Об утверждении Положения о бюджетном процессе в муниципальном образовании 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области»,  в целях составления проекта бюджета муниципального образования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сельское поселение на 2024 год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F409D7" w:rsidRDefault="00F409D7" w:rsidP="00F409D7">
      <w:pPr>
        <w:numPr>
          <w:ilvl w:val="2"/>
          <w:numId w:val="2"/>
        </w:numPr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прилагаемые основные направления бюджетной и налоговой политики в муниципальном образовании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 сельское поселение на 2024год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409D7" w:rsidRDefault="00F409D7" w:rsidP="00F409D7">
      <w:pPr>
        <w:spacing w:before="120"/>
        <w:ind w:firstLine="709"/>
        <w:jc w:val="both"/>
        <w:rPr>
          <w:sz w:val="28"/>
          <w:szCs w:val="28"/>
        </w:rPr>
      </w:pPr>
    </w:p>
    <w:p w:rsidR="00F409D7" w:rsidRDefault="00F409D7" w:rsidP="00F409D7">
      <w:pPr>
        <w:spacing w:before="120"/>
        <w:ind w:firstLine="709"/>
        <w:jc w:val="both"/>
        <w:rPr>
          <w:sz w:val="28"/>
          <w:szCs w:val="28"/>
        </w:rPr>
      </w:pPr>
    </w:p>
    <w:p w:rsidR="00F409D7" w:rsidRDefault="00F409D7" w:rsidP="00F409D7">
      <w:pPr>
        <w:ind w:firstLine="709"/>
        <w:jc w:val="both"/>
        <w:rPr>
          <w:sz w:val="28"/>
          <w:szCs w:val="28"/>
        </w:rPr>
      </w:pPr>
    </w:p>
    <w:p w:rsidR="00F409D7" w:rsidRDefault="00F409D7" w:rsidP="00F409D7">
      <w:pPr>
        <w:ind w:firstLine="709"/>
        <w:jc w:val="both"/>
        <w:rPr>
          <w:sz w:val="28"/>
          <w:szCs w:val="28"/>
        </w:rPr>
      </w:pPr>
    </w:p>
    <w:p w:rsidR="00F409D7" w:rsidRDefault="00F409D7" w:rsidP="00F409D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27"/>
        <w:gridCol w:w="5246"/>
      </w:tblGrid>
      <w:tr w:rsidR="00F409D7" w:rsidTr="00F409D7">
        <w:tc>
          <w:tcPr>
            <w:tcW w:w="4927" w:type="dxa"/>
            <w:hideMark/>
          </w:tcPr>
          <w:p w:rsidR="00F409D7" w:rsidRDefault="00F409D7">
            <w:pPr>
              <w:snapToGrid w:val="0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муниципального образования</w:t>
            </w:r>
          </w:p>
          <w:p w:rsidR="00F409D7" w:rsidRDefault="00F409D7">
            <w:pPr>
              <w:snapToGrid w:val="0"/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Рожкинское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сельское поселение                                                                     </w:t>
            </w:r>
          </w:p>
        </w:tc>
        <w:tc>
          <w:tcPr>
            <w:tcW w:w="5246" w:type="dxa"/>
          </w:tcPr>
          <w:p w:rsidR="00F409D7" w:rsidRDefault="00F409D7">
            <w:pPr>
              <w:pStyle w:val="5"/>
              <w:snapToGrid w:val="0"/>
              <w:spacing w:line="276" w:lineRule="auto"/>
              <w:rPr>
                <w:bCs/>
                <w:szCs w:val="28"/>
              </w:rPr>
            </w:pPr>
          </w:p>
          <w:p w:rsidR="00F409D7" w:rsidRDefault="00F409D7">
            <w:pPr>
              <w:snapToGrid w:val="0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А.А.Пережогин                    </w:t>
            </w:r>
          </w:p>
        </w:tc>
      </w:tr>
    </w:tbl>
    <w:p w:rsidR="00F409D7" w:rsidRDefault="00F409D7" w:rsidP="00F409D7">
      <w:pPr>
        <w:ind w:firstLine="709"/>
        <w:jc w:val="both"/>
        <w:rPr>
          <w:sz w:val="28"/>
          <w:szCs w:val="28"/>
        </w:rPr>
      </w:pPr>
    </w:p>
    <w:p w:rsidR="00F409D7" w:rsidRDefault="00F409D7" w:rsidP="00F409D7">
      <w:pPr>
        <w:ind w:firstLine="709"/>
        <w:jc w:val="both"/>
        <w:rPr>
          <w:sz w:val="28"/>
          <w:szCs w:val="28"/>
        </w:rPr>
      </w:pPr>
    </w:p>
    <w:p w:rsidR="00F409D7" w:rsidRDefault="00F409D7" w:rsidP="00F409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F409D7" w:rsidRDefault="00F409D7" w:rsidP="00F409D7">
      <w:pPr>
        <w:rPr>
          <w:sz w:val="28"/>
          <w:szCs w:val="28"/>
        </w:rPr>
      </w:pPr>
    </w:p>
    <w:p w:rsidR="00F409D7" w:rsidRDefault="00F409D7" w:rsidP="00F409D7">
      <w:pPr>
        <w:rPr>
          <w:sz w:val="28"/>
          <w:szCs w:val="28"/>
        </w:rPr>
      </w:pPr>
    </w:p>
    <w:p w:rsidR="00F409D7" w:rsidRDefault="00F409D7" w:rsidP="00F409D7">
      <w:pPr>
        <w:rPr>
          <w:sz w:val="28"/>
          <w:szCs w:val="28"/>
        </w:rPr>
      </w:pPr>
    </w:p>
    <w:p w:rsidR="00F409D7" w:rsidRDefault="00F409D7" w:rsidP="00F409D7">
      <w:pPr>
        <w:rPr>
          <w:sz w:val="28"/>
          <w:szCs w:val="28"/>
        </w:rPr>
      </w:pPr>
    </w:p>
    <w:p w:rsidR="00F409D7" w:rsidRDefault="00F409D7" w:rsidP="00F409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F409D7" w:rsidRDefault="00F409D7" w:rsidP="00F409D7">
      <w:pPr>
        <w:rPr>
          <w:sz w:val="28"/>
          <w:szCs w:val="28"/>
        </w:rPr>
      </w:pPr>
    </w:p>
    <w:p w:rsidR="00F409D7" w:rsidRDefault="00F409D7" w:rsidP="00F409D7">
      <w:pPr>
        <w:rPr>
          <w:sz w:val="28"/>
          <w:szCs w:val="28"/>
        </w:rPr>
      </w:pPr>
    </w:p>
    <w:p w:rsidR="00F409D7" w:rsidRDefault="00F409D7" w:rsidP="00F409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Приложение </w:t>
      </w:r>
    </w:p>
    <w:p w:rsidR="00F409D7" w:rsidRDefault="00F409D7" w:rsidP="00F409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№ 46 от 13.11.2023 </w:t>
      </w:r>
    </w:p>
    <w:p w:rsidR="00F409D7" w:rsidRDefault="00F409D7" w:rsidP="00F409D7">
      <w:pPr>
        <w:rPr>
          <w:sz w:val="28"/>
          <w:szCs w:val="28"/>
        </w:rPr>
      </w:pPr>
    </w:p>
    <w:p w:rsidR="00F409D7" w:rsidRDefault="00F409D7" w:rsidP="00F409D7">
      <w:pPr>
        <w:jc w:val="center"/>
        <w:rPr>
          <w:b/>
          <w:bCs/>
          <w:sz w:val="28"/>
          <w:szCs w:val="28"/>
        </w:rPr>
      </w:pPr>
    </w:p>
    <w:p w:rsidR="00F409D7" w:rsidRDefault="00F409D7" w:rsidP="00F409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направления бюджетной и налоговой политики</w:t>
      </w:r>
    </w:p>
    <w:p w:rsidR="00F409D7" w:rsidRDefault="00F409D7" w:rsidP="00F409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 образования </w:t>
      </w:r>
      <w:proofErr w:type="spellStart"/>
      <w:r>
        <w:rPr>
          <w:b/>
          <w:bCs/>
          <w:sz w:val="28"/>
          <w:szCs w:val="28"/>
        </w:rPr>
        <w:t>Рожкинское</w:t>
      </w:r>
      <w:proofErr w:type="spellEnd"/>
      <w:r>
        <w:rPr>
          <w:b/>
          <w:bCs/>
          <w:sz w:val="28"/>
          <w:szCs w:val="28"/>
        </w:rPr>
        <w:t xml:space="preserve"> сельское поселение</w:t>
      </w:r>
    </w:p>
    <w:p w:rsidR="00F409D7" w:rsidRDefault="00F409D7" w:rsidP="00F409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2024 год </w:t>
      </w:r>
    </w:p>
    <w:p w:rsidR="00F409D7" w:rsidRDefault="00F409D7" w:rsidP="00F409D7">
      <w:pPr>
        <w:jc w:val="center"/>
        <w:rPr>
          <w:sz w:val="28"/>
          <w:szCs w:val="28"/>
          <w:lang w:eastAsia="ar-SA"/>
        </w:rPr>
      </w:pPr>
    </w:p>
    <w:p w:rsidR="00F409D7" w:rsidRDefault="00F409D7" w:rsidP="00F409D7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Основные направления бюджетной и налоговой политики муниципального образования </w:t>
      </w:r>
      <w:proofErr w:type="spellStart"/>
      <w:r>
        <w:rPr>
          <w:sz w:val="28"/>
          <w:szCs w:val="28"/>
          <w:lang w:eastAsia="ar-SA"/>
        </w:rPr>
        <w:t>Рожкинское</w:t>
      </w:r>
      <w:proofErr w:type="spellEnd"/>
      <w:r>
        <w:rPr>
          <w:sz w:val="28"/>
          <w:szCs w:val="28"/>
          <w:lang w:eastAsia="ar-SA"/>
        </w:rPr>
        <w:t xml:space="preserve">  сельское поселение на 2024 год  подготовлены в соответствии с требованиями статьи 172 Бюджетного кодекса Российской Федерации и решения сельской Думы № 31 от 10.11.2020 года «Об утверждении Положения о бюджетном процессе в муниципальном образовании </w:t>
      </w:r>
      <w:proofErr w:type="spellStart"/>
      <w:r>
        <w:rPr>
          <w:sz w:val="28"/>
          <w:szCs w:val="28"/>
          <w:lang w:eastAsia="ar-SA"/>
        </w:rPr>
        <w:t>Рожкинское</w:t>
      </w:r>
      <w:proofErr w:type="spellEnd"/>
      <w:r>
        <w:rPr>
          <w:sz w:val="28"/>
          <w:szCs w:val="28"/>
          <w:lang w:eastAsia="ar-SA"/>
        </w:rPr>
        <w:t xml:space="preserve"> сельское поселение </w:t>
      </w:r>
      <w:proofErr w:type="spellStart"/>
      <w:r>
        <w:rPr>
          <w:sz w:val="28"/>
          <w:szCs w:val="28"/>
          <w:lang w:eastAsia="ar-SA"/>
        </w:rPr>
        <w:t>Малмыжского</w:t>
      </w:r>
      <w:proofErr w:type="spellEnd"/>
      <w:r>
        <w:rPr>
          <w:sz w:val="28"/>
          <w:szCs w:val="28"/>
          <w:lang w:eastAsia="ar-SA"/>
        </w:rPr>
        <w:t xml:space="preserve"> района Кировской области». </w:t>
      </w:r>
    </w:p>
    <w:p w:rsidR="00F409D7" w:rsidRDefault="00F409D7" w:rsidP="00F409D7">
      <w:pPr>
        <w:jc w:val="center"/>
        <w:rPr>
          <w:sz w:val="28"/>
          <w:szCs w:val="28"/>
        </w:rPr>
      </w:pPr>
    </w:p>
    <w:p w:rsidR="00F409D7" w:rsidRDefault="00F409D7" w:rsidP="00F40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Основные направления налоговой политики</w:t>
      </w:r>
    </w:p>
    <w:p w:rsidR="00F409D7" w:rsidRDefault="00F409D7" w:rsidP="00F409D7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</w:p>
    <w:p w:rsidR="00F409D7" w:rsidRDefault="00F409D7" w:rsidP="00F40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 год</w:t>
      </w:r>
    </w:p>
    <w:p w:rsidR="00F409D7" w:rsidRDefault="00F409D7" w:rsidP="00F409D7">
      <w:pPr>
        <w:jc w:val="center"/>
        <w:rPr>
          <w:b/>
          <w:sz w:val="28"/>
          <w:szCs w:val="28"/>
        </w:rPr>
      </w:pPr>
    </w:p>
    <w:p w:rsidR="00F409D7" w:rsidRDefault="00F409D7" w:rsidP="00F40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 Приоритетные направления налоговой политики</w:t>
      </w:r>
    </w:p>
    <w:p w:rsidR="00F409D7" w:rsidRDefault="00F409D7" w:rsidP="00F409D7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</w:p>
    <w:p w:rsidR="00F409D7" w:rsidRDefault="00F409D7" w:rsidP="00F40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2024 год</w:t>
      </w:r>
    </w:p>
    <w:p w:rsidR="00F409D7" w:rsidRDefault="00F409D7" w:rsidP="00F409D7">
      <w:pPr>
        <w:jc w:val="center"/>
        <w:rPr>
          <w:b/>
          <w:sz w:val="28"/>
          <w:szCs w:val="28"/>
        </w:rPr>
      </w:pPr>
    </w:p>
    <w:p w:rsidR="00F409D7" w:rsidRDefault="00F409D7" w:rsidP="00F409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Мероприятия, предусмотренные основными направлениями налоговой политики муниципального образования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 сельское поселение, рассчитаны до 2026 года, что укладывается в концепцию среднесрочного планирования и позволит достичь исполнения поставленных целей.</w:t>
      </w:r>
    </w:p>
    <w:p w:rsidR="00F409D7" w:rsidRDefault="00F409D7" w:rsidP="00F409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политика муниципального образования 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сельское поселение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F409D7" w:rsidRDefault="00F409D7" w:rsidP="00F409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улучшение качества администрирования доходных источников местного бюджета;</w:t>
      </w:r>
    </w:p>
    <w:p w:rsidR="00F409D7" w:rsidRDefault="00F409D7" w:rsidP="00F409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взаимодействия органов государственной власти области, органов местного самоуправления и федеральных органов государственной власти;</w:t>
      </w:r>
    </w:p>
    <w:p w:rsidR="00F409D7" w:rsidRDefault="00F409D7" w:rsidP="00F409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оптимизацию состава налоговых льгот с учетом оценки их социальной и бюджетной эффективности;</w:t>
      </w:r>
    </w:p>
    <w:p w:rsidR="00F409D7" w:rsidRDefault="00F409D7" w:rsidP="00F409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реализация основных направлений налоговой политики поселения позволит:</w:t>
      </w:r>
    </w:p>
    <w:p w:rsidR="00F409D7" w:rsidRDefault="00F409D7" w:rsidP="00F409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повысить уровень </w:t>
      </w:r>
      <w:proofErr w:type="gramStart"/>
      <w:r>
        <w:rPr>
          <w:sz w:val="28"/>
          <w:szCs w:val="28"/>
        </w:rPr>
        <w:t>ответственности главных администраторов доходов бюджета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сельское поселение за выполнение плановых показателей поступления доходов;</w:t>
      </w:r>
    </w:p>
    <w:p w:rsidR="00F409D7" w:rsidRDefault="00F409D7" w:rsidP="00F409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скоординировать действия органа исполнительной власти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сельское поселение с налоговыми органами,  увеличения собираемости налогов на территории муниципального образования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сельское поселение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F409D7" w:rsidRDefault="00F409D7" w:rsidP="00F409D7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совершенствовать механизмы использования собственности поселений.</w:t>
      </w:r>
    </w:p>
    <w:p w:rsidR="00F409D7" w:rsidRDefault="00F409D7" w:rsidP="00F409D7">
      <w:pPr>
        <w:autoSpaceDE w:val="0"/>
        <w:ind w:firstLine="540"/>
        <w:rPr>
          <w:sz w:val="28"/>
          <w:szCs w:val="28"/>
        </w:rPr>
      </w:pPr>
    </w:p>
    <w:p w:rsidR="00F409D7" w:rsidRDefault="00F409D7" w:rsidP="00F409D7">
      <w:pPr>
        <w:pStyle w:val="a7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Показатели прогноза социально-экономического развития </w:t>
      </w:r>
    </w:p>
    <w:p w:rsidR="00F409D7" w:rsidRDefault="00F409D7" w:rsidP="00F409D7">
      <w:pPr>
        <w:pStyle w:val="a7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Рожкинское</w:t>
      </w:r>
      <w:proofErr w:type="spellEnd"/>
      <w:r>
        <w:rPr>
          <w:b/>
          <w:sz w:val="28"/>
          <w:szCs w:val="28"/>
        </w:rPr>
        <w:t xml:space="preserve">  сельское поселение, положенные в основу формирования налоговой политики на 2024 год</w:t>
      </w:r>
    </w:p>
    <w:p w:rsidR="00F409D7" w:rsidRDefault="00F409D7" w:rsidP="00F409D7">
      <w:pPr>
        <w:autoSpaceDE w:val="0"/>
        <w:ind w:firstLine="540"/>
        <w:jc w:val="center"/>
        <w:rPr>
          <w:sz w:val="28"/>
          <w:szCs w:val="28"/>
        </w:rPr>
      </w:pPr>
    </w:p>
    <w:p w:rsidR="00F409D7" w:rsidRDefault="00F409D7" w:rsidP="00F409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формирования налоговой политики муниципального образования на 2024 год  положены основные показатели прогноза социально-экономического развития муниципального образования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 сельское поселение на 2024 год.</w:t>
      </w:r>
    </w:p>
    <w:p w:rsidR="00F409D7" w:rsidRDefault="00F409D7" w:rsidP="00F40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показатели, заложенные прогнозом социально-экономического развития муниципального образования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сельское поселение на 2024 год, были достигнуты и будут сохранены в 2023 году.</w:t>
      </w:r>
    </w:p>
    <w:p w:rsidR="00F409D7" w:rsidRDefault="00F409D7" w:rsidP="00F409D7">
      <w:pPr>
        <w:pStyle w:val="ConsTitle"/>
        <w:ind w:left="35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09D7" w:rsidRDefault="00F409D7" w:rsidP="00F409D7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Основные параметры налоговых и неналоговых доходов </w:t>
      </w:r>
    </w:p>
    <w:p w:rsidR="00F409D7" w:rsidRDefault="00F409D7" w:rsidP="00F409D7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 </w:t>
      </w:r>
    </w:p>
    <w:p w:rsidR="00F409D7" w:rsidRDefault="00F409D7" w:rsidP="00F409D7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2024 год </w:t>
      </w:r>
    </w:p>
    <w:p w:rsidR="00F409D7" w:rsidRDefault="00F409D7" w:rsidP="00F409D7">
      <w:pPr>
        <w:rPr>
          <w:b/>
          <w:sz w:val="28"/>
          <w:szCs w:val="28"/>
        </w:rPr>
      </w:pPr>
    </w:p>
    <w:p w:rsidR="00F409D7" w:rsidRDefault="00F409D7" w:rsidP="00F409D7">
      <w:pPr>
        <w:autoSpaceDE w:val="0"/>
        <w:ind w:firstLine="709"/>
        <w:rPr>
          <w:sz w:val="28"/>
          <w:szCs w:val="28"/>
        </w:rPr>
      </w:pPr>
    </w:p>
    <w:p w:rsidR="00F409D7" w:rsidRDefault="00F409D7" w:rsidP="00F409D7">
      <w:pPr>
        <w:autoSpaceDE w:val="0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При расчете налогового потенциала на 2024 годы учтено внесение изменений в федеральное и областное законодательства о налогах и сборах.</w:t>
      </w:r>
      <w:proofErr w:type="gramEnd"/>
    </w:p>
    <w:p w:rsidR="00F409D7" w:rsidRDefault="00F409D7" w:rsidP="00F409D7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 расчете налогового потенциала учтена сумма льгот по налоговым платежам, установленных Налоговым кодексом Российской Федерации, законами  </w:t>
      </w:r>
      <w:proofErr w:type="spellStart"/>
      <w:r>
        <w:rPr>
          <w:sz w:val="28"/>
          <w:szCs w:val="28"/>
          <w:lang w:eastAsia="ar-SA"/>
        </w:rPr>
        <w:t>Кировскй</w:t>
      </w:r>
      <w:proofErr w:type="spellEnd"/>
      <w:r>
        <w:rPr>
          <w:sz w:val="28"/>
          <w:szCs w:val="28"/>
          <w:lang w:eastAsia="ar-SA"/>
        </w:rPr>
        <w:t xml:space="preserve"> области и решениями 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  сельское поселение</w:t>
      </w:r>
      <w:r>
        <w:rPr>
          <w:sz w:val="28"/>
          <w:szCs w:val="28"/>
          <w:lang w:eastAsia="ar-SA"/>
        </w:rPr>
        <w:t xml:space="preserve">. </w:t>
      </w:r>
    </w:p>
    <w:p w:rsidR="00F409D7" w:rsidRDefault="00F409D7" w:rsidP="00F409D7">
      <w:pPr>
        <w:pBdr>
          <w:bottom w:val="single" w:sz="4" w:space="31" w:color="auto"/>
        </w:pBd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расчетам главных администраторов поступления налоговых и неналоговых доходов в бюджет муниципального образования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  сельское поселение в  2024 году составят 6561,56 тыс. рублей. </w:t>
      </w:r>
    </w:p>
    <w:p w:rsidR="00F409D7" w:rsidRDefault="00F409D7" w:rsidP="00F409D7">
      <w:pPr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Налоговая политика в отношении федеральных налогов</w:t>
      </w:r>
    </w:p>
    <w:p w:rsidR="00F409D7" w:rsidRDefault="00F409D7" w:rsidP="00F409D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Налоги на доходы физических лиц</w:t>
      </w:r>
    </w:p>
    <w:p w:rsidR="00F409D7" w:rsidRDefault="00F409D7" w:rsidP="00F409D7">
      <w:pPr>
        <w:ind w:firstLine="709"/>
        <w:jc w:val="center"/>
        <w:rPr>
          <w:sz w:val="28"/>
          <w:szCs w:val="28"/>
        </w:rPr>
      </w:pPr>
    </w:p>
    <w:p w:rsidR="00F409D7" w:rsidRDefault="00F409D7" w:rsidP="00F40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 на доходы физических лиц является одним из основных налоговых источников доходов  бюджета муниципального образования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  сельское поселение.</w:t>
      </w:r>
    </w:p>
    <w:p w:rsidR="00F409D7" w:rsidRDefault="00F409D7" w:rsidP="00F409D7">
      <w:pPr>
        <w:tabs>
          <w:tab w:val="left" w:pos="2700"/>
        </w:tabs>
        <w:autoSpaceDE w:val="0"/>
        <w:autoSpaceDN w:val="0"/>
        <w:adjustRightInd w:val="0"/>
        <w:spacing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Прогноз поступления налога рассчитан по фонду оплаты труда поселения  с применением сложившейся ставки налога за 2023  год, рассчитанной исходя из поступлений налога, за исключением разовых поступлений и фонда оплаты труда.</w:t>
      </w:r>
    </w:p>
    <w:p w:rsidR="00F409D7" w:rsidRDefault="00F409D7" w:rsidP="00F40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бюджет муниципального образования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  сельское поселение  налога на доходы физических лиц на 2024 год предполагаются на 11,6 % выше уровня предыдущего года.</w:t>
      </w:r>
    </w:p>
    <w:p w:rsidR="00F409D7" w:rsidRDefault="00F409D7" w:rsidP="00F409D7">
      <w:pPr>
        <w:ind w:firstLine="709"/>
        <w:rPr>
          <w:sz w:val="28"/>
          <w:szCs w:val="28"/>
        </w:rPr>
      </w:pPr>
    </w:p>
    <w:p w:rsidR="00F409D7" w:rsidRDefault="00F409D7" w:rsidP="00F40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Налоги на имущество</w:t>
      </w:r>
    </w:p>
    <w:p w:rsidR="00F409D7" w:rsidRDefault="00F409D7" w:rsidP="00F409D7">
      <w:pPr>
        <w:jc w:val="center"/>
        <w:rPr>
          <w:b/>
          <w:sz w:val="28"/>
          <w:szCs w:val="28"/>
        </w:rPr>
      </w:pPr>
    </w:p>
    <w:p w:rsidR="00F409D7" w:rsidRDefault="00F409D7" w:rsidP="00F409D7">
      <w:pPr>
        <w:tabs>
          <w:tab w:val="left" w:pos="2700"/>
        </w:tabs>
        <w:autoSpaceDE w:val="0"/>
        <w:autoSpaceDN w:val="0"/>
        <w:adjustRightInd w:val="0"/>
        <w:spacing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анализ налоговой базы по налогу на имущество физических лиц  показал огромный нереализованный потенциал в этой сфере. Начисление по кадастровой стоимости  объектов недвижимого имущества, принадлежащего гражданам на праве собственности,  дополнительных доходов в виде налога на имущество физических лиц. Данные средства   планируется  получить в текущем году.</w:t>
      </w:r>
    </w:p>
    <w:p w:rsidR="00F409D7" w:rsidRDefault="00F409D7" w:rsidP="00F409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По-прежнему в бюджет поселения планируется зачисление налога на имущество физических лиц и земельного налога в размере 100%.</w:t>
      </w:r>
    </w:p>
    <w:p w:rsidR="00F409D7" w:rsidRDefault="00F409D7" w:rsidP="00F409D7">
      <w:pPr>
        <w:autoSpaceDE w:val="0"/>
        <w:rPr>
          <w:sz w:val="28"/>
          <w:szCs w:val="28"/>
        </w:rPr>
      </w:pPr>
    </w:p>
    <w:p w:rsidR="00F409D7" w:rsidRDefault="00F409D7" w:rsidP="00F409D7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Налоговая политика в отношении прочих налоговых доходов</w:t>
      </w:r>
    </w:p>
    <w:p w:rsidR="00F409D7" w:rsidRDefault="00F409D7" w:rsidP="00F409D7">
      <w:pPr>
        <w:autoSpaceDE w:val="0"/>
        <w:jc w:val="center"/>
        <w:rPr>
          <w:b/>
          <w:sz w:val="28"/>
          <w:szCs w:val="28"/>
        </w:rPr>
      </w:pPr>
    </w:p>
    <w:p w:rsidR="00F409D7" w:rsidRDefault="00F409D7" w:rsidP="00F40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главой 26 части второй Налогового кодекса Российской Федерации в расчетах доходной части  бюджета муниципального образования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 сельское поселение предусматриваются поступления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</w:r>
    </w:p>
    <w:p w:rsidR="00F409D7" w:rsidRDefault="00F409D7" w:rsidP="00F409D7">
      <w:pPr>
        <w:pStyle w:val="1"/>
        <w:ind w:firstLine="720"/>
        <w:jc w:val="center"/>
        <w:rPr>
          <w:b/>
          <w:sz w:val="28"/>
          <w:szCs w:val="28"/>
        </w:rPr>
      </w:pPr>
    </w:p>
    <w:p w:rsidR="00F409D7" w:rsidRDefault="00F409D7" w:rsidP="00F409D7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задачи и цели по увеличению неналоговых доходов</w:t>
      </w:r>
    </w:p>
    <w:p w:rsidR="00F409D7" w:rsidRDefault="00F409D7" w:rsidP="00F409D7">
      <w:pPr>
        <w:autoSpaceDE w:val="0"/>
        <w:jc w:val="center"/>
        <w:rPr>
          <w:sz w:val="28"/>
          <w:szCs w:val="28"/>
        </w:rPr>
      </w:pPr>
    </w:p>
    <w:p w:rsidR="00F409D7" w:rsidRDefault="00F409D7" w:rsidP="00F409D7">
      <w:pPr>
        <w:autoSpaceDE w:val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неналоговых доходов являются  доходы от использования имущества, находящегося в муниципальной  собственности,  доходы от оказания платных услуг  (услуг) и компенсации затрат государства казенными учреждениями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409D7" w:rsidRDefault="00F409D7" w:rsidP="00F409D7">
      <w:pPr>
        <w:autoSpaceDE w:val="0"/>
        <w:ind w:firstLine="709"/>
        <w:rPr>
          <w:sz w:val="28"/>
          <w:szCs w:val="28"/>
          <w:shd w:val="clear" w:color="auto" w:fill="FFFF00"/>
        </w:rPr>
      </w:pPr>
    </w:p>
    <w:p w:rsidR="00F409D7" w:rsidRDefault="00F409D7" w:rsidP="00F409D7">
      <w:pPr>
        <w:numPr>
          <w:ilvl w:val="0"/>
          <w:numId w:val="2"/>
        </w:num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направления бюджетной политики муниципального образования </w:t>
      </w:r>
      <w:proofErr w:type="spellStart"/>
      <w:r>
        <w:rPr>
          <w:b/>
          <w:sz w:val="28"/>
          <w:szCs w:val="28"/>
        </w:rPr>
        <w:t>Рожкинское</w:t>
      </w:r>
      <w:proofErr w:type="spellEnd"/>
      <w:r>
        <w:rPr>
          <w:b/>
          <w:sz w:val="28"/>
          <w:szCs w:val="28"/>
        </w:rPr>
        <w:t xml:space="preserve">  сельское поселение на 2024 год.</w:t>
      </w:r>
    </w:p>
    <w:p w:rsidR="00F409D7" w:rsidRDefault="00F409D7" w:rsidP="00F409D7">
      <w:pPr>
        <w:autoSpaceDE w:val="0"/>
        <w:ind w:left="720"/>
        <w:rPr>
          <w:b/>
          <w:sz w:val="28"/>
          <w:szCs w:val="28"/>
        </w:rPr>
      </w:pPr>
    </w:p>
    <w:p w:rsidR="00F409D7" w:rsidRDefault="00F409D7" w:rsidP="00F409D7">
      <w:pPr>
        <w:tabs>
          <w:tab w:val="left" w:pos="2700"/>
        </w:tabs>
        <w:spacing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Переходя к вопросу бюджетной политики в области расходов, хочу отметить, что, как в текущем, так и в следующем году бюджетная политика будет направлена на решение важнейших социальных задач. </w:t>
      </w:r>
    </w:p>
    <w:p w:rsidR="00F409D7" w:rsidRDefault="00F409D7" w:rsidP="00F40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основу выбора основных направлений бюджетной политики положены Указы Президента Российской Федерации от 07 мая  2012 года:</w:t>
      </w:r>
    </w:p>
    <w:p w:rsidR="00F409D7" w:rsidRDefault="00F409D7" w:rsidP="00F40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596 "О долгосрочной государственной экономической политике";</w:t>
      </w:r>
    </w:p>
    <w:p w:rsidR="00F409D7" w:rsidRDefault="00F409D7" w:rsidP="00F40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597 "О мероприятиях по реализации государственной социальной политики";</w:t>
      </w:r>
    </w:p>
    <w:p w:rsidR="00F409D7" w:rsidRDefault="00F409D7" w:rsidP="00F40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599 "О мерах по реализации государственной политики в области образования и науки";</w:t>
      </w:r>
    </w:p>
    <w:p w:rsidR="00F409D7" w:rsidRDefault="00F409D7" w:rsidP="00F40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600 "О мерах по обеспечению граждан Российской Федерации доступным и комфортным жильем и повышению качества жилищно-коммунальных услуг";</w:t>
      </w:r>
    </w:p>
    <w:p w:rsidR="00F409D7" w:rsidRDefault="00F409D7" w:rsidP="00F40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601 "Об основных направлениях совершенствования системы государственного управления";</w:t>
      </w:r>
    </w:p>
    <w:p w:rsidR="00F409D7" w:rsidRDefault="00F409D7" w:rsidP="00F40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606 "О мерах по реализации демографической политики Российской Федерации".</w:t>
      </w:r>
    </w:p>
    <w:p w:rsidR="00F409D7" w:rsidRDefault="00F409D7" w:rsidP="00F40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бюджетной политики  – повышение качества жизни населения.</w:t>
      </w:r>
    </w:p>
    <w:p w:rsidR="00F409D7" w:rsidRDefault="00F409D7" w:rsidP="00F40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стратегическая цель будет обеспечиваться через достижение следующих целей:</w:t>
      </w:r>
    </w:p>
    <w:p w:rsidR="00F409D7" w:rsidRDefault="00F409D7" w:rsidP="00F40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сбалансированного экономического развития поселения;</w:t>
      </w:r>
    </w:p>
    <w:p w:rsidR="00F409D7" w:rsidRDefault="00F409D7" w:rsidP="00F40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доходов населения;</w:t>
      </w:r>
    </w:p>
    <w:p w:rsidR="00F409D7" w:rsidRDefault="00F409D7" w:rsidP="00F40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естественного прироста населения, улучшение здоровья населения.</w:t>
      </w:r>
    </w:p>
    <w:p w:rsidR="00F409D7" w:rsidRDefault="00F409D7" w:rsidP="00F40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описанных целей  администрации поселения  предстоит решить  следующие задачи:</w:t>
      </w:r>
    </w:p>
    <w:p w:rsidR="00F409D7" w:rsidRDefault="00F409D7" w:rsidP="00F40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формирования благоприятного инвестиционного климата;</w:t>
      </w:r>
    </w:p>
    <w:p w:rsidR="00F409D7" w:rsidRDefault="00F409D7" w:rsidP="00F40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условий для внедрения перспективных видов инновационной продукции, работ и услуг;</w:t>
      </w:r>
    </w:p>
    <w:p w:rsidR="00F409D7" w:rsidRDefault="00F409D7" w:rsidP="00F40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социального развития сельских территорий;</w:t>
      </w:r>
    </w:p>
    <w:p w:rsidR="00F409D7" w:rsidRDefault="00F409D7" w:rsidP="00F40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инженерных сетей;</w:t>
      </w:r>
    </w:p>
    <w:p w:rsidR="00F409D7" w:rsidRDefault="00F409D7" w:rsidP="00F40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развития малого и среднего предпринимательства;</w:t>
      </w:r>
    </w:p>
    <w:p w:rsidR="00F409D7" w:rsidRDefault="00F409D7" w:rsidP="00F40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внедрение в органах  муниципального образования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 сельское поселение новых принципов и процедур управления по результатам; </w:t>
      </w:r>
    </w:p>
    <w:p w:rsidR="00F409D7" w:rsidRDefault="00F409D7" w:rsidP="00F40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повышение обеспеченности населения услугами  образования, культуры,  содействие занятости населения, повышение профессионализма и конкурентоспособности трудовых ресурсов через реализацию муниципальных программ;</w:t>
      </w:r>
    </w:p>
    <w:p w:rsidR="00F409D7" w:rsidRDefault="00F409D7" w:rsidP="00F40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создание условий для увеличения объемов жилищного строительства через  реализацию муниципальных   программ жилищного строительства территории.</w:t>
      </w:r>
    </w:p>
    <w:p w:rsidR="00F409D7" w:rsidRDefault="00F409D7" w:rsidP="00F40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решении задач будут использованы следующие инструменты бюджетной политики:</w:t>
      </w:r>
    </w:p>
    <w:p w:rsidR="00F409D7" w:rsidRDefault="00F409D7" w:rsidP="00F40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заработной платы работников бюджетной сферы;</w:t>
      </w:r>
    </w:p>
    <w:p w:rsidR="00F409D7" w:rsidRDefault="00F409D7" w:rsidP="00F409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целевых программ в отраслях бюджетной сферы.</w:t>
      </w:r>
    </w:p>
    <w:p w:rsidR="00F409D7" w:rsidRDefault="00F409D7" w:rsidP="00F409D7">
      <w:pPr>
        <w:ind w:firstLine="709"/>
        <w:jc w:val="both"/>
        <w:rPr>
          <w:sz w:val="28"/>
          <w:szCs w:val="28"/>
        </w:rPr>
      </w:pPr>
    </w:p>
    <w:p w:rsidR="00F409D7" w:rsidRDefault="00F409D7" w:rsidP="00F40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9D7" w:rsidRDefault="00F409D7" w:rsidP="00F409D7">
      <w:pPr>
        <w:ind w:firstLine="709"/>
        <w:jc w:val="both"/>
        <w:rPr>
          <w:sz w:val="28"/>
          <w:szCs w:val="28"/>
        </w:rPr>
      </w:pPr>
    </w:p>
    <w:p w:rsidR="00F409D7" w:rsidRDefault="00F409D7" w:rsidP="00F409D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сфере жилищно-коммунального хозяйства.</w:t>
      </w:r>
    </w:p>
    <w:p w:rsidR="00F409D7" w:rsidRDefault="00F409D7" w:rsidP="00F409D7">
      <w:pPr>
        <w:ind w:firstLine="709"/>
        <w:jc w:val="both"/>
        <w:rPr>
          <w:b/>
          <w:sz w:val="28"/>
          <w:szCs w:val="28"/>
        </w:rPr>
      </w:pPr>
    </w:p>
    <w:p w:rsidR="00F409D7" w:rsidRDefault="00F409D7" w:rsidP="00F409D7">
      <w:pPr>
        <w:pStyle w:val="a5"/>
        <w:spacing w:line="240" w:lineRule="auto"/>
        <w:rPr>
          <w:szCs w:val="28"/>
        </w:rPr>
      </w:pPr>
      <w:r>
        <w:rPr>
          <w:szCs w:val="28"/>
        </w:rPr>
        <w:t>Основными направлениями  по благоустройству территории поселения планируются:</w:t>
      </w:r>
    </w:p>
    <w:p w:rsidR="00F409D7" w:rsidRDefault="00F409D7" w:rsidP="00F409D7">
      <w:pPr>
        <w:numPr>
          <w:ilvl w:val="0"/>
          <w:numId w:val="3"/>
        </w:numPr>
        <w:tabs>
          <w:tab w:val="left" w:pos="993"/>
          <w:tab w:val="left" w:pos="1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дорожной деятельности в части содержания и ремонта дорог в поселении;</w:t>
      </w:r>
    </w:p>
    <w:p w:rsidR="00F409D7" w:rsidRDefault="00F409D7" w:rsidP="00F409D7">
      <w:pPr>
        <w:numPr>
          <w:ilvl w:val="0"/>
          <w:numId w:val="3"/>
        </w:numPr>
        <w:tabs>
          <w:tab w:val="left" w:pos="993"/>
          <w:tab w:val="left" w:pos="1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 водоснабжения населения и организаций </w:t>
      </w:r>
    </w:p>
    <w:p w:rsidR="00F409D7" w:rsidRDefault="00F409D7" w:rsidP="00F409D7">
      <w:pPr>
        <w:numPr>
          <w:ilvl w:val="0"/>
          <w:numId w:val="3"/>
        </w:numPr>
        <w:tabs>
          <w:tab w:val="left" w:pos="1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уличного освещения населенных пунктов;</w:t>
      </w:r>
    </w:p>
    <w:p w:rsidR="00F409D7" w:rsidRDefault="00F409D7" w:rsidP="00F409D7">
      <w:pPr>
        <w:numPr>
          <w:ilvl w:val="0"/>
          <w:numId w:val="3"/>
        </w:numPr>
        <w:tabs>
          <w:tab w:val="left" w:pos="1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содержания мест захоронения;</w:t>
      </w:r>
    </w:p>
    <w:p w:rsidR="00F409D7" w:rsidRDefault="00F409D7" w:rsidP="00F409D7">
      <w:pPr>
        <w:numPr>
          <w:ilvl w:val="0"/>
          <w:numId w:val="3"/>
        </w:numPr>
        <w:tabs>
          <w:tab w:val="left" w:pos="1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сбора,  вывоза и утилизации бытовых отходов;</w:t>
      </w:r>
    </w:p>
    <w:p w:rsidR="00F409D7" w:rsidRDefault="00F409D7" w:rsidP="00F409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организация благоустройства населенных пунктов</w:t>
      </w:r>
    </w:p>
    <w:p w:rsidR="00F409D7" w:rsidRDefault="00F409D7" w:rsidP="00F409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Результат: повышение комфортности жилья, бесперебойное снабжение водой населения и организации, улучшение состояния дорог, освещенности и благоустройства населенных пунктов, находящихся на территории поселения. </w:t>
      </w:r>
    </w:p>
    <w:p w:rsidR="00F409D7" w:rsidRDefault="00F409D7" w:rsidP="00F409D7">
      <w:pPr>
        <w:ind w:firstLine="709"/>
        <w:jc w:val="both"/>
        <w:rPr>
          <w:b/>
          <w:sz w:val="28"/>
          <w:szCs w:val="28"/>
          <w:shd w:val="clear" w:color="auto" w:fill="FFFF00"/>
        </w:rPr>
      </w:pPr>
    </w:p>
    <w:p w:rsidR="00F409D7" w:rsidRDefault="00F409D7" w:rsidP="00F409D7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сфере  управления.</w:t>
      </w:r>
    </w:p>
    <w:p w:rsidR="00F409D7" w:rsidRDefault="00F409D7" w:rsidP="00F409D7">
      <w:pPr>
        <w:autoSpaceDE w:val="0"/>
        <w:ind w:firstLine="709"/>
        <w:jc w:val="both"/>
        <w:rPr>
          <w:b/>
          <w:sz w:val="28"/>
          <w:szCs w:val="28"/>
        </w:rPr>
      </w:pPr>
    </w:p>
    <w:p w:rsidR="00F409D7" w:rsidRDefault="00F409D7" w:rsidP="00F409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обеспечить неукоснительное выполнение нормативов формирования расходов на обеспечение деятельности органов местного самоуправления.</w:t>
      </w:r>
    </w:p>
    <w:p w:rsidR="00F409D7" w:rsidRDefault="00F409D7" w:rsidP="00F409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численности муниципальных служащих не допускается.</w:t>
      </w:r>
    </w:p>
    <w:p w:rsidR="00F409D7" w:rsidRDefault="00F409D7" w:rsidP="00F409D7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области обеспечения безопасности граждан, гражданской обороны и предотвращения чрезвычайных ситуаций. </w:t>
      </w:r>
      <w:r>
        <w:rPr>
          <w:sz w:val="28"/>
          <w:szCs w:val="28"/>
        </w:rPr>
        <w:t>В сфере обеспечения безопасности граждан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включены ассигнования на содержание специалиста ВУС.</w:t>
      </w:r>
    </w:p>
    <w:p w:rsidR="00F409D7" w:rsidRDefault="00F409D7" w:rsidP="00F409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гражданской обороны предусмотрены мероприятия по предотвращению чрезвычайных ситуаций.</w:t>
      </w:r>
    </w:p>
    <w:p w:rsidR="00F409D7" w:rsidRDefault="00F409D7" w:rsidP="00F409D7">
      <w:pPr>
        <w:pStyle w:val="ConsPlusCell"/>
        <w:widowControl/>
        <w:tabs>
          <w:tab w:val="left" w:pos="6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9D7" w:rsidRDefault="00F409D7" w:rsidP="00F409D7">
      <w:pPr>
        <w:ind w:firstLine="709"/>
        <w:jc w:val="both"/>
        <w:rPr>
          <w:b/>
          <w:sz w:val="28"/>
          <w:szCs w:val="28"/>
        </w:rPr>
      </w:pPr>
    </w:p>
    <w:p w:rsidR="00F409D7" w:rsidRPr="00F409D7" w:rsidRDefault="00F409D7" w:rsidP="00F409D7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  <w:u w:val="single"/>
        </w:rPr>
        <w:t>____________________</w:t>
      </w:r>
    </w:p>
    <w:p w:rsidR="00F409D7" w:rsidRDefault="00F409D7" w:rsidP="00F409D7">
      <w:pPr>
        <w:pStyle w:val="a5"/>
        <w:spacing w:line="240" w:lineRule="auto"/>
        <w:ind w:left="10620" w:firstLine="0"/>
        <w:jc w:val="left"/>
      </w:pPr>
      <w:r>
        <w:t xml:space="preserve">        </w:t>
      </w:r>
    </w:p>
    <w:p w:rsidR="00F409D7" w:rsidRDefault="00F409D7" w:rsidP="00F409D7"/>
    <w:p w:rsidR="00EA203F" w:rsidRDefault="00EA203F"/>
    <w:sectPr w:rsidR="00EA203F" w:rsidSect="00EA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728"/>
        </w:tabs>
        <w:ind w:left="1728" w:hanging="102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9D7"/>
    <w:rsid w:val="005A2927"/>
    <w:rsid w:val="00EA203F"/>
    <w:rsid w:val="00F4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F409D7"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409D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header"/>
    <w:basedOn w:val="a"/>
    <w:link w:val="a4"/>
    <w:semiHidden/>
    <w:unhideWhenUsed/>
    <w:rsid w:val="00F409D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F409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F409D7"/>
    <w:pPr>
      <w:spacing w:line="360" w:lineRule="auto"/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F409D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">
    <w:name w:val="Обычный1"/>
    <w:rsid w:val="00F409D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Title">
    <w:name w:val="ConsTitle"/>
    <w:rsid w:val="00F409D7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F409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7">
    <w:name w:val="ЭЭГ"/>
    <w:basedOn w:val="a"/>
    <w:rsid w:val="00F409D7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ConsPlusCell">
    <w:name w:val="ConsPlusCell"/>
    <w:rsid w:val="00F409D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8">
    <w:name w:val="Содержимое таблицы"/>
    <w:basedOn w:val="a"/>
    <w:rsid w:val="00F409D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1545</Words>
  <Characters>8813</Characters>
  <Application>Microsoft Office Word</Application>
  <DocSecurity>0</DocSecurity>
  <Lines>73</Lines>
  <Paragraphs>20</Paragraphs>
  <ScaleCrop>false</ScaleCrop>
  <Company/>
  <LinksUpToDate>false</LinksUpToDate>
  <CharactersWithSpaces>10338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2023-11-14T10:30:00Z</dcterms:created>
  <dcterms:modified xsi:type="dcterms:W3CDTF">2023-11-14T10:35:00Z</dcterms:modified>
</cp:coreProperties>
</file>