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E5" w:rsidRDefault="00C707E5" w:rsidP="00C707E5">
      <w:pPr>
        <w:rPr>
          <w:sz w:val="28"/>
          <w:szCs w:val="28"/>
        </w:rPr>
      </w:pPr>
    </w:p>
    <w:p w:rsidR="00C707E5" w:rsidRPr="001C486E" w:rsidRDefault="00C707E5" w:rsidP="00C707E5">
      <w:pPr>
        <w:pStyle w:val="a3"/>
      </w:pPr>
      <w:r w:rsidRPr="001C486E">
        <w:t>АДМИНИСТРАЦИЯ</w:t>
      </w:r>
    </w:p>
    <w:p w:rsidR="00C707E5" w:rsidRPr="001C486E" w:rsidRDefault="00C707E5" w:rsidP="00C707E5">
      <w:pPr>
        <w:pStyle w:val="a3"/>
      </w:pPr>
      <w:r w:rsidRPr="001C486E">
        <w:t>СТАРОИРЮКСКОГО  СЕЛЬСКОГО ПОСЕЛЕНИЯ</w:t>
      </w:r>
    </w:p>
    <w:p w:rsidR="00C707E5" w:rsidRPr="001C486E" w:rsidRDefault="00C707E5" w:rsidP="00C707E5">
      <w:pPr>
        <w:pStyle w:val="a3"/>
      </w:pPr>
      <w:r w:rsidRPr="001C486E">
        <w:t>МАЛМЫЖСКОГО РАЙОНА КИРОВСКОЙ ОБЛАСТИ</w:t>
      </w:r>
    </w:p>
    <w:p w:rsidR="00C707E5" w:rsidRPr="001C486E" w:rsidRDefault="00C707E5" w:rsidP="00C707E5">
      <w:pPr>
        <w:pStyle w:val="a3"/>
      </w:pPr>
    </w:p>
    <w:p w:rsidR="00C707E5" w:rsidRPr="001C486E" w:rsidRDefault="00C707E5" w:rsidP="00C707E5">
      <w:pPr>
        <w:pStyle w:val="a3"/>
      </w:pPr>
      <w:r w:rsidRPr="001C486E">
        <w:t>РАСПОРЯЖЕНИЕ</w:t>
      </w:r>
    </w:p>
    <w:p w:rsidR="00C707E5" w:rsidRPr="001C486E" w:rsidRDefault="00C707E5" w:rsidP="00C707E5">
      <w:pPr>
        <w:pStyle w:val="a3"/>
        <w:rPr>
          <w:b w:val="0"/>
        </w:rPr>
      </w:pPr>
    </w:p>
    <w:p w:rsidR="00C707E5" w:rsidRPr="00EB7F31" w:rsidRDefault="00C707E5" w:rsidP="00C707E5">
      <w:pPr>
        <w:pStyle w:val="a3"/>
        <w:jc w:val="both"/>
        <w:rPr>
          <w:b w:val="0"/>
        </w:rPr>
      </w:pPr>
      <w:r w:rsidRPr="00EB7F31">
        <w:rPr>
          <w:b w:val="0"/>
        </w:rPr>
        <w:t>09.11.20</w:t>
      </w:r>
      <w:r w:rsidR="0028644C">
        <w:rPr>
          <w:b w:val="0"/>
        </w:rPr>
        <w:t>23</w:t>
      </w:r>
      <w:r w:rsidRPr="00EB7F31">
        <w:rPr>
          <w:b w:val="0"/>
        </w:rPr>
        <w:t xml:space="preserve">                                                                                                     № </w:t>
      </w:r>
      <w:r w:rsidR="0028644C">
        <w:rPr>
          <w:b w:val="0"/>
        </w:rPr>
        <w:t>20</w:t>
      </w:r>
    </w:p>
    <w:p w:rsidR="00C707E5" w:rsidRDefault="00C707E5" w:rsidP="00C707E5">
      <w:pPr>
        <w:pStyle w:val="a3"/>
        <w:rPr>
          <w:b w:val="0"/>
        </w:rPr>
      </w:pPr>
      <w:proofErr w:type="gramStart"/>
      <w:r w:rsidRPr="001C486E">
        <w:rPr>
          <w:b w:val="0"/>
        </w:rPr>
        <w:t>с</w:t>
      </w:r>
      <w:proofErr w:type="gramEnd"/>
      <w:r w:rsidRPr="001C486E">
        <w:rPr>
          <w:b w:val="0"/>
        </w:rPr>
        <w:t>. Старый Ирюк</w:t>
      </w:r>
    </w:p>
    <w:p w:rsidR="00C707E5" w:rsidRDefault="00C707E5" w:rsidP="00C707E5">
      <w:pPr>
        <w:jc w:val="center"/>
        <w:rPr>
          <w:b/>
          <w:sz w:val="28"/>
          <w:szCs w:val="28"/>
        </w:rPr>
      </w:pPr>
    </w:p>
    <w:p w:rsidR="00C707E5" w:rsidRDefault="00C707E5" w:rsidP="00C707E5">
      <w:pPr>
        <w:rPr>
          <w:bCs/>
          <w:sz w:val="28"/>
          <w:szCs w:val="28"/>
        </w:rPr>
      </w:pP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основных направлений </w:t>
      </w:r>
      <w:proofErr w:type="gramStart"/>
      <w:r>
        <w:rPr>
          <w:rFonts w:ascii="Times New Roman" w:hAnsi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налоговой политики  в  </w:t>
      </w:r>
      <w:proofErr w:type="spellStart"/>
      <w:r>
        <w:rPr>
          <w:rFonts w:ascii="Times New Roman" w:hAnsi="Times New Roman"/>
          <w:sz w:val="28"/>
          <w:szCs w:val="28"/>
        </w:rPr>
        <w:t>Староирюкском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на 20</w:t>
      </w:r>
      <w:r w:rsidR="0028644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707E5" w:rsidRDefault="00C707E5" w:rsidP="00C707E5">
      <w:pPr>
        <w:jc w:val="center"/>
        <w:rPr>
          <w:bCs/>
          <w:sz w:val="28"/>
          <w:szCs w:val="28"/>
        </w:rPr>
      </w:pPr>
    </w:p>
    <w:p w:rsidR="00C707E5" w:rsidRDefault="00C707E5" w:rsidP="00C70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статьёй 172  Бюджетного кодекса Российской Федерации, решением Староирюкской сельской Думы от 15.11.2013 № 63 «О</w:t>
      </w:r>
      <w:r>
        <w:rPr>
          <w:sz w:val="27"/>
          <w:szCs w:val="27"/>
        </w:rPr>
        <w:t xml:space="preserve"> бюджетном процессе в муниципальном образовании Староирюкское сельское поселение Малмыжского района Кировской области</w:t>
      </w:r>
      <w:r>
        <w:rPr>
          <w:sz w:val="28"/>
          <w:szCs w:val="28"/>
        </w:rPr>
        <w:t>»:</w:t>
      </w:r>
    </w:p>
    <w:p w:rsidR="00C707E5" w:rsidRDefault="00C707E5" w:rsidP="00C707E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основные направления бюджетной и налоговой политики в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Староирюкском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на 20</w:t>
      </w:r>
      <w:r w:rsidR="0028644C">
        <w:rPr>
          <w:rFonts w:ascii="Times New Roman" w:hAnsi="Times New Roman" w:cs="Times New Roman"/>
          <w:b w:val="0"/>
          <w:sz w:val="28"/>
          <w:szCs w:val="28"/>
        </w:rPr>
        <w:t>24</w:t>
      </w:r>
      <w:r w:rsidR="00584C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год.   Прилагается.</w:t>
      </w:r>
    </w:p>
    <w:p w:rsidR="00C707E5" w:rsidRDefault="00C707E5" w:rsidP="00C70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707E5" w:rsidRDefault="00C707E5" w:rsidP="00C707E5">
      <w:pPr>
        <w:jc w:val="both"/>
        <w:rPr>
          <w:sz w:val="28"/>
          <w:szCs w:val="28"/>
        </w:rPr>
      </w:pPr>
    </w:p>
    <w:p w:rsidR="00C707E5" w:rsidRDefault="00C707E5" w:rsidP="00C707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07E5" w:rsidRDefault="00C707E5" w:rsidP="00C707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07E5" w:rsidRDefault="00C707E5" w:rsidP="00C707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266B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07E5" w:rsidRPr="009266B4" w:rsidRDefault="00C707E5" w:rsidP="00C707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Староирюкского</w:t>
      </w:r>
      <w:r w:rsidRPr="009266B4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584C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66B4">
        <w:rPr>
          <w:rFonts w:ascii="Times New Roman" w:hAnsi="Times New Roman" w:cs="Times New Roman"/>
          <w:sz w:val="28"/>
          <w:szCs w:val="28"/>
        </w:rPr>
        <w:t xml:space="preserve"> </w:t>
      </w:r>
      <w:r w:rsidR="00584C45">
        <w:rPr>
          <w:rFonts w:ascii="Times New Roman" w:hAnsi="Times New Roman" w:cs="Times New Roman"/>
          <w:sz w:val="28"/>
          <w:szCs w:val="28"/>
        </w:rPr>
        <w:t>Ф.В.Набиуллин</w:t>
      </w:r>
      <w:r w:rsidRPr="00926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rPr>
          <w:sz w:val="28"/>
          <w:szCs w:val="28"/>
        </w:rPr>
      </w:pPr>
    </w:p>
    <w:p w:rsidR="00C707E5" w:rsidRDefault="00C707E5" w:rsidP="00C707E5">
      <w:pPr>
        <w:rPr>
          <w:sz w:val="28"/>
          <w:szCs w:val="28"/>
        </w:rPr>
      </w:pPr>
    </w:p>
    <w:tbl>
      <w:tblPr>
        <w:tblW w:w="0" w:type="auto"/>
        <w:tblInd w:w="6062" w:type="dxa"/>
        <w:tblLook w:val="04A0"/>
      </w:tblPr>
      <w:tblGrid>
        <w:gridCol w:w="3509"/>
      </w:tblGrid>
      <w:tr w:rsidR="00C707E5" w:rsidTr="006A5234">
        <w:tc>
          <w:tcPr>
            <w:tcW w:w="3509" w:type="dxa"/>
            <w:hideMark/>
          </w:tcPr>
          <w:p w:rsidR="00C707E5" w:rsidRDefault="00C707E5" w:rsidP="006A5234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</w:tc>
      </w:tr>
      <w:tr w:rsidR="00C707E5" w:rsidTr="006A5234">
        <w:tc>
          <w:tcPr>
            <w:tcW w:w="3509" w:type="dxa"/>
            <w:hideMark/>
          </w:tcPr>
          <w:p w:rsidR="00C707E5" w:rsidRDefault="00C707E5" w:rsidP="006A5234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распоряжением главы</w:t>
            </w:r>
          </w:p>
        </w:tc>
      </w:tr>
      <w:tr w:rsidR="00C707E5" w:rsidTr="006A5234">
        <w:tc>
          <w:tcPr>
            <w:tcW w:w="3509" w:type="dxa"/>
            <w:hideMark/>
          </w:tcPr>
          <w:p w:rsidR="00C707E5" w:rsidRDefault="00C707E5" w:rsidP="006A5234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Староирюкского </w:t>
            </w:r>
          </w:p>
          <w:p w:rsidR="00C707E5" w:rsidRDefault="00C707E5" w:rsidP="006A5234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</w:p>
        </w:tc>
      </w:tr>
      <w:tr w:rsidR="00C707E5" w:rsidTr="006A5234">
        <w:tc>
          <w:tcPr>
            <w:tcW w:w="3509" w:type="dxa"/>
            <w:hideMark/>
          </w:tcPr>
          <w:p w:rsidR="00C707E5" w:rsidRDefault="00C707E5" w:rsidP="006A5234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 № ___</w:t>
            </w:r>
          </w:p>
        </w:tc>
      </w:tr>
    </w:tbl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в  </w:t>
      </w:r>
      <w:proofErr w:type="spellStart"/>
      <w:r>
        <w:rPr>
          <w:rFonts w:ascii="Times New Roman" w:hAnsi="Times New Roman"/>
          <w:sz w:val="28"/>
          <w:szCs w:val="28"/>
        </w:rPr>
        <w:t>Староирюкском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на 20</w:t>
      </w:r>
      <w:r w:rsidR="0028644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Староирюкском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9530AE">
        <w:rPr>
          <w:rFonts w:ascii="Times New Roman" w:hAnsi="Times New Roman" w:cs="Times New Roman"/>
          <w:sz w:val="28"/>
          <w:szCs w:val="28"/>
        </w:rPr>
        <w:t xml:space="preserve"> на 2024 </w:t>
      </w:r>
      <w:r>
        <w:rPr>
          <w:rFonts w:ascii="Times New Roman" w:hAnsi="Times New Roman" w:cs="Times New Roman"/>
          <w:sz w:val="28"/>
          <w:szCs w:val="28"/>
        </w:rPr>
        <w:t xml:space="preserve">год разработаны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Староирюкской сельской Думы от 15.11.2013 года № 63  «О бюджетном процессе в муниципальном образовании Староирюкское сельское поселение Малмыжского района Кировской области» и обеспечивают преемственность целей и задач бюджетной и налоговой политики предыдущему году.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и налоговая политика администрации Староирюкского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 в первую очередь ориентирована на реализацию основных задач, и достижение стратегической цели – повышение качества жизни населения Староирюкского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счет создания условий для обеспечения граждан доступными и качественными бюджетными услугами.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Староирюкского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будет сформирован на 20</w:t>
      </w:r>
      <w:r w:rsidR="0028644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8644C">
        <w:rPr>
          <w:rFonts w:ascii="Times New Roman" w:hAnsi="Times New Roman" w:cs="Times New Roman"/>
          <w:sz w:val="28"/>
          <w:szCs w:val="28"/>
        </w:rPr>
        <w:t>и плановый 2025-2026</w:t>
      </w:r>
      <w:r w:rsidR="0010646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707E5" w:rsidRDefault="00106464" w:rsidP="00C707E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7E5" w:rsidRDefault="00C707E5" w:rsidP="00C707E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1.Основные задачи бюджетной и налоговой политики.</w:t>
      </w:r>
    </w:p>
    <w:p w:rsidR="00C707E5" w:rsidRDefault="00C707E5" w:rsidP="00C707E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текущей экономической ситуации бюджетная политика в 20</w:t>
      </w:r>
      <w:r w:rsidR="0028644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28644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годах будет направлена на решение следующих задач: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мер, направленных на смягчение последствий экономического кризиса, сохранение и развитие налогового потенциала на территории Староирюкского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формирование благоприятных условий для развития бизнеса и содействия занятости населения;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снижение дефицита бюджета  Староирюкского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целях сохранения экономической стабильности, обеспечения сбалансированности и устойчивости бюджета Староирюкского сельского поселения;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безусловное и полное исполнение действующих расходных обязательств;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 бюджетных расходов, доступности и качества бюджетных услуг;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исполнения органами местного самоуправления закрепленных за ними полномочий;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C707E5" w:rsidRDefault="00C707E5" w:rsidP="00C707E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07E5" w:rsidRDefault="00C707E5" w:rsidP="00C707E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Политика в области доходов</w:t>
      </w:r>
    </w:p>
    <w:p w:rsidR="00C707E5" w:rsidRDefault="00C707E5" w:rsidP="00C707E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в области доходов в первую очередь будет направлена на создание условий для восстановления положительных темпов экономического роста.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в Староирюкского сельском поселении будет проводиться с учетом реализации изменений, планируемых на федеральном уровне, а именно: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- изменение порядка налогообложения в рамках специальных налоговых режимов. С развитием упрощенной системы налогообложения на основе патента, сфера применения системы налогообложения в виде единого налога на вмененный доход для отдельных видов деятельности будет сокращаться.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Староирюкского сельского поселения особое внимание будет уделяться следующим направлениям:</w:t>
      </w:r>
    </w:p>
    <w:p w:rsidR="00C707E5" w:rsidRDefault="00C707E5" w:rsidP="00C707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привлечения новых инвестиций в Староирюкское сельское поселение;</w:t>
      </w:r>
    </w:p>
    <w:p w:rsidR="00C707E5" w:rsidRDefault="00C707E5" w:rsidP="00C707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продолжение политики обоснованности и эффективности применения налоговых льгот;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сохранения и развития имеющегося налогового потенциала Староирюкского сельского поселения будут проводиться следующие мероприятия: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дальнейшее развитие стимулов к увеличению доходной базы бюджета Староирюкского сельского поселения;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максимальное приближение прогноза поступлений доходов к реальной ситуации;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оперативная корректировка бюджета Староирюкского сельского поселения при отклонении поступлений доходов от прогнозных оценок;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анализа обоснованности и эффективности применения налоговых льгот;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совместно с Межрайонной инспекцией Федеральной налоговой службы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(по согласованию) целенаправленной работы с предприятиями-недоимщиками и физическими лицами по погашению задолженности по начисленным налогам, пеням и штрафам;  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дальнейшее взаимодействие всех заинтересованных структур в обеспечении максимальной полноты и достоверности формирования налоговой базы по   местным налогам;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для деятельности субъектов среднего и малого предпринимательства во всех отраслях;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завершение процесса формирования и включению в земельный кадастр земельных участков под многоквартирными домами;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формирование кадастра объектов недвижимости, а также проведению комплекса работ по обеспечению своевременного введения налога на недвижимость на территории Староирюкского сельского поселения;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разъяснительной работы с физическими лицами о необходимости регистрации объектов недвижимости в органах, осуществляющих регистрацию прав на недвижимое имущество и сделок с ним.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необходимо уделить повышению качества администрирования доходов, а также проведение своевременной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исковой работы с неплательщиками и осуществление мер принудительного взыскания задолженности.</w:t>
      </w:r>
    </w:p>
    <w:p w:rsidR="00C707E5" w:rsidRDefault="00C707E5" w:rsidP="00C707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инвентаризации муниципального имущества находящегося в собственности Староирюкского сельского поселения, с целью выявления неиспользуемого или используемого неэффективно, для дальнейшей передачи в аренду.</w:t>
      </w:r>
    </w:p>
    <w:p w:rsidR="00C707E5" w:rsidRDefault="00C707E5" w:rsidP="00C707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Ввиду недостаточности сре</w:t>
      </w:r>
      <w:proofErr w:type="gramStart"/>
      <w:r>
        <w:rPr>
          <w:sz w:val="28"/>
          <w:szCs w:val="28"/>
        </w:rPr>
        <w:t>дств  в б</w:t>
      </w:r>
      <w:proofErr w:type="gramEnd"/>
      <w:r>
        <w:rPr>
          <w:sz w:val="28"/>
          <w:szCs w:val="28"/>
        </w:rPr>
        <w:t>юджете на капитальные вложения в муниципальное имущество, необходимо определить перечень объектов недвижимого имущества для предоставления его в пользование на долгосрочной основе или продажи субъектам малого и среднего предпринимательства.</w:t>
      </w:r>
    </w:p>
    <w:p w:rsidR="00C707E5" w:rsidRDefault="00C707E5" w:rsidP="00C707E5">
      <w:pPr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С целью обеспечения дополнительного финансирования расходов, учреждениями и организациями бюджетной сферы обеспечить увеличение доли в  поступлениях доходов от предпринимательской и иной приносящей доход деятельности за счет расширения объема предоставляемых услуг.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7E5" w:rsidRDefault="00C707E5" w:rsidP="00C707E5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Бюджетная политика в области расходов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посткризисных</w:t>
      </w:r>
      <w:proofErr w:type="spellEnd"/>
      <w:r>
        <w:rPr>
          <w:sz w:val="28"/>
          <w:szCs w:val="28"/>
        </w:rPr>
        <w:t xml:space="preserve"> условиях развития экономики ключевой задачей бюджетной политики будет повышение качества бюджетных услуг и эффективности бюджетных расходов, в том числе за счет: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-ограничения принятия новых расходных обязательств, отказа от ранее принятых, но не финансируемых расходных обязательств, проведение ревизий принимаемых расходных обязательств;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-приостановление роста расходов, не связанных с деятельностью объектов социальной инфраструктуры;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качества принимаемых муниципальных целевых программ, усиление их роли в целях подготовки к переходу на программно-целевой принцип планирования бюджета;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-участия в реализации программ,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из областного бюджета;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-усиление контроля и проведения анализа результативности использования средств.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и доступности муниципальных услуг в сфере   культуры   в соответствии с изменениями, внесенными в федеральное законодательство,  будет  проведена работа  по совершенствованию правового статуса муниципальных  учреждений  и внедрению  новых форм  оказания  и финансового  обеспечения  муниципальных услуг. Будет совершенствоваться практика формирования муниципальных заданий в целях оказания муниципальных услуг.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Начиная с бюджетного цикла на 20</w:t>
      </w:r>
      <w:r w:rsidR="0028644C">
        <w:rPr>
          <w:sz w:val="28"/>
          <w:szCs w:val="28"/>
        </w:rPr>
        <w:t>24</w:t>
      </w:r>
      <w:r>
        <w:rPr>
          <w:sz w:val="28"/>
          <w:szCs w:val="28"/>
        </w:rPr>
        <w:t xml:space="preserve"> год для муниципальных учреждений Староирюкского  сельского поселения, будет предусмотрено вступление в силу вышеуказанного федерального закона в полном объеме.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формирования отдельных направлений расходов бюджета Староирюкского сельского поселения и приоритеты бюджетных расходов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основной целью бюджетной политики на 20</w:t>
      </w:r>
      <w:r w:rsidR="0028644C">
        <w:rPr>
          <w:sz w:val="28"/>
          <w:szCs w:val="28"/>
        </w:rPr>
        <w:t>24</w:t>
      </w:r>
      <w:r>
        <w:rPr>
          <w:sz w:val="28"/>
          <w:szCs w:val="28"/>
        </w:rPr>
        <w:t xml:space="preserve"> - 20</w:t>
      </w:r>
      <w:r w:rsidR="0028644C">
        <w:rPr>
          <w:sz w:val="28"/>
          <w:szCs w:val="28"/>
        </w:rPr>
        <w:t>26</w:t>
      </w:r>
      <w:r>
        <w:rPr>
          <w:sz w:val="28"/>
          <w:szCs w:val="28"/>
        </w:rPr>
        <w:t xml:space="preserve"> годы приоритетами бюджетных расходов станут: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-выплата заработной платы работникам бюджетной сферы;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мер социальной поддержки населения;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-участие в реализации   проекта по поддержке местных инициатив.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01.01.20</w:t>
      </w:r>
      <w:r w:rsidR="0028644C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с учетом: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-уменьшения размеров страховых взносов в государственные внебюджетные фонды;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-увеличения заработной платы с 01.01.20</w:t>
      </w:r>
      <w:r w:rsidR="0028644C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</w:t>
      </w:r>
      <w:r w:rsidR="00106464">
        <w:rPr>
          <w:sz w:val="28"/>
          <w:szCs w:val="28"/>
        </w:rPr>
        <w:t>работникам  учреждений культуры.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Сохранятся жесткие ограничения в сфере планирования бюджетных инвестиций. Расходы инвестиционного характера будут сосредоточены в рамках реализации ОЦП.</w:t>
      </w: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Политика в области формирования межбюджетных отношений.</w:t>
      </w: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первоочередных задач, стоящих перед администрацией Староирюкского сельского поселения, следует обозначить: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органов местного самоуправления муниципального образования  Староирюкское сельское поселение необходимым объемом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решения вопросов местного значения, поддержание сбалансированности бюджета поселения;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сохранение и развитие налоговой базы своих территорий;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 эффективное и экономное использование бюджетных средств.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отношения в 20</w:t>
      </w:r>
      <w:r w:rsidR="0028644C">
        <w:rPr>
          <w:sz w:val="28"/>
          <w:szCs w:val="28"/>
        </w:rPr>
        <w:t>24</w:t>
      </w:r>
      <w:r>
        <w:rPr>
          <w:sz w:val="28"/>
          <w:szCs w:val="28"/>
        </w:rPr>
        <w:t xml:space="preserve"> - 20</w:t>
      </w:r>
      <w:r w:rsidR="0028644C">
        <w:rPr>
          <w:sz w:val="28"/>
          <w:szCs w:val="28"/>
        </w:rPr>
        <w:t>26</w:t>
      </w:r>
      <w:r>
        <w:rPr>
          <w:sz w:val="28"/>
          <w:szCs w:val="28"/>
        </w:rPr>
        <w:t xml:space="preserve"> годах будут формироваться в соответствии с Бюджетным кодексом Российской Федерации, Законом Кировской области от 27.09.2007 года № 163-ЗО "О межбюджетных отношениях в Кировской области".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сохранены основные направления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возникающих при решении органами местного самоуправления вопросов местного значения.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будет уделяться работе, направленной на повышение финансовой дисциплины органов местного самоуправления и улучшение финансовых показателей местных бюджетов.</w:t>
      </w:r>
    </w:p>
    <w:p w:rsidR="00C707E5" w:rsidRDefault="00C707E5" w:rsidP="00C707E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Политика в области управления муниципальным долгом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Староирюкского сельского поселения.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администрации Староирюкского сельского поселения в 20</w:t>
      </w:r>
      <w:r w:rsidR="0028644C">
        <w:rPr>
          <w:sz w:val="28"/>
          <w:szCs w:val="28"/>
        </w:rPr>
        <w:t>24</w:t>
      </w:r>
      <w:r>
        <w:rPr>
          <w:sz w:val="28"/>
          <w:szCs w:val="28"/>
        </w:rPr>
        <w:t xml:space="preserve"> - 20</w:t>
      </w:r>
      <w:r w:rsidR="0028644C">
        <w:rPr>
          <w:sz w:val="28"/>
          <w:szCs w:val="28"/>
        </w:rPr>
        <w:t>26</w:t>
      </w:r>
      <w:r>
        <w:rPr>
          <w:sz w:val="28"/>
          <w:szCs w:val="28"/>
        </w:rPr>
        <w:t xml:space="preserve"> годах будет продолжать строиться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</w:t>
      </w:r>
      <w:proofErr w:type="gramEnd"/>
      <w:r>
        <w:rPr>
          <w:sz w:val="28"/>
          <w:szCs w:val="28"/>
        </w:rPr>
        <w:t xml:space="preserve"> Староирюкского сельского поселения в полном объеме и в срок.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Муниципальные гарантии в бюджете Староирюк</w:t>
      </w:r>
      <w:r w:rsidR="00106464">
        <w:rPr>
          <w:sz w:val="28"/>
          <w:szCs w:val="28"/>
        </w:rPr>
        <w:t>с</w:t>
      </w:r>
      <w:r w:rsidR="0028644C">
        <w:rPr>
          <w:sz w:val="28"/>
          <w:szCs w:val="28"/>
        </w:rPr>
        <w:t>кого сельского поселения на 2024</w:t>
      </w:r>
      <w:r>
        <w:rPr>
          <w:sz w:val="28"/>
          <w:szCs w:val="28"/>
        </w:rPr>
        <w:t xml:space="preserve"> год не предусматриваются.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будет уделяться снижению объема долговой нагрузки на бюджет и поддержанию объема муниципального долга на экономически безопасном уровне при минимальной стоимости заимствований.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заимствований  будет осуществляться  на основе следующих принципов: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заимствований  с учетом  свободной  долговой  емкости  бюджета  на наиболее  приемлемых для поселения  условиях;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-возможность рефинансирования и реструктуризации долговых обязательств.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планируемые показатели по долговым обязательствам поселения формируются в соответствии с формализованными процедурами, установленными Бюджетным кодексом Российской Федерации.</w:t>
      </w: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Совершенствование управления исполнением бюджета Староирюкского сельского поселения.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исполнением бюджета Староирюкского сельского поселения в первую очередь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управление ликвидностью бюджета поселения;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бюджета Староирюкского сельского поселения на основе кассового плана;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кассовых разрывов и резервов их покрытия;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принятие главными распорядителями бюджетных средств бюджетных </w:t>
      </w:r>
      <w:proofErr w:type="gramStart"/>
      <w:r>
        <w:rPr>
          <w:sz w:val="28"/>
          <w:szCs w:val="28"/>
        </w:rPr>
        <w:t>обязательств</w:t>
      </w:r>
      <w:proofErr w:type="gramEnd"/>
      <w:r>
        <w:rPr>
          <w:sz w:val="28"/>
          <w:szCs w:val="28"/>
        </w:rPr>
        <w:t xml:space="preserve"> только в пределах доведенных до них лимитов бюджетных обязательств;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жесткого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отсутствием кредиторской задолженности по принятым обязательствам, в первую очередь по заработной плате и социальным выплатам;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администрирования доходов бюджета;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бюджетного учета и бюджетной отчетности;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целевым и эффективным использованием бюджетных средств;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кассового обслуживания муниципальных учреждений с учетом изменения их правового статуса 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по внедрению единого комплекса автоматизированного ведения бюджетного учета в бюджетных учреждениях Староирюкского сельского поселения.</w:t>
      </w:r>
    </w:p>
    <w:p w:rsidR="00C707E5" w:rsidRDefault="00C707E5" w:rsidP="00C707E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Политика в области финансового контроля</w:t>
      </w:r>
      <w:r>
        <w:rPr>
          <w:sz w:val="28"/>
          <w:szCs w:val="28"/>
        </w:rPr>
        <w:t>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администрации Староирюкского сельского поселения в сфере финансового контроля будет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эффективным управлением и распоряжением имуществом, находящимся в муниципальной собственности Староирюкского сельского поселения, поступлением в бюджет Староирюкского сельского поселения средств от его использования и распоряжения, в том числе зачисляемых в состав доходов и источников финансирования дефицита бюджета Староирюкского сельского поселения;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анализа и оценка деятельности получателей средств бюджета Староирюкского сельского поселения в целях определения экономичности и результативности использования бюджетных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выполнения возложенных на них функций и реализации поставленных перед ними задач;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размещением заказов и исполнением контрактов, заключенных по итогам таких размещений, в целях эффективного использования средств бюджета Староирюкского сельского поселения и внебюджетных источников финансирования бюджетных учреждений Староирюкского сельского поселения.</w:t>
      </w:r>
    </w:p>
    <w:p w:rsidR="00C707E5" w:rsidRDefault="00C707E5" w:rsidP="00C707E5">
      <w:pPr>
        <w:tabs>
          <w:tab w:val="left" w:pos="1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C707E5" w:rsidRDefault="00C707E5" w:rsidP="00C707E5"/>
    <w:p w:rsidR="00C707E5" w:rsidRDefault="00C707E5" w:rsidP="00C707E5">
      <w:pPr>
        <w:rPr>
          <w:sz w:val="28"/>
          <w:szCs w:val="28"/>
        </w:rPr>
      </w:pPr>
    </w:p>
    <w:p w:rsidR="00C707E5" w:rsidRDefault="00C707E5" w:rsidP="00C707E5">
      <w:pPr>
        <w:rPr>
          <w:sz w:val="28"/>
          <w:szCs w:val="28"/>
        </w:rPr>
      </w:pPr>
    </w:p>
    <w:p w:rsidR="00C707E5" w:rsidRPr="00DF5403" w:rsidRDefault="00C707E5" w:rsidP="00C707E5">
      <w:pPr>
        <w:pStyle w:val="a3"/>
        <w:jc w:val="left"/>
        <w:rPr>
          <w:b w:val="0"/>
        </w:rPr>
      </w:pPr>
    </w:p>
    <w:p w:rsidR="00F8248E" w:rsidRDefault="009530AE"/>
    <w:sectPr w:rsidR="00F8248E" w:rsidSect="007B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07E5"/>
    <w:rsid w:val="000701CF"/>
    <w:rsid w:val="00106464"/>
    <w:rsid w:val="00222EE7"/>
    <w:rsid w:val="0028644C"/>
    <w:rsid w:val="00355B14"/>
    <w:rsid w:val="004B0273"/>
    <w:rsid w:val="00584C45"/>
    <w:rsid w:val="009530AE"/>
    <w:rsid w:val="00C1218B"/>
    <w:rsid w:val="00C24623"/>
    <w:rsid w:val="00C707E5"/>
    <w:rsid w:val="00CF0BD6"/>
    <w:rsid w:val="00EB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7E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707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C707E5"/>
    <w:pPr>
      <w:spacing w:after="0" w:line="240" w:lineRule="auto"/>
    </w:pPr>
  </w:style>
  <w:style w:type="paragraph" w:customStyle="1" w:styleId="ConsPlusNormal">
    <w:name w:val="ConsPlusNormal"/>
    <w:rsid w:val="00C70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rsid w:val="00C707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администрация Ст-Ирюкского СП</Company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4</cp:revision>
  <dcterms:created xsi:type="dcterms:W3CDTF">2022-11-14T10:35:00Z</dcterms:created>
  <dcterms:modified xsi:type="dcterms:W3CDTF">2023-11-14T10:43:00Z</dcterms:modified>
</cp:coreProperties>
</file>