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4819"/>
        <w:gridCol w:w="1531"/>
        <w:gridCol w:w="1022"/>
        <w:gridCol w:w="1134"/>
        <w:gridCol w:w="1134"/>
        <w:gridCol w:w="1134"/>
        <w:gridCol w:w="1134"/>
        <w:gridCol w:w="1134"/>
        <w:gridCol w:w="1134"/>
      </w:tblGrid>
      <w:tr w:rsidR="00D61F20" w14:paraId="44C40A44" w14:textId="77777777" w:rsidTr="00730509">
        <w:tc>
          <w:tcPr>
            <w:tcW w:w="1474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34C63D" w14:textId="6D0ED337" w:rsidR="00D61F20" w:rsidRPr="00E023D9" w:rsidRDefault="00D61F20">
            <w:pPr>
              <w:spacing w:line="256" w:lineRule="auto"/>
              <w:jc w:val="right"/>
              <w:outlineLvl w:val="1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Приложение № </w:t>
            </w:r>
            <w:r w:rsidR="00837DE4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1</w:t>
            </w:r>
          </w:p>
          <w:p w14:paraId="20BEEDB0" w14:textId="77777777" w:rsidR="00396731" w:rsidRDefault="007F3DF1" w:rsidP="00396731">
            <w:pPr>
              <w:jc w:val="right"/>
              <w:outlineLvl w:val="1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ab/>
            </w:r>
          </w:p>
          <w:p w14:paraId="310CF74F" w14:textId="74CA6389" w:rsidR="00396731" w:rsidRPr="007053D1" w:rsidRDefault="00396731" w:rsidP="00396731">
            <w:pPr>
              <w:jc w:val="right"/>
              <w:outlineLvl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053D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Приложение № </w:t>
            </w:r>
            <w:r w:rsidR="004E7AA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  <w:p w14:paraId="59785AAE" w14:textId="77777777" w:rsidR="00396731" w:rsidRPr="007053D1" w:rsidRDefault="00396731" w:rsidP="00396731">
            <w:pPr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053D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</w:t>
            </w:r>
            <w:r w:rsidRPr="007053D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униципальной программе</w:t>
            </w:r>
          </w:p>
          <w:p w14:paraId="41A5E46F" w14:textId="793B9BE6" w:rsidR="00D61F20" w:rsidRPr="00E023D9" w:rsidRDefault="00D61F20" w:rsidP="007F3DF1">
            <w:pPr>
              <w:tabs>
                <w:tab w:val="left" w:pos="3135"/>
                <w:tab w:val="right" w:pos="14618"/>
              </w:tabs>
              <w:spacing w:line="25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  <w:p w14:paraId="14393ABD" w14:textId="77777777" w:rsidR="00D61F20" w:rsidRPr="00E023D9" w:rsidRDefault="00D61F20">
            <w:pPr>
              <w:spacing w:line="25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728F11EA" w14:textId="77777777" w:rsidR="00D61F20" w:rsidRPr="0088609C" w:rsidRDefault="00D61F2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88609C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eastAsia="en-US"/>
              </w:rPr>
              <w:t>СВЕДЕНИЯ</w:t>
            </w:r>
          </w:p>
          <w:p w14:paraId="5D490281" w14:textId="77483C9D" w:rsidR="00D61F20" w:rsidRPr="0088609C" w:rsidRDefault="00301B4A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88609C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eastAsia="en-US"/>
              </w:rPr>
              <w:t>о целевых показател</w:t>
            </w:r>
            <w:r w:rsidR="007B66D5" w:rsidRPr="0088609C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eastAsia="en-US"/>
              </w:rPr>
              <w:t>ях</w:t>
            </w:r>
            <w:r w:rsidRPr="0088609C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 эффективности реализации </w:t>
            </w:r>
            <w:r w:rsidR="0088609C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eastAsia="en-US"/>
              </w:rPr>
              <w:t>м</w:t>
            </w:r>
            <w:r w:rsidRPr="0088609C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eastAsia="en-US"/>
              </w:rPr>
              <w:t>униципальной программы</w:t>
            </w:r>
          </w:p>
          <w:p w14:paraId="5FE08E68" w14:textId="77777777" w:rsidR="00D61F20" w:rsidRPr="00E023D9" w:rsidRDefault="00D61F20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F62A58" w:rsidRPr="00730509" w14:paraId="34CC2167" w14:textId="678E4247" w:rsidTr="00730509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AAE6B" w14:textId="77777777" w:rsidR="00F62A58" w:rsidRPr="00E023D9" w:rsidRDefault="00F62A5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№ 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1FEF0" w14:textId="77777777" w:rsidR="00F62A58" w:rsidRPr="00E023D9" w:rsidRDefault="00F62A5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Наименование муниципальной программы, подпрограммы, отдельного мероприятия, проекта, показателя, цель, задача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DFC47" w14:textId="77777777" w:rsidR="00F62A58" w:rsidRPr="00E023D9" w:rsidRDefault="00F62A5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Единица измерения</w:t>
            </w:r>
          </w:p>
        </w:tc>
        <w:tc>
          <w:tcPr>
            <w:tcW w:w="7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9A79" w14:textId="2AB4FC30" w:rsidR="00F62A58" w:rsidRPr="00E023D9" w:rsidRDefault="00F62A58" w:rsidP="00F62A58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Значение показателя</w:t>
            </w:r>
          </w:p>
        </w:tc>
      </w:tr>
      <w:tr w:rsidR="00730509" w:rsidRPr="00730509" w14:paraId="1E9ED667" w14:textId="4E7EBFF2" w:rsidTr="00730509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A4E5A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C95AE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1CE3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78E5B" w14:textId="7CFEC7F5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2022 год</w:t>
            </w:r>
          </w:p>
          <w:p w14:paraId="307C00DD" w14:textId="554A0FC4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82E2" w14:textId="77777777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2023 год</w:t>
            </w:r>
          </w:p>
          <w:p w14:paraId="6C3BA691" w14:textId="1792B1CC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(</w:t>
            </w:r>
            <w:r w:rsidR="001C5F83">
              <w:rPr>
                <w:rFonts w:ascii="Times New Roman" w:hAnsi="Times New Roman" w:cs="Times New Roman"/>
                <w:color w:val="auto"/>
                <w:lang w:eastAsia="en-US"/>
              </w:rPr>
              <w:t>факт</w:t>
            </w: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E1BE4" w14:textId="16233B2A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0E593" w14:textId="59C1CC17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3BF4" w14:textId="5344232A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419E3" w14:textId="652D9AFD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7908" w14:textId="5A245A18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2028 год</w:t>
            </w:r>
          </w:p>
        </w:tc>
      </w:tr>
      <w:tr w:rsidR="00730509" w:rsidRPr="00730509" w14:paraId="40828090" w14:textId="06DAB290" w:rsidTr="007305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3FB7E" w14:textId="6A7F98CD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3F4F4" w14:textId="303AB478" w:rsidR="00730509" w:rsidRPr="00E023D9" w:rsidRDefault="00AB2075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М</w:t>
            </w:r>
            <w:r w:rsidR="00730509" w:rsidRPr="00E023D9">
              <w:rPr>
                <w:rFonts w:ascii="Times New Roman" w:hAnsi="Times New Roman" w:cs="Times New Roman"/>
                <w:color w:val="auto"/>
                <w:lang w:eastAsia="en-US"/>
              </w:rPr>
              <w:t>униципальная программа «Профилактика правонарушений и преступности в Малмыжском районе Кировской области»</w:t>
            </w:r>
            <w:r w:rsidR="0088609C">
              <w:rPr>
                <w:rFonts w:ascii="Times New Roman" w:hAnsi="Times New Roman" w:cs="Times New Roman"/>
                <w:color w:val="auto"/>
                <w:lang w:eastAsia="en-US"/>
              </w:rPr>
              <w:t xml:space="preserve"> на 2024-2028 годы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08DC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C00F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FB26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B4A5" w14:textId="5E571315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1CCC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2EB3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8583" w14:textId="7C83035E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0280" w14:textId="75627626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730509" w:rsidRPr="00730509" w14:paraId="64941C41" w14:textId="252C6D4D" w:rsidTr="00730509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AA8FC" w14:textId="572A36BC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1.1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17642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Отдельное мероприятие «Профилактика правонарушений и преступлений»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89FD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5FBF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34BE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EE31" w14:textId="2988944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CEFB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C37C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2C5B" w14:textId="5D1109B1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E729" w14:textId="2C5E7FC0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730509" w:rsidRPr="00730509" w14:paraId="64F588F6" w14:textId="2315197B" w:rsidTr="00730509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CD450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9CDB8" w14:textId="1B27DEAF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Количество зарегистрированных преступлений, в том числе тяжких и особо тяжких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5B85A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Ед.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2A7D" w14:textId="377716C6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B0BD" w14:textId="69E1AB95" w:rsidR="00730509" w:rsidRPr="00E023D9" w:rsidRDefault="00484254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D66D" w14:textId="2815CC39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268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E558" w14:textId="60240D92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3EB0" w14:textId="1F0B6A19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266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4153" w14:textId="4BCE1FB8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265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35CF" w14:textId="263F2A74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262</w:t>
            </w:r>
          </w:p>
        </w:tc>
      </w:tr>
      <w:tr w:rsidR="00730509" w:rsidRPr="00730509" w14:paraId="034EEF5A" w14:textId="6E572D62" w:rsidTr="00730509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43B28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99FD0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 xml:space="preserve">Количество зарегистрированных </w:t>
            </w:r>
          </w:p>
          <w:p w14:paraId="63AE35AF" w14:textId="66E4C2C8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административных правонарушений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E77B5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Ед.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31B45" w14:textId="082FAF5F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2726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1178" w14:textId="7ADF2511" w:rsidR="00730509" w:rsidRPr="00E023D9" w:rsidRDefault="00484254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2905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E89B" w14:textId="27A739CD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2660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412D" w14:textId="0912977C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2655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1331" w14:textId="0237CEE3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2653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1E0A" w14:textId="2BF6D77C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2650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0C67" w14:textId="7D5A0438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2645</w:t>
            </w:r>
          </w:p>
        </w:tc>
      </w:tr>
      <w:tr w:rsidR="00730509" w:rsidRPr="00730509" w14:paraId="35BA7E72" w14:textId="2CFDC698" w:rsidTr="00730509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0F6E3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5F53" w14:textId="77777777" w:rsidR="00730509" w:rsidRPr="00E023D9" w:rsidRDefault="00730509" w:rsidP="0073050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E023D9">
              <w:rPr>
                <w:rFonts w:ascii="Times New Roman" w:hAnsi="Times New Roman" w:cs="Times New Roman"/>
                <w:color w:val="auto"/>
              </w:rPr>
              <w:t>Количество зарегистрированных административных правонарушений, совершенных несовершеннолетними</w:t>
            </w:r>
          </w:p>
          <w:p w14:paraId="054C15DF" w14:textId="65E420BA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FC758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Ед.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6685" w14:textId="28691AF1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39BA" w14:textId="6056E059" w:rsidR="00730509" w:rsidRPr="00E023D9" w:rsidRDefault="00484254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D04F" w14:textId="0E057EA0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584A" w14:textId="5B2FC94B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6BE1" w14:textId="601847A6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F6D0" w14:textId="6E195D5B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8EAF" w14:textId="739AD9EA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16</w:t>
            </w:r>
          </w:p>
        </w:tc>
      </w:tr>
      <w:tr w:rsidR="00730509" w:rsidRPr="00730509" w14:paraId="42B6E458" w14:textId="70F5A457" w:rsidTr="00730509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D8B43" w14:textId="0982ADA8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1.2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47BAF" w14:textId="148E3BD6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 xml:space="preserve">Отдельное мероприятие </w:t>
            </w:r>
            <w:r w:rsidR="0088609C">
              <w:rPr>
                <w:rFonts w:ascii="Times New Roman" w:hAnsi="Times New Roman" w:cs="Times New Roman"/>
                <w:color w:val="auto"/>
                <w:lang w:eastAsia="en-US"/>
              </w:rPr>
              <w:t>«</w:t>
            </w: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Профилактика распространения наркомании</w:t>
            </w:r>
            <w:r w:rsidR="0088609C">
              <w:rPr>
                <w:rFonts w:ascii="Times New Roman" w:hAnsi="Times New Roman" w:cs="Times New Roman"/>
                <w:color w:val="auto"/>
                <w:lang w:eastAsia="en-US"/>
              </w:rPr>
              <w:t>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A33E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63FC" w14:textId="77777777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3481" w14:textId="77777777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6195" w14:textId="0B31368B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8352" w14:textId="77777777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53BE" w14:textId="77777777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B3BC" w14:textId="62FA9D10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A1B5" w14:textId="4C483B1F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730509" w:rsidRPr="00730509" w14:paraId="6F68F46C" w14:textId="77777777" w:rsidTr="00730509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D8CB" w14:textId="77777777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C693" w14:textId="691C0160" w:rsidR="00730509" w:rsidRPr="00E023D9" w:rsidRDefault="00730509" w:rsidP="00730509">
            <w:pPr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</w:rPr>
              <w:t>Количество обнаружения и уничтожения незаконных посевов и мест, произрастания дикорастущих наркосодержащих растений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E5B9" w14:textId="78F8A475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</w:rPr>
              <w:t>ед.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A865" w14:textId="633B63FE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5F2D" w14:textId="3F244FF5" w:rsidR="00730509" w:rsidRPr="00E023D9" w:rsidRDefault="00484254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21C0" w14:textId="03D788E2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B4A4" w14:textId="1EF3C19F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D503" w14:textId="0857A597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C157" w14:textId="25784782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D3A3" w14:textId="125BFBCE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</w:p>
        </w:tc>
      </w:tr>
      <w:tr w:rsidR="00730509" w:rsidRPr="00730509" w14:paraId="3E550455" w14:textId="77777777" w:rsidTr="00730509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5FEE" w14:textId="77777777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EA70" w14:textId="77777777" w:rsidR="00730509" w:rsidRPr="00E023D9" w:rsidRDefault="00730509" w:rsidP="0073050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E023D9">
              <w:rPr>
                <w:rFonts w:ascii="Times New Roman" w:hAnsi="Times New Roman" w:cs="Times New Roman"/>
                <w:color w:val="auto"/>
              </w:rPr>
              <w:t>Количество проведённых публичных мероприятий, направленных на профилактику наркомании среди подростков и молодежи</w:t>
            </w:r>
          </w:p>
          <w:p w14:paraId="7A76014D" w14:textId="77777777" w:rsidR="00730509" w:rsidRPr="00E023D9" w:rsidRDefault="00730509" w:rsidP="00730509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1403" w14:textId="77777777" w:rsidR="00730509" w:rsidRPr="00E023D9" w:rsidRDefault="00730509" w:rsidP="0073050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1C1CF0FE" w14:textId="646EAC80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</w:rPr>
              <w:t>ед.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0A3B" w14:textId="50A1DC07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1F74" w14:textId="7B56FF7E" w:rsidR="00730509" w:rsidRPr="00E023D9" w:rsidRDefault="00484254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37A1" w14:textId="025A7BBE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C5D3" w14:textId="55C5FF5A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FB2E" w14:textId="22B613E0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F126" w14:textId="35EFFAC3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05AF" w14:textId="40279AC4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95</w:t>
            </w:r>
          </w:p>
        </w:tc>
      </w:tr>
      <w:tr w:rsidR="00730509" w:rsidRPr="00730509" w14:paraId="2C38A1E6" w14:textId="77777777" w:rsidTr="00730509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9C69" w14:textId="77777777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FAD7" w14:textId="77777777" w:rsidR="00730509" w:rsidRPr="00E023D9" w:rsidRDefault="00730509" w:rsidP="0073050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E023D9">
              <w:rPr>
                <w:rFonts w:ascii="Times New Roman" w:hAnsi="Times New Roman" w:cs="Times New Roman"/>
                <w:color w:val="auto"/>
              </w:rPr>
              <w:t>Доля подростков и молодежи, вовлеченных в профилактические мероприятия</w:t>
            </w:r>
          </w:p>
          <w:p w14:paraId="308B4D26" w14:textId="0A499565" w:rsidR="00730509" w:rsidRPr="00E023D9" w:rsidRDefault="00730509" w:rsidP="00730509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9C9F" w14:textId="77777777" w:rsidR="00730509" w:rsidRPr="00E023D9" w:rsidRDefault="00730509" w:rsidP="0073050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6B1B7EF2" w14:textId="1E712561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0972" w14:textId="743D8F35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E7B4" w14:textId="584AA3FC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  <w:r w:rsidR="00484254">
              <w:rPr>
                <w:rFonts w:ascii="Times New Roman" w:hAnsi="Times New Roman" w:cs="Times New Roman"/>
                <w:color w:val="auto"/>
                <w:lang w:eastAsia="en-US"/>
              </w:rPr>
              <w:t>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13E3" w14:textId="7D6E7217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AB28" w14:textId="43F8A7D4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E024" w14:textId="21830915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B147" w14:textId="10223161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C65C" w14:textId="76AFC683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60</w:t>
            </w:r>
          </w:p>
        </w:tc>
      </w:tr>
      <w:tr w:rsidR="00730509" w:rsidRPr="00730509" w14:paraId="79767632" w14:textId="77777777" w:rsidTr="00730509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EECE" w14:textId="77777777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A147" w14:textId="77777777" w:rsidR="00730509" w:rsidRPr="00E023D9" w:rsidRDefault="00730509" w:rsidP="00730509">
            <w:pPr>
              <w:rPr>
                <w:rFonts w:ascii="Times New Roman" w:hAnsi="Times New Roman" w:cs="Times New Roman"/>
                <w:color w:val="auto"/>
              </w:rPr>
            </w:pPr>
            <w:r w:rsidRPr="00E023D9">
              <w:rPr>
                <w:rFonts w:ascii="Times New Roman" w:hAnsi="Times New Roman" w:cs="Times New Roman"/>
                <w:color w:val="auto"/>
              </w:rPr>
              <w:t xml:space="preserve">Количество административных дел, уголовных дел по факту незаконного оборота наркотических средств, курительных смесей </w:t>
            </w:r>
          </w:p>
          <w:p w14:paraId="62AD31F8" w14:textId="2847D7F5" w:rsidR="00730509" w:rsidRPr="00E023D9" w:rsidRDefault="00730509" w:rsidP="00730509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B4C1" w14:textId="77777777" w:rsidR="00730509" w:rsidRPr="00E023D9" w:rsidRDefault="00730509" w:rsidP="0073050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2962EED5" w14:textId="0A2A4B00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</w:rPr>
              <w:t>ед.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1EE5" w14:textId="78ABD82A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529D" w14:textId="118CF716" w:rsidR="00730509" w:rsidRPr="00E023D9" w:rsidRDefault="00484254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15E7" w14:textId="111BCCE7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092C" w14:textId="7EAEDE60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B70B" w14:textId="1595F5E6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2DF0" w14:textId="3507371F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1D4A" w14:textId="70DA6D6F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</w:p>
        </w:tc>
      </w:tr>
      <w:tr w:rsidR="00730509" w:rsidRPr="00730509" w14:paraId="1D4BE554" w14:textId="5A008025" w:rsidTr="007E37C7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2D616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C0D31" w14:textId="129C0698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Вовлеченность населения в незаконный оборот наркотиков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2ECBC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Случаев на 100 тыс. чел. населения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E3A1" w14:textId="637B1620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24,58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0A28" w14:textId="22361979" w:rsidR="00730509" w:rsidRPr="00E023D9" w:rsidRDefault="00484254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39,32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70BB" w14:textId="711B4EA2" w:rsidR="00730509" w:rsidRPr="00E023D9" w:rsidRDefault="00484254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7639" w14:textId="6BE8148A" w:rsidR="00730509" w:rsidRPr="00E023D9" w:rsidRDefault="00484254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E76A" w14:textId="3566C722" w:rsidR="00730509" w:rsidRPr="00E023D9" w:rsidRDefault="00484254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3CB4" w14:textId="61EBB4EE" w:rsidR="00730509" w:rsidRPr="00E023D9" w:rsidRDefault="00484254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EC66" w14:textId="6545A025" w:rsidR="00730509" w:rsidRPr="00E023D9" w:rsidRDefault="00484254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26,8</w:t>
            </w:r>
          </w:p>
        </w:tc>
      </w:tr>
      <w:tr w:rsidR="00730509" w:rsidRPr="00730509" w14:paraId="1BBBCED7" w14:textId="1EB3ECED" w:rsidTr="00730509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97886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5837" w14:textId="11562F76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Криминогенность наркомании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1FDE9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Случаев на 100 тыс. чел. населения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BBDF" w14:textId="452BAEDD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2EB6" w14:textId="047B3078" w:rsidR="00730509" w:rsidRPr="00E023D9" w:rsidRDefault="00484254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26E4" w14:textId="52288A15" w:rsidR="00730509" w:rsidRPr="00E023D9" w:rsidRDefault="00484254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BA3D" w14:textId="30D5758E" w:rsidR="00730509" w:rsidRPr="00E023D9" w:rsidRDefault="00484254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D9F2" w14:textId="103A8EA1" w:rsidR="00730509" w:rsidRPr="00E023D9" w:rsidRDefault="00484254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A5F4" w14:textId="3AE9CBA1" w:rsidR="00730509" w:rsidRPr="00E023D9" w:rsidRDefault="00484254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FAB0" w14:textId="36C6DAD7" w:rsidR="00730509" w:rsidRPr="00E023D9" w:rsidRDefault="00484254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3,9</w:t>
            </w:r>
          </w:p>
        </w:tc>
      </w:tr>
      <w:tr w:rsidR="00730509" w:rsidRPr="00730509" w14:paraId="2D63C0E8" w14:textId="374A8C69" w:rsidTr="00730509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AD72A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D1D8E" w14:textId="3267876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Количество случаев отравления наркотиками, в том числе среди несовершеннолетних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3AC60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Случаев на 100 тыс. чел. населения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8A5E8" w14:textId="77777777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0A9F" w14:textId="231840DA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1969D" w14:textId="1605FF03" w:rsidR="00730509" w:rsidRPr="00E023D9" w:rsidRDefault="006702A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BDD00" w14:textId="5D853A53" w:rsidR="00730509" w:rsidRPr="00E023D9" w:rsidRDefault="006702A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D0B3" w14:textId="77777777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A2C48" w14:textId="45364A29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67A5" w14:textId="3629EBB2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</w:tr>
      <w:tr w:rsidR="00730509" w:rsidRPr="00730509" w14:paraId="0C75E767" w14:textId="0F277A4A" w:rsidTr="00730509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C5B59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941B9" w14:textId="0C22FA30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Количество случаев смерти в результате потребления наркотиков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B0843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Случаев на 100 тыс. чел. населения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B2B5" w14:textId="28F5D8A5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EFAA" w14:textId="6E8C1F60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E5B" w14:textId="7F14D6E6" w:rsidR="00730509" w:rsidRPr="00E023D9" w:rsidRDefault="006702A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302B" w14:textId="5B1B7D42" w:rsidR="00730509" w:rsidRPr="00E023D9" w:rsidRDefault="006702A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0C8B" w14:textId="2F28300D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A390" w14:textId="33C837C4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3468" w14:textId="23103A43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</w:tr>
      <w:tr w:rsidR="00730509" w:rsidRPr="00730509" w14:paraId="36CA98F8" w14:textId="70D86DDB" w:rsidTr="00730509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A5463" w14:textId="57B13002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1.3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40F03" w14:textId="7B6F18F2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Отдельное мероприятие «Противодействие коррупции»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D701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3760" w14:textId="77777777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BED2" w14:textId="77777777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3AF0" w14:textId="2258125A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D398" w14:textId="77777777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8784" w14:textId="77777777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2FDC" w14:textId="305CD84B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5136" w14:textId="351EC8EB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730509" w:rsidRPr="00730509" w14:paraId="1091A4FA" w14:textId="3AA6631B" w:rsidTr="00730509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B4168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E80E" w14:textId="630225C8" w:rsidR="00730509" w:rsidRPr="00E023D9" w:rsidRDefault="00730509" w:rsidP="00730509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bCs/>
                <w:color w:val="auto"/>
              </w:rPr>
              <w:t>Доля органов местного самоуправления, внедривших внутренний контроль и антикоррупционные механизмы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B408B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%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CC49" w14:textId="77777777" w:rsidR="00730509" w:rsidRPr="00E023D9" w:rsidRDefault="00730509" w:rsidP="0073050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1287FE13" w14:textId="6BE9F6D7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454B" w14:textId="77777777" w:rsidR="00730509" w:rsidRPr="00E023D9" w:rsidRDefault="00730509" w:rsidP="0073050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7D2F801E" w14:textId="52F426CF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8CA5" w14:textId="65E0D3F0" w:rsidR="00730509" w:rsidRPr="00E023D9" w:rsidRDefault="00730509" w:rsidP="0073050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062ACFC2" w14:textId="2EB35735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47C0" w14:textId="77777777" w:rsidR="00730509" w:rsidRPr="00E023D9" w:rsidRDefault="00730509" w:rsidP="0073050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33710970" w14:textId="7E3E4CC4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E800" w14:textId="77777777" w:rsidR="00730509" w:rsidRPr="00E023D9" w:rsidRDefault="00730509" w:rsidP="0073050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0013E92B" w14:textId="11B817F4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97D9" w14:textId="77777777" w:rsidR="00730509" w:rsidRPr="00E023D9" w:rsidRDefault="00730509" w:rsidP="0073050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1283DDDD" w14:textId="467D401D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8209" w14:textId="77777777" w:rsidR="00730509" w:rsidRPr="00E023D9" w:rsidRDefault="00730509" w:rsidP="0073050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1C34D695" w14:textId="10B66385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730509" w:rsidRPr="00730509" w14:paraId="35CBB4E1" w14:textId="02D1D723" w:rsidTr="00730509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2CF15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1E50" w14:textId="575E9836" w:rsidR="00730509" w:rsidRPr="00E023D9" w:rsidRDefault="00730509" w:rsidP="00730509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</w:rPr>
              <w:t>Доля урегулированных конфликтов интересов на муниципальной службе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ABA0F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%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AD66" w14:textId="77777777" w:rsidR="00730509" w:rsidRPr="00E023D9" w:rsidRDefault="00730509" w:rsidP="0073050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7E808080" w14:textId="744CF1DA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C7DC" w14:textId="77777777" w:rsidR="00730509" w:rsidRPr="00E023D9" w:rsidRDefault="00730509" w:rsidP="0073050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22C8A87D" w14:textId="3CDD3C02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2331" w14:textId="60A13059" w:rsidR="00730509" w:rsidRPr="00E023D9" w:rsidRDefault="00730509" w:rsidP="0073050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22CEB167" w14:textId="2C3DF754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13E7" w14:textId="77777777" w:rsidR="00730509" w:rsidRPr="00E023D9" w:rsidRDefault="00730509" w:rsidP="0073050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6E787C7B" w14:textId="7B765C35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4E8D" w14:textId="77777777" w:rsidR="00730509" w:rsidRPr="00E023D9" w:rsidRDefault="00730509" w:rsidP="0073050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0DF94EE2" w14:textId="011E1CEA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FE7E" w14:textId="77777777" w:rsidR="00730509" w:rsidRPr="00E023D9" w:rsidRDefault="00730509" w:rsidP="0073050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1F4C6024" w14:textId="13FB1E8A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4F67" w14:textId="77777777" w:rsidR="00730509" w:rsidRPr="00E023D9" w:rsidRDefault="00730509" w:rsidP="0073050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473711D6" w14:textId="6325EFE4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730509" w:rsidRPr="00730509" w14:paraId="1C3D2AC8" w14:textId="1E9989D2" w:rsidTr="00730509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6F56D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240B2" w14:textId="7CDFB5C9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</w:rPr>
              <w:t>Доля проектов нормативных правовых актов, нормативных правовых актов органов местного самоуправления района, в которых выявлены коррупционные факторы при проведении антикоррупционной экспертизы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8CE4C" w14:textId="77777777" w:rsidR="00730509" w:rsidRPr="00E023D9" w:rsidRDefault="00730509" w:rsidP="00730509">
            <w:pPr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%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0717" w14:textId="6BA87226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2FAF" w14:textId="4D1527A8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A9CA" w14:textId="26B02794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7934" w14:textId="74EFA4C8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E571" w14:textId="28918332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C365" w14:textId="7162D66D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F1E5" w14:textId="77C8F573" w:rsidR="00730509" w:rsidRPr="00E023D9" w:rsidRDefault="00730509" w:rsidP="00730509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23D9">
              <w:rPr>
                <w:rFonts w:ascii="Times New Roman" w:hAnsi="Times New Roman" w:cs="Times New Roman"/>
                <w:color w:val="auto"/>
                <w:lang w:eastAsia="en-US"/>
              </w:rPr>
              <w:t>0,1</w:t>
            </w:r>
          </w:p>
        </w:tc>
      </w:tr>
    </w:tbl>
    <w:p w14:paraId="0EB4F324" w14:textId="77777777" w:rsidR="00D61F20" w:rsidRPr="00730509" w:rsidRDefault="00D61F20">
      <w:pPr>
        <w:rPr>
          <w:rFonts w:asciiTheme="minorHAnsi" w:hAnsiTheme="minorHAnsi"/>
        </w:rPr>
      </w:pPr>
    </w:p>
    <w:p w14:paraId="5D35E86C" w14:textId="77777777" w:rsidR="00A40674" w:rsidRDefault="00A40674">
      <w:pPr>
        <w:rPr>
          <w:rFonts w:asciiTheme="minorHAnsi" w:hAnsiTheme="minorHAnsi"/>
        </w:rPr>
      </w:pPr>
    </w:p>
    <w:p w14:paraId="58EBC7CC" w14:textId="6E0E0E82" w:rsidR="00A40674" w:rsidRPr="00A40674" w:rsidRDefault="00A40674" w:rsidP="00A40674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____________</w:t>
      </w:r>
    </w:p>
    <w:sectPr w:rsidR="00A40674" w:rsidRPr="00A40674" w:rsidSect="003D7732">
      <w:headerReference w:type="default" r:id="rId7"/>
      <w:pgSz w:w="16838" w:h="11906" w:orient="landscape"/>
      <w:pgMar w:top="1418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83249" w14:textId="77777777" w:rsidR="003D7732" w:rsidRDefault="003D7732" w:rsidP="004E7E2F">
      <w:r>
        <w:separator/>
      </w:r>
    </w:p>
  </w:endnote>
  <w:endnote w:type="continuationSeparator" w:id="0">
    <w:p w14:paraId="511070DE" w14:textId="77777777" w:rsidR="003D7732" w:rsidRDefault="003D7732" w:rsidP="004E7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086EFE" w14:textId="77777777" w:rsidR="003D7732" w:rsidRDefault="003D7732" w:rsidP="004E7E2F">
      <w:r>
        <w:separator/>
      </w:r>
    </w:p>
  </w:footnote>
  <w:footnote w:type="continuationSeparator" w:id="0">
    <w:p w14:paraId="215D6A06" w14:textId="77777777" w:rsidR="003D7732" w:rsidRDefault="003D7732" w:rsidP="004E7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906274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8C65F53" w14:textId="1A337F71" w:rsidR="00A71252" w:rsidRDefault="00A71252">
        <w:pPr>
          <w:pStyle w:val="a3"/>
          <w:jc w:val="center"/>
        </w:pPr>
        <w:r w:rsidRPr="00A71252">
          <w:rPr>
            <w:rFonts w:ascii="Times New Roman" w:hAnsi="Times New Roman" w:cs="Times New Roman"/>
          </w:rPr>
          <w:fldChar w:fldCharType="begin"/>
        </w:r>
        <w:r w:rsidRPr="00A71252">
          <w:rPr>
            <w:rFonts w:ascii="Times New Roman" w:hAnsi="Times New Roman" w:cs="Times New Roman"/>
          </w:rPr>
          <w:instrText>PAGE   \* MERGEFORMAT</w:instrText>
        </w:r>
        <w:r w:rsidRPr="00A71252">
          <w:rPr>
            <w:rFonts w:ascii="Times New Roman" w:hAnsi="Times New Roman" w:cs="Times New Roman"/>
          </w:rPr>
          <w:fldChar w:fldCharType="separate"/>
        </w:r>
        <w:r w:rsidRPr="00A71252">
          <w:rPr>
            <w:rFonts w:ascii="Times New Roman" w:hAnsi="Times New Roman" w:cs="Times New Roman"/>
          </w:rPr>
          <w:t>2</w:t>
        </w:r>
        <w:r w:rsidRPr="00A71252">
          <w:rPr>
            <w:rFonts w:ascii="Times New Roman" w:hAnsi="Times New Roman" w:cs="Times New Roman"/>
          </w:rPr>
          <w:fldChar w:fldCharType="end"/>
        </w:r>
      </w:p>
    </w:sdtContent>
  </w:sdt>
  <w:p w14:paraId="08A47AAF" w14:textId="4C7EE6AF" w:rsidR="004E7E2F" w:rsidRDefault="004E7E2F" w:rsidP="00837DE4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F20"/>
    <w:rsid w:val="0002006D"/>
    <w:rsid w:val="00115FA9"/>
    <w:rsid w:val="001C5F83"/>
    <w:rsid w:val="00301B4A"/>
    <w:rsid w:val="00374F2B"/>
    <w:rsid w:val="00396731"/>
    <w:rsid w:val="003D7732"/>
    <w:rsid w:val="003F2138"/>
    <w:rsid w:val="00417908"/>
    <w:rsid w:val="00456C1C"/>
    <w:rsid w:val="004800A4"/>
    <w:rsid w:val="00484254"/>
    <w:rsid w:val="004869EA"/>
    <w:rsid w:val="004E7AA2"/>
    <w:rsid w:val="004E7E2F"/>
    <w:rsid w:val="005035C8"/>
    <w:rsid w:val="0060312F"/>
    <w:rsid w:val="006702A9"/>
    <w:rsid w:val="006B03C1"/>
    <w:rsid w:val="00730509"/>
    <w:rsid w:val="007A0646"/>
    <w:rsid w:val="007B66D5"/>
    <w:rsid w:val="007E37C7"/>
    <w:rsid w:val="007F3DF1"/>
    <w:rsid w:val="00837DE4"/>
    <w:rsid w:val="008561C6"/>
    <w:rsid w:val="00874E25"/>
    <w:rsid w:val="00874EA9"/>
    <w:rsid w:val="0088609C"/>
    <w:rsid w:val="00905B96"/>
    <w:rsid w:val="00971E82"/>
    <w:rsid w:val="009D56D9"/>
    <w:rsid w:val="00A40674"/>
    <w:rsid w:val="00A71252"/>
    <w:rsid w:val="00AB2075"/>
    <w:rsid w:val="00B41CFF"/>
    <w:rsid w:val="00C11116"/>
    <w:rsid w:val="00C17FDA"/>
    <w:rsid w:val="00C23580"/>
    <w:rsid w:val="00C83CF6"/>
    <w:rsid w:val="00CA67C9"/>
    <w:rsid w:val="00CB7428"/>
    <w:rsid w:val="00CC3A56"/>
    <w:rsid w:val="00D12289"/>
    <w:rsid w:val="00D146BE"/>
    <w:rsid w:val="00D32AC5"/>
    <w:rsid w:val="00D61F20"/>
    <w:rsid w:val="00D8407A"/>
    <w:rsid w:val="00E023D9"/>
    <w:rsid w:val="00E06CB6"/>
    <w:rsid w:val="00E62569"/>
    <w:rsid w:val="00E956B1"/>
    <w:rsid w:val="00F1111C"/>
    <w:rsid w:val="00F6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DCF03"/>
  <w15:chartTrackingRefBased/>
  <w15:docId w15:val="{EB9133D9-0C98-4A3F-8997-DA541249C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F20"/>
    <w:pPr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1F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1F20"/>
    <w:rPr>
      <w:rFonts w:ascii="Arial Unicode MS" w:eastAsia="Arial Unicode MS" w:hAnsi="Arial Unicode MS" w:cs="Arial Unicode MS"/>
      <w:color w:val="000000"/>
      <w:kern w:val="0"/>
      <w:sz w:val="24"/>
      <w:szCs w:val="24"/>
      <w:lang w:eastAsia="ru-RU"/>
      <w14:ligatures w14:val="none"/>
    </w:rPr>
  </w:style>
  <w:style w:type="character" w:styleId="a5">
    <w:name w:val="line number"/>
    <w:basedOn w:val="a0"/>
    <w:uiPriority w:val="99"/>
    <w:semiHidden/>
    <w:unhideWhenUsed/>
    <w:rsid w:val="004E7E2F"/>
  </w:style>
  <w:style w:type="paragraph" w:styleId="a6">
    <w:name w:val="footer"/>
    <w:basedOn w:val="a"/>
    <w:link w:val="a7"/>
    <w:uiPriority w:val="99"/>
    <w:unhideWhenUsed/>
    <w:rsid w:val="004E7E2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E7E2F"/>
    <w:rPr>
      <w:rFonts w:ascii="Arial Unicode MS" w:eastAsia="Arial Unicode MS" w:hAnsi="Arial Unicode MS" w:cs="Arial Unicode MS"/>
      <w:color w:val="000000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7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34D5D-C5A5-466A-A01D-0C3A8005A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Плишкина Татьяна</dc:creator>
  <cp:keywords/>
  <dc:description/>
  <cp:lastModifiedBy>Ramazan</cp:lastModifiedBy>
  <cp:revision>32</cp:revision>
  <cp:lastPrinted>2024-04-24T05:21:00Z</cp:lastPrinted>
  <dcterms:created xsi:type="dcterms:W3CDTF">2023-09-12T08:39:00Z</dcterms:created>
  <dcterms:modified xsi:type="dcterms:W3CDTF">2024-05-06T10:17:00Z</dcterms:modified>
</cp:coreProperties>
</file>