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1F07" w14:textId="77777777" w:rsidR="00AF1E2F" w:rsidRDefault="00AF1E2F" w:rsidP="00AF1E2F">
      <w:pPr>
        <w:jc w:val="center"/>
        <w:rPr>
          <w:color w:val="211D1E"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75327DCB" wp14:editId="2D10CF68">
            <wp:extent cx="342900" cy="466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3646" w14:textId="77777777" w:rsidR="00AF1E2F" w:rsidRPr="007A7D70" w:rsidRDefault="00AF1E2F" w:rsidP="00AF1E2F">
      <w:pPr>
        <w:jc w:val="center"/>
        <w:rPr>
          <w:b/>
          <w:sz w:val="36"/>
          <w:szCs w:val="36"/>
        </w:rPr>
      </w:pPr>
    </w:p>
    <w:p w14:paraId="778BD007" w14:textId="77777777" w:rsidR="00AF1E2F" w:rsidRDefault="00AF1E2F" w:rsidP="00AF1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14:paraId="49B88A03" w14:textId="77777777" w:rsidR="00AF1E2F" w:rsidRDefault="00AF1E2F" w:rsidP="00AF1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14:paraId="47937D77" w14:textId="77777777" w:rsidR="00AF1E2F" w:rsidRPr="00746BBE" w:rsidRDefault="00AF1E2F" w:rsidP="00AF1E2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14:paraId="0041190C" w14:textId="77777777" w:rsidR="00AF1E2F" w:rsidRPr="008E5B46" w:rsidRDefault="00AF1E2F" w:rsidP="00AF1E2F">
      <w:pPr>
        <w:jc w:val="center"/>
        <w:rPr>
          <w:b/>
          <w:sz w:val="28"/>
          <w:szCs w:val="28"/>
        </w:rPr>
      </w:pPr>
    </w:p>
    <w:p w14:paraId="5C6A9A87" w14:textId="77777777" w:rsidR="00AF1E2F" w:rsidRDefault="00AF1E2F" w:rsidP="00AF1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0B71D97" w14:textId="77777777" w:rsidR="00AF1E2F" w:rsidRDefault="00AF1E2F" w:rsidP="00AF1E2F">
      <w:pPr>
        <w:rPr>
          <w:sz w:val="28"/>
          <w:szCs w:val="28"/>
        </w:rPr>
      </w:pPr>
    </w:p>
    <w:p w14:paraId="0BF6E4FA" w14:textId="553632A7" w:rsidR="00AF1E2F" w:rsidRPr="00897408" w:rsidRDefault="007D1A89" w:rsidP="00AF1E2F">
      <w:pPr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B52729">
        <w:rPr>
          <w:sz w:val="28"/>
          <w:szCs w:val="28"/>
        </w:rPr>
        <w:t xml:space="preserve">            </w:t>
      </w:r>
      <w:r w:rsidR="00AF1E2F" w:rsidRPr="00897408">
        <w:rPr>
          <w:sz w:val="28"/>
          <w:szCs w:val="28"/>
        </w:rPr>
        <w:t xml:space="preserve">                                                                                 </w:t>
      </w:r>
      <w:r w:rsidR="00B52729">
        <w:rPr>
          <w:sz w:val="28"/>
          <w:szCs w:val="28"/>
        </w:rPr>
        <w:t xml:space="preserve">     </w:t>
      </w:r>
      <w:r w:rsidR="00AF1E2F">
        <w:rPr>
          <w:sz w:val="28"/>
          <w:szCs w:val="28"/>
        </w:rPr>
        <w:t>№</w:t>
      </w:r>
      <w:r w:rsidR="00B52729">
        <w:rPr>
          <w:sz w:val="28"/>
          <w:szCs w:val="28"/>
        </w:rPr>
        <w:t xml:space="preserve"> </w:t>
      </w:r>
      <w:r>
        <w:rPr>
          <w:sz w:val="28"/>
          <w:szCs w:val="28"/>
        </w:rPr>
        <w:t>3/32</w:t>
      </w:r>
    </w:p>
    <w:p w14:paraId="19BB0A5D" w14:textId="77777777" w:rsidR="00AF1E2F" w:rsidRDefault="00AF1E2F" w:rsidP="00AF1E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378951F6" w14:textId="77777777" w:rsidR="00AF1E2F" w:rsidRPr="005E2857" w:rsidRDefault="00AF1E2F" w:rsidP="00AF1E2F">
      <w:pPr>
        <w:jc w:val="center"/>
        <w:rPr>
          <w:sz w:val="48"/>
          <w:szCs w:val="48"/>
        </w:rPr>
      </w:pPr>
    </w:p>
    <w:p w14:paraId="458B17C5" w14:textId="77777777" w:rsidR="00D20F1D" w:rsidRDefault="00D20F1D" w:rsidP="00D20F1D">
      <w:pPr>
        <w:pStyle w:val="6"/>
        <w:ind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Отчет по результатам проведения контрольного мероприятия</w:t>
      </w:r>
    </w:p>
    <w:p w14:paraId="041BB278" w14:textId="77777777" w:rsidR="00D20F1D" w:rsidRDefault="00D20F1D" w:rsidP="00D2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«Проверка законности и эффективности использования бюджетных средств на оплату труда работников МКОУ ДО Малмыжская детская школа искусств им. С.Б. Сахара за 2021-2022 годы и истекший период 2023 года»</w:t>
      </w:r>
    </w:p>
    <w:p w14:paraId="53369857" w14:textId="77777777" w:rsidR="00AF1E2F" w:rsidRPr="005E2857" w:rsidRDefault="00AF1E2F" w:rsidP="00AF1E2F">
      <w:pPr>
        <w:jc w:val="center"/>
        <w:rPr>
          <w:b/>
          <w:sz w:val="48"/>
          <w:szCs w:val="48"/>
        </w:rPr>
      </w:pPr>
    </w:p>
    <w:p w14:paraId="707F337E" w14:textId="42823E0E" w:rsidR="00AF1E2F" w:rsidRPr="00AF1E2F" w:rsidRDefault="00E75256" w:rsidP="00E50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E2F" w:rsidRPr="00AF1E2F">
        <w:rPr>
          <w:sz w:val="28"/>
          <w:szCs w:val="28"/>
        </w:rPr>
        <w:t xml:space="preserve">В соответствии с Уставом муниципального образования Малмыжский муниципальный район Кировской области, Положением о Контрольно-счетной комиссии Малмыжского района Кировской области, утвержденным решением районной Думы Малмыжского района от 17.12.2021 № 6/5 «Об утверждении Положения о Контрольно-счетной комиссии Малмыжского района Кировской области», заслушав отчет председателя Контрольно-счётной комиссии Малмыжского района </w:t>
      </w:r>
      <w:proofErr w:type="spellStart"/>
      <w:r w:rsidR="00AF1E2F" w:rsidRPr="00AF1E2F">
        <w:rPr>
          <w:sz w:val="28"/>
          <w:szCs w:val="28"/>
        </w:rPr>
        <w:t>Кулапиной</w:t>
      </w:r>
      <w:proofErr w:type="spellEnd"/>
      <w:r w:rsidR="00AF1E2F" w:rsidRPr="00AF1E2F">
        <w:rPr>
          <w:sz w:val="28"/>
          <w:szCs w:val="28"/>
        </w:rPr>
        <w:t xml:space="preserve"> Гульнары </w:t>
      </w:r>
      <w:proofErr w:type="spellStart"/>
      <w:r w:rsidR="00AF1E2F" w:rsidRPr="00AF1E2F">
        <w:rPr>
          <w:sz w:val="28"/>
          <w:szCs w:val="28"/>
        </w:rPr>
        <w:t>Анисовны</w:t>
      </w:r>
      <w:proofErr w:type="spellEnd"/>
      <w:r w:rsidR="00AF1E2F" w:rsidRPr="00AF1E2F">
        <w:rPr>
          <w:sz w:val="28"/>
          <w:szCs w:val="28"/>
        </w:rPr>
        <w:t xml:space="preserve"> по результатам проведения контрольного мероприятия</w:t>
      </w:r>
      <w:r w:rsidR="00D20F1D">
        <w:rPr>
          <w:bCs/>
          <w:sz w:val="28"/>
          <w:szCs w:val="28"/>
        </w:rPr>
        <w:t xml:space="preserve"> «</w:t>
      </w:r>
      <w:r w:rsidR="00D20F1D" w:rsidRPr="00D20F1D">
        <w:rPr>
          <w:bCs/>
          <w:sz w:val="28"/>
          <w:szCs w:val="28"/>
        </w:rPr>
        <w:t>Проверка законности и эффективности использования бюджетных средств на оплату труда работников МКОУ ДО Малмыжская детская школа искусств им. С.Б. Сахара за 2021-2022 годы и истекший период 2023 года»</w:t>
      </w:r>
      <w:r w:rsidR="00AF1E2F" w:rsidRPr="00D20F1D">
        <w:rPr>
          <w:bCs/>
          <w:sz w:val="28"/>
          <w:szCs w:val="28"/>
        </w:rPr>
        <w:t>,</w:t>
      </w:r>
      <w:r w:rsidR="00AF1E2F" w:rsidRPr="00AF1E2F">
        <w:rPr>
          <w:sz w:val="28"/>
          <w:szCs w:val="28"/>
        </w:rPr>
        <w:t xml:space="preserve"> районная Дума Малмыжского района РЕШИЛА:</w:t>
      </w:r>
    </w:p>
    <w:p w14:paraId="5AE76C92" w14:textId="4759C760" w:rsidR="00AF1E2F" w:rsidRPr="007E73A6" w:rsidRDefault="00E50788" w:rsidP="00E5078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73A6" w:rsidRPr="007E73A6">
        <w:rPr>
          <w:sz w:val="28"/>
          <w:szCs w:val="28"/>
        </w:rPr>
        <w:t xml:space="preserve">1. Отчет </w:t>
      </w:r>
      <w:r w:rsidR="00AF1E2F" w:rsidRPr="007E73A6">
        <w:rPr>
          <w:sz w:val="28"/>
          <w:szCs w:val="28"/>
        </w:rPr>
        <w:t xml:space="preserve">председателя Контрольно-счётной комиссии Малмыжского района </w:t>
      </w:r>
      <w:proofErr w:type="spellStart"/>
      <w:r w:rsidR="00AF1E2F" w:rsidRPr="007E73A6">
        <w:rPr>
          <w:sz w:val="28"/>
          <w:szCs w:val="28"/>
        </w:rPr>
        <w:t>Кулапиной</w:t>
      </w:r>
      <w:proofErr w:type="spellEnd"/>
      <w:r w:rsidR="00AF1E2F" w:rsidRPr="007E73A6">
        <w:rPr>
          <w:sz w:val="28"/>
          <w:szCs w:val="28"/>
        </w:rPr>
        <w:t xml:space="preserve"> Г.А. </w:t>
      </w:r>
      <w:r w:rsidR="007E73A6" w:rsidRPr="007E73A6">
        <w:rPr>
          <w:sz w:val="28"/>
          <w:szCs w:val="28"/>
        </w:rPr>
        <w:t>по результатам проведения контрольного мероприятия</w:t>
      </w:r>
      <w:r>
        <w:rPr>
          <w:sz w:val="28"/>
          <w:szCs w:val="28"/>
        </w:rPr>
        <w:t xml:space="preserve"> </w:t>
      </w:r>
      <w:r w:rsidRPr="00E50788">
        <w:rPr>
          <w:bCs/>
          <w:sz w:val="28"/>
          <w:szCs w:val="28"/>
        </w:rPr>
        <w:t>«</w:t>
      </w:r>
      <w:r w:rsidR="00D20F1D" w:rsidRPr="00D20F1D">
        <w:rPr>
          <w:bCs/>
          <w:sz w:val="28"/>
          <w:szCs w:val="28"/>
        </w:rPr>
        <w:t>Проверка законности и эффективности использования бюджетных средств на оплату труда работников МКОУ ДО Малмыжская детская школа искусств им. С.Б. Сахара за 2021-2022 годы и истекший период 2023 года</w:t>
      </w:r>
      <w:r w:rsidRPr="00E50788">
        <w:rPr>
          <w:bCs/>
          <w:sz w:val="28"/>
          <w:szCs w:val="28"/>
        </w:rPr>
        <w:t>»</w:t>
      </w:r>
      <w:r w:rsidR="00E75256">
        <w:rPr>
          <w:bCs/>
          <w:sz w:val="28"/>
          <w:szCs w:val="28"/>
        </w:rPr>
        <w:t xml:space="preserve"> принять к сведению</w:t>
      </w:r>
      <w:r w:rsidR="00AF1E2F" w:rsidRPr="007E73A6">
        <w:rPr>
          <w:sz w:val="28"/>
          <w:szCs w:val="28"/>
        </w:rPr>
        <w:t>. Прилагается.</w:t>
      </w:r>
    </w:p>
    <w:p w14:paraId="7B3D0A5B" w14:textId="77777777" w:rsidR="00AF1E2F" w:rsidRPr="007E73A6" w:rsidRDefault="00AF1E2F" w:rsidP="007E73A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E7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6FC345C8" w14:textId="77777777" w:rsidR="00AF1E2F" w:rsidRPr="007E73A6" w:rsidRDefault="00AF1E2F" w:rsidP="007E73A6">
      <w:pPr>
        <w:tabs>
          <w:tab w:val="left" w:pos="4515"/>
        </w:tabs>
        <w:ind w:firstLine="567"/>
        <w:jc w:val="both"/>
        <w:rPr>
          <w:color w:val="000000" w:themeColor="text1"/>
          <w:sz w:val="72"/>
          <w:szCs w:val="72"/>
        </w:rPr>
      </w:pPr>
    </w:p>
    <w:p w14:paraId="31590C42" w14:textId="77777777" w:rsidR="007E73A6" w:rsidRDefault="00AF1E2F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>
        <w:rPr>
          <w:kern w:val="3"/>
          <w:sz w:val="28"/>
        </w:rPr>
        <w:t>Председатель</w:t>
      </w:r>
      <w:r w:rsidR="007E73A6">
        <w:rPr>
          <w:kern w:val="3"/>
          <w:sz w:val="28"/>
        </w:rPr>
        <w:t xml:space="preserve"> районной Думы</w:t>
      </w:r>
    </w:p>
    <w:p w14:paraId="40380A88" w14:textId="666B64A6" w:rsidR="00AF1E2F" w:rsidRPr="0063439C" w:rsidRDefault="00AF1E2F" w:rsidP="007E73A6">
      <w:pPr>
        <w:suppressAutoHyphens/>
        <w:autoSpaceDN w:val="0"/>
        <w:spacing w:line="228" w:lineRule="auto"/>
        <w:ind w:left="-120"/>
        <w:jc w:val="both"/>
        <w:rPr>
          <w:kern w:val="3"/>
          <w:sz w:val="28"/>
        </w:rPr>
      </w:pPr>
      <w:r w:rsidRPr="0063439C">
        <w:rPr>
          <w:kern w:val="3"/>
          <w:sz w:val="28"/>
        </w:rPr>
        <w:t xml:space="preserve">Малмыжского района                </w:t>
      </w:r>
      <w:r w:rsidR="00E50788">
        <w:rPr>
          <w:kern w:val="3"/>
          <w:sz w:val="28"/>
        </w:rPr>
        <w:t xml:space="preserve">  </w:t>
      </w:r>
      <w:r>
        <w:rPr>
          <w:kern w:val="3"/>
          <w:sz w:val="28"/>
        </w:rPr>
        <w:t xml:space="preserve"> О.Г. </w:t>
      </w:r>
      <w:proofErr w:type="spellStart"/>
      <w:r>
        <w:rPr>
          <w:kern w:val="3"/>
          <w:sz w:val="28"/>
        </w:rPr>
        <w:t>Толстобокова</w:t>
      </w:r>
      <w:proofErr w:type="spellEnd"/>
    </w:p>
    <w:p w14:paraId="002D9D1C" w14:textId="77777777" w:rsidR="00D20F1D" w:rsidRPr="00C47A1A" w:rsidRDefault="00D20F1D" w:rsidP="00D20F1D">
      <w:pPr>
        <w:ind w:firstLine="5103"/>
        <w:jc w:val="center"/>
        <w:rPr>
          <w:sz w:val="28"/>
          <w:szCs w:val="28"/>
        </w:rPr>
      </w:pPr>
    </w:p>
    <w:p w14:paraId="70F0EB46" w14:textId="77777777" w:rsidR="00D20F1D" w:rsidRPr="007B1E2F" w:rsidRDefault="00D20F1D" w:rsidP="00D20F1D">
      <w:pPr>
        <w:pStyle w:val="6"/>
        <w:ind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Отчет по результатам </w:t>
      </w:r>
      <w:r w:rsidRPr="007B1E2F">
        <w:rPr>
          <w:b/>
          <w:color w:val="auto"/>
          <w:szCs w:val="28"/>
        </w:rPr>
        <w:t>проведения контрольного мероприятия</w:t>
      </w:r>
    </w:p>
    <w:p w14:paraId="657ECDCC" w14:textId="77777777" w:rsidR="00D20F1D" w:rsidRDefault="00D20F1D" w:rsidP="00D20F1D">
      <w:pPr>
        <w:jc w:val="center"/>
        <w:rPr>
          <w:b/>
          <w:sz w:val="28"/>
          <w:szCs w:val="28"/>
        </w:rPr>
      </w:pPr>
      <w:r w:rsidRPr="006B62F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Проверка законности и эффективности использования бюджетных средств на оплату труда работников МКОУ ДО Малмыжская детская школа искусств им. С.Б. Сахара за 2021-2022 годы и истекший период 2023 года»</w:t>
      </w:r>
    </w:p>
    <w:p w14:paraId="4CA9EC97" w14:textId="77777777" w:rsidR="00D20F1D" w:rsidRDefault="00D20F1D" w:rsidP="00D20F1D">
      <w:pPr>
        <w:jc w:val="center"/>
        <w:rPr>
          <w:b/>
          <w:sz w:val="28"/>
          <w:szCs w:val="28"/>
        </w:rPr>
      </w:pPr>
    </w:p>
    <w:p w14:paraId="2DE642C2" w14:textId="77777777" w:rsidR="00D20F1D" w:rsidRPr="00D20F1D" w:rsidRDefault="00D20F1D" w:rsidP="00D20F1D">
      <w:pPr>
        <w:pStyle w:val="ac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20F1D">
        <w:rPr>
          <w:rFonts w:ascii="Times New Roman" w:hAnsi="Times New Roman"/>
          <w:sz w:val="28"/>
          <w:szCs w:val="28"/>
        </w:rPr>
        <w:t>Контрольное мероприятие было включено в план работы Контрольно-счетной комиссии Малмыжского района Кировской области (далее – КСК) на 2023 год в сентябре 2023 года по обращению главы Малмыжского района.</w:t>
      </w:r>
    </w:p>
    <w:p w14:paraId="759BE783" w14:textId="77777777" w:rsidR="00D20F1D" w:rsidRPr="00D20F1D" w:rsidRDefault="00D20F1D" w:rsidP="00D20F1D">
      <w:pPr>
        <w:pStyle w:val="ac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20F1D">
        <w:rPr>
          <w:rFonts w:ascii="Times New Roman" w:hAnsi="Times New Roman"/>
          <w:sz w:val="28"/>
          <w:szCs w:val="28"/>
        </w:rPr>
        <w:t>Проверка проводилась с 28.09 по 20.10.2023 года.</w:t>
      </w:r>
    </w:p>
    <w:p w14:paraId="790D8106" w14:textId="77777777" w:rsidR="00D20F1D" w:rsidRDefault="00D20F1D" w:rsidP="00D20F1D">
      <w:pPr>
        <w:pStyle w:val="ac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20F1D">
        <w:rPr>
          <w:rFonts w:ascii="Times New Roman" w:hAnsi="Times New Roman"/>
          <w:sz w:val="28"/>
          <w:szCs w:val="28"/>
        </w:rPr>
        <w:t>Целью мероприятия было проверить законность и эффективность использования бюджетных средств на оплату труда административно – управленческого, педагогического и вспомогательного персонала учреждения.</w:t>
      </w:r>
    </w:p>
    <w:p w14:paraId="26B8A38B" w14:textId="77777777" w:rsidR="00796520" w:rsidRPr="00D20F1D" w:rsidRDefault="00796520" w:rsidP="00D20F1D">
      <w:pPr>
        <w:pStyle w:val="ac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61BCDE0" w14:textId="77777777" w:rsidR="00D20F1D" w:rsidRDefault="00D20F1D" w:rsidP="00D20F1D">
      <w:pPr>
        <w:spacing w:before="120"/>
        <w:jc w:val="center"/>
        <w:rPr>
          <w:b/>
          <w:sz w:val="28"/>
          <w:szCs w:val="28"/>
        </w:rPr>
      </w:pPr>
      <w:r w:rsidRPr="00FB13A1">
        <w:rPr>
          <w:b/>
          <w:sz w:val="28"/>
          <w:szCs w:val="28"/>
        </w:rPr>
        <w:t>Краткая характеристика проверяемой сферы.</w:t>
      </w:r>
    </w:p>
    <w:p w14:paraId="43B5C63E" w14:textId="77777777" w:rsidR="00D20F1D" w:rsidRDefault="00D20F1D" w:rsidP="00D20F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дополнительного образования детей Малмыжская детская школа искусств Кировской области имени С.Б. Сахара (далее - Учреждение) создано для осуществления дополнительного образования по дополнительным общеобразовательным программам, концертной деятельности в сфере музыкального искусства и культуры, в целях обеспечения реализации предусмотренных законодательством РФ полномочий органов местного самоуправления в сфере образования.</w:t>
      </w:r>
    </w:p>
    <w:p w14:paraId="2F831762" w14:textId="77777777" w:rsidR="00D20F1D" w:rsidRPr="00072D75" w:rsidRDefault="00D20F1D" w:rsidP="00D20F1D">
      <w:pPr>
        <w:pStyle w:val="ConsPlusNonformat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Pr="00072D75">
        <w:rPr>
          <w:rFonts w:ascii="Times New Roman" w:hAnsi="Times New Roman" w:cs="Times New Roman"/>
          <w:sz w:val="28"/>
          <w:szCs w:val="28"/>
        </w:rPr>
        <w:t xml:space="preserve">Учреждения является </w:t>
      </w:r>
      <w:r w:rsidRPr="00072D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муниципальное образование Малмыжский муниципальный район Кировской области в лице МКУ администрация Малмыжского района.</w:t>
      </w:r>
    </w:p>
    <w:p w14:paraId="5324E2CB" w14:textId="77777777" w:rsidR="00D20F1D" w:rsidRDefault="00D20F1D" w:rsidP="00D20F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деятельности Учреждения является дополнительное образование по дополнительным общеразвивающим программам и дополнительным предпрофессиональным программам в области искусств.</w:t>
      </w:r>
    </w:p>
    <w:p w14:paraId="491D5791" w14:textId="77777777" w:rsidR="00D20F1D" w:rsidRDefault="00D20F1D" w:rsidP="00D20F1D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администратором неналоговых доходов и безвозмездных поступлений, в том числе от оказания платных услуг и безвозмездных поступлений от денежных пожертвований от физических лиц.</w:t>
      </w:r>
    </w:p>
    <w:p w14:paraId="05B53D01" w14:textId="77777777" w:rsidR="00D20F1D" w:rsidRDefault="00D20F1D" w:rsidP="00D20F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исследуемый период поступило:</w:t>
      </w:r>
    </w:p>
    <w:tbl>
      <w:tblPr>
        <w:tblStyle w:val="a8"/>
        <w:tblW w:w="9721" w:type="dxa"/>
        <w:tblLayout w:type="fixed"/>
        <w:tblLook w:val="04A0" w:firstRow="1" w:lastRow="0" w:firstColumn="1" w:lastColumn="0" w:noHBand="0" w:noVBand="1"/>
      </w:tblPr>
      <w:tblGrid>
        <w:gridCol w:w="6187"/>
        <w:gridCol w:w="1132"/>
        <w:gridCol w:w="1201"/>
        <w:gridCol w:w="1201"/>
      </w:tblGrid>
      <w:tr w:rsidR="00D20F1D" w:rsidRPr="00F17A98" w14:paraId="68822535" w14:textId="77777777" w:rsidTr="00571483">
        <w:trPr>
          <w:trHeight w:val="578"/>
        </w:trPr>
        <w:tc>
          <w:tcPr>
            <w:tcW w:w="6187" w:type="dxa"/>
          </w:tcPr>
          <w:p w14:paraId="14F21559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both"/>
            </w:pPr>
            <w:r w:rsidRPr="00F17A98">
              <w:t>Виды доходов</w:t>
            </w:r>
          </w:p>
        </w:tc>
        <w:tc>
          <w:tcPr>
            <w:tcW w:w="1132" w:type="dxa"/>
          </w:tcPr>
          <w:p w14:paraId="2629C3D6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2021</w:t>
            </w:r>
          </w:p>
          <w:p w14:paraId="2B4AADAE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 xml:space="preserve">(факт) </w:t>
            </w:r>
          </w:p>
        </w:tc>
        <w:tc>
          <w:tcPr>
            <w:tcW w:w="1201" w:type="dxa"/>
          </w:tcPr>
          <w:p w14:paraId="6AF5A3E1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2022</w:t>
            </w:r>
          </w:p>
          <w:p w14:paraId="6C9CED5D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(факт)</w:t>
            </w:r>
          </w:p>
        </w:tc>
        <w:tc>
          <w:tcPr>
            <w:tcW w:w="1201" w:type="dxa"/>
          </w:tcPr>
          <w:p w14:paraId="5B4B0816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на 01.09.23(факт)</w:t>
            </w:r>
          </w:p>
        </w:tc>
      </w:tr>
      <w:tr w:rsidR="00D20F1D" w:rsidRPr="00F17A98" w14:paraId="5852BA01" w14:textId="77777777" w:rsidTr="00571483">
        <w:trPr>
          <w:trHeight w:val="297"/>
        </w:trPr>
        <w:tc>
          <w:tcPr>
            <w:tcW w:w="6187" w:type="dxa"/>
          </w:tcPr>
          <w:p w14:paraId="63DA4DB3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17A98">
              <w:rPr>
                <w:b/>
                <w:i/>
              </w:rPr>
              <w:t>Всего администрируемых доходов, в том числе:</w:t>
            </w:r>
          </w:p>
        </w:tc>
        <w:tc>
          <w:tcPr>
            <w:tcW w:w="1132" w:type="dxa"/>
          </w:tcPr>
          <w:p w14:paraId="48E3B800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17A98">
              <w:rPr>
                <w:b/>
                <w:i/>
              </w:rPr>
              <w:t>3261,9</w:t>
            </w:r>
          </w:p>
        </w:tc>
        <w:tc>
          <w:tcPr>
            <w:tcW w:w="1201" w:type="dxa"/>
          </w:tcPr>
          <w:p w14:paraId="6316A806" w14:textId="77777777" w:rsidR="00D20F1D" w:rsidRPr="00F17A98" w:rsidRDefault="00D20F1D" w:rsidP="005714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17A98">
              <w:rPr>
                <w:b/>
                <w:i/>
              </w:rPr>
              <w:t>1048,9</w:t>
            </w:r>
          </w:p>
        </w:tc>
        <w:tc>
          <w:tcPr>
            <w:tcW w:w="1201" w:type="dxa"/>
          </w:tcPr>
          <w:p w14:paraId="7738C7B7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911,3</w:t>
            </w:r>
          </w:p>
        </w:tc>
      </w:tr>
      <w:tr w:rsidR="00D20F1D" w:rsidRPr="00F17A98" w14:paraId="56F722A2" w14:textId="77777777" w:rsidTr="00571483">
        <w:trPr>
          <w:trHeight w:val="282"/>
        </w:trPr>
        <w:tc>
          <w:tcPr>
            <w:tcW w:w="6187" w:type="dxa"/>
          </w:tcPr>
          <w:p w14:paraId="78B6A262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both"/>
            </w:pPr>
            <w:r w:rsidRPr="00F17A98">
              <w:t>Доходы от оказания платных услуг</w:t>
            </w:r>
          </w:p>
        </w:tc>
        <w:tc>
          <w:tcPr>
            <w:tcW w:w="1132" w:type="dxa"/>
          </w:tcPr>
          <w:p w14:paraId="11808AA2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477,3</w:t>
            </w:r>
          </w:p>
        </w:tc>
        <w:tc>
          <w:tcPr>
            <w:tcW w:w="1201" w:type="dxa"/>
          </w:tcPr>
          <w:p w14:paraId="0B53143D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682,5</w:t>
            </w:r>
          </w:p>
        </w:tc>
        <w:tc>
          <w:tcPr>
            <w:tcW w:w="1201" w:type="dxa"/>
          </w:tcPr>
          <w:p w14:paraId="0D3C2228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>
              <w:t>668,4</w:t>
            </w:r>
          </w:p>
        </w:tc>
      </w:tr>
      <w:tr w:rsidR="00D20F1D" w:rsidRPr="00807FBD" w14:paraId="60E278AD" w14:textId="77777777" w:rsidTr="00571483">
        <w:trPr>
          <w:trHeight w:val="286"/>
        </w:trPr>
        <w:tc>
          <w:tcPr>
            <w:tcW w:w="6187" w:type="dxa"/>
          </w:tcPr>
          <w:p w14:paraId="61F89357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both"/>
            </w:pPr>
            <w:r w:rsidRPr="00F17A98">
              <w:t>Поступления от денежных пожертвований, предоставляемых физическими лицами получателям бюджетов муниципальных районов</w:t>
            </w:r>
          </w:p>
        </w:tc>
        <w:tc>
          <w:tcPr>
            <w:tcW w:w="1132" w:type="dxa"/>
            <w:vAlign w:val="center"/>
          </w:tcPr>
          <w:p w14:paraId="18395F6D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241,1</w:t>
            </w:r>
          </w:p>
        </w:tc>
        <w:tc>
          <w:tcPr>
            <w:tcW w:w="1201" w:type="dxa"/>
            <w:vAlign w:val="center"/>
          </w:tcPr>
          <w:p w14:paraId="6C0EA4DF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 w:rsidRPr="00F17A98">
              <w:t>350</w:t>
            </w:r>
          </w:p>
        </w:tc>
        <w:tc>
          <w:tcPr>
            <w:tcW w:w="1201" w:type="dxa"/>
            <w:vAlign w:val="center"/>
          </w:tcPr>
          <w:p w14:paraId="08D7FBC5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</w:pPr>
            <w:r>
              <w:t>241,3</w:t>
            </w:r>
          </w:p>
        </w:tc>
      </w:tr>
    </w:tbl>
    <w:p w14:paraId="6B3C62F5" w14:textId="77777777" w:rsidR="00D20F1D" w:rsidRDefault="00D20F1D" w:rsidP="00D20F1D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A1150B">
        <w:rPr>
          <w:rFonts w:ascii="Times New Roman" w:hAnsi="Times New Roman" w:cs="Times New Roman"/>
          <w:sz w:val="28"/>
          <w:szCs w:val="28"/>
        </w:rPr>
        <w:t xml:space="preserve">исследуемом периоде </w:t>
      </w:r>
      <w:r>
        <w:rPr>
          <w:rFonts w:ascii="Times New Roman" w:hAnsi="Times New Roman" w:cs="Times New Roman"/>
          <w:sz w:val="28"/>
          <w:szCs w:val="28"/>
        </w:rPr>
        <w:t xml:space="preserve">источниками финансирования </w:t>
      </w:r>
      <w:r w:rsidRPr="00A1150B">
        <w:rPr>
          <w:rFonts w:ascii="Times New Roman" w:hAnsi="Times New Roman" w:cs="Times New Roman"/>
          <w:sz w:val="28"/>
          <w:szCs w:val="28"/>
        </w:rPr>
        <w:t>деятельности учреждения являлись средств</w:t>
      </w:r>
      <w:r>
        <w:rPr>
          <w:rFonts w:ascii="Times New Roman" w:hAnsi="Times New Roman" w:cs="Times New Roman"/>
          <w:sz w:val="28"/>
          <w:szCs w:val="28"/>
        </w:rPr>
        <w:t>а областного и районного бюджетов.</w:t>
      </w:r>
    </w:p>
    <w:tbl>
      <w:tblPr>
        <w:tblStyle w:val="a8"/>
        <w:tblW w:w="9756" w:type="dxa"/>
        <w:tblLook w:val="04A0" w:firstRow="1" w:lastRow="0" w:firstColumn="1" w:lastColumn="0" w:noHBand="0" w:noVBand="1"/>
      </w:tblPr>
      <w:tblGrid>
        <w:gridCol w:w="3575"/>
        <w:gridCol w:w="2219"/>
        <w:gridCol w:w="1981"/>
        <w:gridCol w:w="1981"/>
      </w:tblGrid>
      <w:tr w:rsidR="00D20F1D" w:rsidRPr="00807FBD" w14:paraId="277A13D0" w14:textId="77777777" w:rsidTr="00571483">
        <w:trPr>
          <w:trHeight w:val="268"/>
        </w:trPr>
        <w:tc>
          <w:tcPr>
            <w:tcW w:w="0" w:type="auto"/>
          </w:tcPr>
          <w:p w14:paraId="06AD303E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17A98">
              <w:rPr>
                <w:iCs/>
              </w:rPr>
              <w:t>Показатели</w:t>
            </w:r>
          </w:p>
        </w:tc>
        <w:tc>
          <w:tcPr>
            <w:tcW w:w="0" w:type="auto"/>
          </w:tcPr>
          <w:p w14:paraId="3D2068E8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17A98">
              <w:rPr>
                <w:iCs/>
              </w:rPr>
              <w:t>2021</w:t>
            </w:r>
          </w:p>
        </w:tc>
        <w:tc>
          <w:tcPr>
            <w:tcW w:w="0" w:type="auto"/>
          </w:tcPr>
          <w:p w14:paraId="1F655078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17A98">
              <w:rPr>
                <w:iCs/>
              </w:rPr>
              <w:t>2022</w:t>
            </w:r>
          </w:p>
        </w:tc>
        <w:tc>
          <w:tcPr>
            <w:tcW w:w="0" w:type="auto"/>
          </w:tcPr>
          <w:p w14:paraId="0CCCCA50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17A98">
              <w:rPr>
                <w:iCs/>
              </w:rPr>
              <w:t>2023</w:t>
            </w:r>
          </w:p>
        </w:tc>
      </w:tr>
      <w:tr w:rsidR="00D20F1D" w:rsidRPr="00807FBD" w14:paraId="0192E82D" w14:textId="77777777" w:rsidTr="00571483">
        <w:trPr>
          <w:trHeight w:val="268"/>
        </w:trPr>
        <w:tc>
          <w:tcPr>
            <w:tcW w:w="0" w:type="auto"/>
          </w:tcPr>
          <w:p w14:paraId="1156E79C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Доведено</w:t>
            </w:r>
            <w:r w:rsidRPr="00F17A98">
              <w:rPr>
                <w:iCs/>
              </w:rPr>
              <w:t xml:space="preserve"> ЛБО:</w:t>
            </w:r>
          </w:p>
        </w:tc>
        <w:tc>
          <w:tcPr>
            <w:tcW w:w="0" w:type="auto"/>
          </w:tcPr>
          <w:p w14:paraId="4E00055E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17A98">
              <w:rPr>
                <w:iCs/>
              </w:rPr>
              <w:t>10672,56</w:t>
            </w:r>
          </w:p>
        </w:tc>
        <w:tc>
          <w:tcPr>
            <w:tcW w:w="0" w:type="auto"/>
          </w:tcPr>
          <w:p w14:paraId="71DABBBD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8484,94</w:t>
            </w:r>
          </w:p>
        </w:tc>
        <w:tc>
          <w:tcPr>
            <w:tcW w:w="0" w:type="auto"/>
          </w:tcPr>
          <w:p w14:paraId="6F6144A2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10207,3</w:t>
            </w:r>
          </w:p>
        </w:tc>
      </w:tr>
      <w:tr w:rsidR="00D20F1D" w:rsidRPr="00807FBD" w14:paraId="0CA3573A" w14:textId="77777777" w:rsidTr="00571483">
        <w:trPr>
          <w:trHeight w:val="284"/>
        </w:trPr>
        <w:tc>
          <w:tcPr>
            <w:tcW w:w="0" w:type="auto"/>
          </w:tcPr>
          <w:p w14:paraId="7BE1BA6B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iCs/>
              </w:rPr>
              <w:t>Исполнено</w:t>
            </w:r>
          </w:p>
        </w:tc>
        <w:tc>
          <w:tcPr>
            <w:tcW w:w="0" w:type="auto"/>
          </w:tcPr>
          <w:p w14:paraId="1DB9A44B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10633,8</w:t>
            </w:r>
          </w:p>
        </w:tc>
        <w:tc>
          <w:tcPr>
            <w:tcW w:w="0" w:type="auto"/>
          </w:tcPr>
          <w:p w14:paraId="75E09534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8356,6</w:t>
            </w:r>
          </w:p>
        </w:tc>
        <w:tc>
          <w:tcPr>
            <w:tcW w:w="0" w:type="auto"/>
          </w:tcPr>
          <w:p w14:paraId="43C8E26D" w14:textId="77777777" w:rsidR="00D20F1D" w:rsidRPr="00F17A98" w:rsidRDefault="00D20F1D" w:rsidP="0057148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6885,1</w:t>
            </w:r>
          </w:p>
        </w:tc>
      </w:tr>
    </w:tbl>
    <w:p w14:paraId="71560790" w14:textId="77777777" w:rsidR="00D20F1D" w:rsidRPr="00D0604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040">
        <w:rPr>
          <w:sz w:val="28"/>
          <w:szCs w:val="28"/>
        </w:rPr>
        <w:t>Освоение средс</w:t>
      </w:r>
      <w:r>
        <w:rPr>
          <w:sz w:val="28"/>
          <w:szCs w:val="28"/>
        </w:rPr>
        <w:t>тв бюджета составило:</w:t>
      </w:r>
    </w:p>
    <w:p w14:paraId="0C6D01B2" w14:textId="77777777" w:rsidR="00D20F1D" w:rsidRPr="00D0604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040">
        <w:rPr>
          <w:sz w:val="28"/>
          <w:szCs w:val="28"/>
        </w:rPr>
        <w:t>- в 2021 году – 99,6%, не освоено – 38,76 тыс. рублей;</w:t>
      </w:r>
    </w:p>
    <w:p w14:paraId="4CE6D02C" w14:textId="77777777" w:rsidR="00D20F1D" w:rsidRPr="00D0604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040">
        <w:rPr>
          <w:sz w:val="28"/>
          <w:szCs w:val="28"/>
        </w:rPr>
        <w:t>- в 2022 году – 98,5%, не освоено – 128,34 тыс. рублей;</w:t>
      </w:r>
    </w:p>
    <w:p w14:paraId="4DCCFEE7" w14:textId="77777777" w:rsidR="00D20F1D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040">
        <w:rPr>
          <w:sz w:val="28"/>
          <w:szCs w:val="28"/>
        </w:rPr>
        <w:t xml:space="preserve">- по состоянию на 01.09.2023 </w:t>
      </w:r>
      <w:r>
        <w:rPr>
          <w:sz w:val="28"/>
          <w:szCs w:val="28"/>
        </w:rPr>
        <w:t>–</w:t>
      </w:r>
      <w:r w:rsidRPr="00D06040">
        <w:rPr>
          <w:sz w:val="28"/>
          <w:szCs w:val="28"/>
        </w:rPr>
        <w:t xml:space="preserve"> </w:t>
      </w:r>
      <w:r>
        <w:rPr>
          <w:sz w:val="28"/>
          <w:szCs w:val="28"/>
        </w:rPr>
        <w:t>67,5%.</w:t>
      </w:r>
    </w:p>
    <w:p w14:paraId="4C5BB25E" w14:textId="77777777" w:rsidR="00D20F1D" w:rsidRPr="00D0604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040">
        <w:rPr>
          <w:sz w:val="28"/>
          <w:szCs w:val="28"/>
        </w:rPr>
        <w:t>Основными видами расходов Детской школы искусств в проверяемом периоде являлись:</w:t>
      </w:r>
    </w:p>
    <w:p w14:paraId="74D6A0CE" w14:textId="77777777" w:rsidR="00D20F1D" w:rsidRPr="00D0604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040">
        <w:rPr>
          <w:sz w:val="28"/>
          <w:szCs w:val="28"/>
        </w:rPr>
        <w:t xml:space="preserve">- заработная плата работников, составляющая в общей доле расходов в 2021 году 59,9%, в 2022 году 80,7%, по состоянию на 01.09.2023 </w:t>
      </w:r>
      <w:r>
        <w:rPr>
          <w:sz w:val="28"/>
          <w:szCs w:val="28"/>
        </w:rPr>
        <w:t>83</w:t>
      </w:r>
      <w:r w:rsidRPr="00D06040">
        <w:rPr>
          <w:sz w:val="28"/>
          <w:szCs w:val="28"/>
        </w:rPr>
        <w:t>%,</w:t>
      </w:r>
    </w:p>
    <w:p w14:paraId="68E3E4D0" w14:textId="77777777" w:rsidR="00D20F1D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040">
        <w:rPr>
          <w:sz w:val="28"/>
          <w:szCs w:val="28"/>
        </w:rPr>
        <w:t xml:space="preserve">- закупка товаров, работ и услуг составляющая в общей доле расходов в 2021 году </w:t>
      </w:r>
      <w:r>
        <w:rPr>
          <w:sz w:val="28"/>
          <w:szCs w:val="28"/>
        </w:rPr>
        <w:t>3</w:t>
      </w:r>
      <w:r w:rsidRPr="00D06040">
        <w:rPr>
          <w:sz w:val="28"/>
          <w:szCs w:val="28"/>
        </w:rPr>
        <w:t>9,</w:t>
      </w:r>
      <w:r>
        <w:rPr>
          <w:sz w:val="28"/>
          <w:szCs w:val="28"/>
        </w:rPr>
        <w:t>6</w:t>
      </w:r>
      <w:r w:rsidRPr="00D06040">
        <w:rPr>
          <w:sz w:val="28"/>
          <w:szCs w:val="28"/>
        </w:rPr>
        <w:t xml:space="preserve">%, в 2022 году </w:t>
      </w:r>
      <w:r>
        <w:rPr>
          <w:sz w:val="28"/>
          <w:szCs w:val="28"/>
        </w:rPr>
        <w:t>18,6</w:t>
      </w:r>
      <w:r w:rsidRPr="00D06040">
        <w:rPr>
          <w:sz w:val="28"/>
          <w:szCs w:val="28"/>
        </w:rPr>
        <w:t xml:space="preserve">%, по состоянию на 01.09.2023 </w:t>
      </w:r>
      <w:r>
        <w:rPr>
          <w:sz w:val="28"/>
          <w:szCs w:val="28"/>
        </w:rPr>
        <w:t>16,5</w:t>
      </w:r>
      <w:r w:rsidRPr="00D0604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09CDE1A6" w14:textId="77777777" w:rsidR="00D20F1D" w:rsidRDefault="00D20F1D" w:rsidP="00D20F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233A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отчетной форме федерального статистического наблюдения «</w:t>
      </w:r>
      <w:r w:rsidRPr="009233A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детской музыкальной, художественной, хореографической школе и школе искусств» (ф. №1-ДШИ)</w:t>
      </w:r>
      <w:r w:rsidRPr="009233A8">
        <w:rPr>
          <w:sz w:val="28"/>
          <w:szCs w:val="28"/>
        </w:rPr>
        <w:t xml:space="preserve"> </w:t>
      </w:r>
      <w:r>
        <w:rPr>
          <w:sz w:val="28"/>
          <w:szCs w:val="28"/>
        </w:rPr>
        <w:t>в Учреждении осуществлялось обучение по дополнительным предпрофессиональным программам в области искусств:</w:t>
      </w:r>
    </w:p>
    <w:p w14:paraId="3A5647DD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2020-2021 учебном году – 130 человек, в том числе «Фортепиано» - 29 человек, «Народные инструменты» - 21 человек, «Духовые и ударные инструменты» - 5 человек, «Хореографическое творчество» - 75 человек,</w:t>
      </w:r>
    </w:p>
    <w:p w14:paraId="1B0FC9B8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2021-2022 учебном году – 122 человек, в том числе «Фортепиано» - 27 человек, «Народные инструменты» - 14 человек, «Духовые и ударные инструменты» - 5 человек, «Хореографическое творчество» - 76 человек,</w:t>
      </w:r>
    </w:p>
    <w:p w14:paraId="47BA68EB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2022-2023 учебном году – 116 человек, в том числе «Фортепиано» - 17 человек, «Народные инструменты» - 16 человек, «Духовые и ударные инструменты» - 7 </w:t>
      </w:r>
      <w:proofErr w:type="gramStart"/>
      <w:r>
        <w:rPr>
          <w:sz w:val="28"/>
          <w:szCs w:val="28"/>
        </w:rPr>
        <w:t>человек ,</w:t>
      </w:r>
      <w:proofErr w:type="gramEnd"/>
      <w:r>
        <w:rPr>
          <w:sz w:val="28"/>
          <w:szCs w:val="28"/>
        </w:rPr>
        <w:t xml:space="preserve"> «Хореографическое творчество» - 76 человек.</w:t>
      </w:r>
    </w:p>
    <w:p w14:paraId="5557C760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динамике заметно прослеживается ежегодное устойчивое снижение численности обучающихся.</w:t>
      </w:r>
    </w:p>
    <w:p w14:paraId="23889D12" w14:textId="77777777" w:rsidR="00D20F1D" w:rsidRPr="00D06040" w:rsidRDefault="00D20F1D" w:rsidP="00D20F1D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штатному расписанию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количество штатных единиц на протяжении исследуемого периода оставалось неизменным – 20,75 единиц, в том числе 12 преподавателей, 1 руководитель народного коллектива, а также директор, заместитель директора и обслуживающий персонал в количестве 5,75 единиц.</w:t>
      </w:r>
    </w:p>
    <w:p w14:paraId="4AFE844B" w14:textId="77777777" w:rsidR="00D20F1D" w:rsidRPr="00D0604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распорядок, п</w:t>
      </w:r>
      <w:r w:rsidRPr="00794C4E">
        <w:rPr>
          <w:sz w:val="28"/>
          <w:szCs w:val="28"/>
        </w:rPr>
        <w:t xml:space="preserve">орядок, условия и размеры оплаты труда работников Детской школы искусств </w:t>
      </w:r>
      <w:r>
        <w:rPr>
          <w:sz w:val="28"/>
          <w:szCs w:val="28"/>
        </w:rPr>
        <w:t>регламентировались соответствующими Положениями, Порядками, иными внутренними нормативными актами.</w:t>
      </w:r>
    </w:p>
    <w:p w14:paraId="21261966" w14:textId="77777777" w:rsidR="00D20F1D" w:rsidRPr="0072605D" w:rsidRDefault="00D20F1D" w:rsidP="00D20F1D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 w:val="28"/>
          <w:szCs w:val="28"/>
        </w:rPr>
      </w:pPr>
      <w:r w:rsidRPr="0072605D">
        <w:rPr>
          <w:b/>
          <w:i/>
          <w:sz w:val="28"/>
          <w:szCs w:val="28"/>
        </w:rPr>
        <w:t xml:space="preserve">В результате проверки законности и эффективности использования Учреждением бюджетных средств на оплату труда в 2021-2022 году и истекшем периоде 2023 года </w:t>
      </w:r>
      <w:r>
        <w:rPr>
          <w:b/>
          <w:i/>
          <w:sz w:val="28"/>
          <w:szCs w:val="28"/>
        </w:rPr>
        <w:t xml:space="preserve">Контрольно-счетной комиссией Малмыжского района </w:t>
      </w:r>
      <w:r w:rsidRPr="0072605D">
        <w:rPr>
          <w:b/>
          <w:i/>
          <w:sz w:val="28"/>
          <w:szCs w:val="28"/>
        </w:rPr>
        <w:t>было установлено:</w:t>
      </w:r>
    </w:p>
    <w:p w14:paraId="4DA923F6" w14:textId="77777777" w:rsidR="00D20F1D" w:rsidRDefault="00D20F1D" w:rsidP="00D20F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7531E">
        <w:rPr>
          <w:sz w:val="28"/>
          <w:szCs w:val="28"/>
        </w:rPr>
        <w:lastRenderedPageBreak/>
        <w:t>В нарушение ст.70 Бюджетного кодекса РФ, ст. 8, 135 Трудового кодекса РФ нормативно-правое регулирование оплаты труда в Учреждении не в</w:t>
      </w:r>
      <w:r>
        <w:rPr>
          <w:sz w:val="28"/>
          <w:szCs w:val="28"/>
        </w:rPr>
        <w:t xml:space="preserve"> полной мере соответствует требованиям </w:t>
      </w:r>
      <w:r w:rsidRPr="0070434D">
        <w:rPr>
          <w:sz w:val="28"/>
          <w:szCs w:val="28"/>
        </w:rPr>
        <w:t>постановления администрации Малмыжского района от 06.04.2009 №</w:t>
      </w:r>
      <w:r>
        <w:rPr>
          <w:sz w:val="28"/>
          <w:szCs w:val="28"/>
        </w:rPr>
        <w:t xml:space="preserve"> </w:t>
      </w:r>
      <w:r w:rsidRPr="0070434D">
        <w:rPr>
          <w:sz w:val="28"/>
          <w:szCs w:val="28"/>
        </w:rPr>
        <w:t>52 «Об оплате труда работников бюджетных учреждений», Примерного положения об оплате труда работников муниципальных образовательных учреждений дополнительного образования в сфере культуры Малмыжского района Кировской области, утвержденного постановлением администрации Малмыжского района от 21.06.2019 №</w:t>
      </w:r>
      <w:r>
        <w:rPr>
          <w:sz w:val="28"/>
          <w:szCs w:val="28"/>
        </w:rPr>
        <w:t xml:space="preserve"> </w:t>
      </w:r>
      <w:r w:rsidRPr="0070434D">
        <w:rPr>
          <w:sz w:val="28"/>
          <w:szCs w:val="28"/>
        </w:rPr>
        <w:t>248</w:t>
      </w:r>
      <w:r>
        <w:rPr>
          <w:sz w:val="28"/>
          <w:szCs w:val="28"/>
        </w:rPr>
        <w:t>:</w:t>
      </w:r>
    </w:p>
    <w:p w14:paraId="6CD58043" w14:textId="77777777" w:rsidR="00D20F1D" w:rsidRPr="0070434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Pr="0070434D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Pr="0070434D">
        <w:rPr>
          <w:sz w:val="28"/>
          <w:szCs w:val="28"/>
        </w:rPr>
        <w:t xml:space="preserve"> об оплате труда</w:t>
      </w:r>
      <w:r>
        <w:rPr>
          <w:sz w:val="28"/>
          <w:szCs w:val="28"/>
        </w:rPr>
        <w:t>:</w:t>
      </w:r>
    </w:p>
    <w:p w14:paraId="55A679C2" w14:textId="77777777" w:rsidR="00D20F1D" w:rsidRDefault="00D20F1D" w:rsidP="00D20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34D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 порядок и условия стимулирующих выплат, в том числе за качество, за наличие квалификационной категории, премиальных выплат;</w:t>
      </w:r>
    </w:p>
    <w:p w14:paraId="6E99E536" w14:textId="77777777" w:rsidR="00D20F1D" w:rsidRDefault="00D20F1D" w:rsidP="00D20F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BE030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BE030D">
        <w:rPr>
          <w:bCs/>
          <w:sz w:val="28"/>
          <w:szCs w:val="28"/>
        </w:rPr>
        <w:t xml:space="preserve"> создана</w:t>
      </w:r>
      <w:r w:rsidRPr="00C54FE1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BE030D">
        <w:rPr>
          <w:sz w:val="28"/>
          <w:szCs w:val="28"/>
        </w:rPr>
        <w:t xml:space="preserve"> по исчислению стажа непрерывной работы</w:t>
      </w:r>
      <w:r w:rsidRPr="00BE030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определен </w:t>
      </w:r>
      <w:r w:rsidRPr="00BE030D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ее </w:t>
      </w:r>
      <w:r w:rsidRPr="00BE030D">
        <w:rPr>
          <w:sz w:val="28"/>
          <w:szCs w:val="28"/>
        </w:rPr>
        <w:t>работы</w:t>
      </w:r>
      <w:r>
        <w:rPr>
          <w:sz w:val="28"/>
          <w:szCs w:val="28"/>
        </w:rPr>
        <w:t>;</w:t>
      </w:r>
    </w:p>
    <w:p w14:paraId="20FB2B60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C613D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D14ED0">
        <w:rPr>
          <w:sz w:val="28"/>
          <w:szCs w:val="28"/>
        </w:rPr>
        <w:t>татное расписание не согласовано с главным распорядителем бюджетных средств;</w:t>
      </w:r>
    </w:p>
    <w:p w14:paraId="5EBBC4EF" w14:textId="77777777" w:rsidR="00D20F1D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Pr="00D14ED0">
        <w:rPr>
          <w:sz w:val="28"/>
          <w:szCs w:val="28"/>
        </w:rPr>
        <w:t>е утвержден порядок формирования фонда оп</w:t>
      </w:r>
      <w:r>
        <w:rPr>
          <w:sz w:val="28"/>
          <w:szCs w:val="28"/>
        </w:rPr>
        <w:t>латы труда работников Учреждения</w:t>
      </w:r>
      <w:r w:rsidRPr="00D14ED0">
        <w:rPr>
          <w:sz w:val="28"/>
          <w:szCs w:val="28"/>
        </w:rPr>
        <w:t>.</w:t>
      </w:r>
    </w:p>
    <w:p w14:paraId="647EF477" w14:textId="77777777" w:rsidR="00D20F1D" w:rsidRPr="00D8486A" w:rsidRDefault="00D20F1D" w:rsidP="00D20F1D">
      <w:pPr>
        <w:pStyle w:val="ac"/>
        <w:tabs>
          <w:tab w:val="left" w:pos="2254"/>
        </w:tabs>
        <w:ind w:firstLine="709"/>
        <w:rPr>
          <w:szCs w:val="28"/>
        </w:rPr>
      </w:pPr>
      <w:r>
        <w:rPr>
          <w:szCs w:val="28"/>
        </w:rPr>
        <w:t>Также в н</w:t>
      </w:r>
      <w:r w:rsidRPr="00D8486A">
        <w:rPr>
          <w:szCs w:val="28"/>
        </w:rPr>
        <w:t>арушение</w:t>
      </w:r>
      <w:r>
        <w:rPr>
          <w:szCs w:val="28"/>
        </w:rPr>
        <w:t xml:space="preserve"> ст.70 Бюджетного кодекса РФ, требований трудового законодательства,</w:t>
      </w:r>
      <w:r w:rsidRPr="00D8486A">
        <w:rPr>
          <w:szCs w:val="28"/>
        </w:rPr>
        <w:t xml:space="preserve"> приказа Минобрнауки России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(приказ Минобрнауки России №1601)</w:t>
      </w:r>
      <w:r>
        <w:rPr>
          <w:szCs w:val="28"/>
        </w:rPr>
        <w:t>, положений Правил внутреннего трудового распорядка, утвержденного приказом директора от 31.08.2016 №36</w:t>
      </w:r>
      <w:r w:rsidRPr="00D8486A">
        <w:rPr>
          <w:szCs w:val="28"/>
        </w:rPr>
        <w:t>:</w:t>
      </w:r>
    </w:p>
    <w:p w14:paraId="75756BCB" w14:textId="77777777" w:rsidR="00D20F1D" w:rsidRPr="00D8486A" w:rsidRDefault="00D20F1D" w:rsidP="00D20F1D">
      <w:pPr>
        <w:tabs>
          <w:tab w:val="left" w:pos="22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86A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D8486A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ых</w:t>
      </w:r>
      <w:r w:rsidRPr="00D8486A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ах</w:t>
      </w:r>
      <w:r w:rsidRPr="00D8486A">
        <w:rPr>
          <w:sz w:val="28"/>
          <w:szCs w:val="28"/>
        </w:rPr>
        <w:t xml:space="preserve"> с педагогическими работниками не </w:t>
      </w:r>
      <w:r>
        <w:rPr>
          <w:sz w:val="28"/>
          <w:szCs w:val="28"/>
        </w:rPr>
        <w:t>определен</w:t>
      </w:r>
      <w:r w:rsidRPr="00D8486A">
        <w:rPr>
          <w:sz w:val="28"/>
          <w:szCs w:val="28"/>
        </w:rPr>
        <w:t xml:space="preserve"> объем учебной нагрузки</w:t>
      </w:r>
      <w:r>
        <w:rPr>
          <w:sz w:val="28"/>
          <w:szCs w:val="28"/>
        </w:rPr>
        <w:t xml:space="preserve"> с изменениями </w:t>
      </w:r>
      <w:r w:rsidRPr="00D8486A">
        <w:rPr>
          <w:sz w:val="28"/>
          <w:szCs w:val="28"/>
        </w:rPr>
        <w:t xml:space="preserve">в динамике </w:t>
      </w:r>
      <w:r>
        <w:rPr>
          <w:sz w:val="28"/>
          <w:szCs w:val="28"/>
        </w:rPr>
        <w:t>согласно штатному расписанию, тарификационным спискам, приказам по личному составу;</w:t>
      </w:r>
    </w:p>
    <w:p w14:paraId="34B54089" w14:textId="77777777" w:rsidR="00D20F1D" w:rsidRDefault="00D20F1D" w:rsidP="00D20F1D">
      <w:pPr>
        <w:tabs>
          <w:tab w:val="left" w:pos="225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86A">
        <w:rPr>
          <w:sz w:val="28"/>
          <w:szCs w:val="28"/>
        </w:rPr>
        <w:t xml:space="preserve">- </w:t>
      </w:r>
      <w:r>
        <w:rPr>
          <w:sz w:val="28"/>
          <w:szCs w:val="28"/>
        </w:rPr>
        <w:t>не осуществляется</w:t>
      </w:r>
      <w:r w:rsidRPr="00D8486A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е работников Учреждения о</w:t>
      </w:r>
      <w:r w:rsidRPr="00D8486A">
        <w:rPr>
          <w:sz w:val="28"/>
          <w:szCs w:val="28"/>
        </w:rPr>
        <w:t xml:space="preserve"> предполагаемых изменени</w:t>
      </w:r>
      <w:r>
        <w:rPr>
          <w:sz w:val="28"/>
          <w:szCs w:val="28"/>
        </w:rPr>
        <w:t>ях в трудовых правоотношениях;</w:t>
      </w:r>
    </w:p>
    <w:p w14:paraId="28798FED" w14:textId="77777777" w:rsidR="00D20F1D" w:rsidRPr="00D8486A" w:rsidRDefault="00D20F1D" w:rsidP="00D20F1D">
      <w:pPr>
        <w:pStyle w:val="ac"/>
        <w:tabs>
          <w:tab w:val="left" w:pos="2254"/>
        </w:tabs>
        <w:ind w:firstLine="709"/>
        <w:rPr>
          <w:szCs w:val="28"/>
        </w:rPr>
      </w:pPr>
      <w:r w:rsidRPr="00D8486A">
        <w:rPr>
          <w:szCs w:val="28"/>
        </w:rPr>
        <w:t xml:space="preserve">- проверке не представлены </w:t>
      </w:r>
      <w:r>
        <w:rPr>
          <w:szCs w:val="28"/>
        </w:rPr>
        <w:t>отдельные первичные документы по учету рабочего времени и оплате труда;</w:t>
      </w:r>
    </w:p>
    <w:p w14:paraId="5A934DDD" w14:textId="77777777" w:rsidR="00D20F1D" w:rsidRDefault="00D20F1D" w:rsidP="00D20F1D">
      <w:pPr>
        <w:pStyle w:val="ac"/>
        <w:tabs>
          <w:tab w:val="left" w:pos="2254"/>
        </w:tabs>
        <w:ind w:firstLine="709"/>
        <w:rPr>
          <w:szCs w:val="28"/>
        </w:rPr>
      </w:pPr>
      <w:r w:rsidRPr="00D8486A">
        <w:rPr>
          <w:szCs w:val="28"/>
        </w:rPr>
        <w:t>- при учете рабочего времени не соблюдается продолжительность рабочей недели</w:t>
      </w:r>
      <w:r>
        <w:rPr>
          <w:szCs w:val="28"/>
        </w:rPr>
        <w:t>,</w:t>
      </w:r>
      <w:r w:rsidRPr="00D8486A">
        <w:rPr>
          <w:szCs w:val="28"/>
        </w:rPr>
        <w:t xml:space="preserve"> </w:t>
      </w:r>
      <w:r>
        <w:rPr>
          <w:szCs w:val="28"/>
        </w:rPr>
        <w:t>установленная норма</w:t>
      </w:r>
      <w:r w:rsidRPr="00D8486A">
        <w:rPr>
          <w:szCs w:val="28"/>
        </w:rPr>
        <w:t xml:space="preserve"> часов</w:t>
      </w:r>
      <w:r>
        <w:rPr>
          <w:szCs w:val="28"/>
        </w:rPr>
        <w:t>.</w:t>
      </w:r>
    </w:p>
    <w:p w14:paraId="601EFE29" w14:textId="77777777" w:rsidR="00D20F1D" w:rsidRDefault="00D20F1D" w:rsidP="00D20F1D">
      <w:pPr>
        <w:pStyle w:val="ac"/>
        <w:tabs>
          <w:tab w:val="left" w:pos="2254"/>
        </w:tabs>
        <w:ind w:firstLine="709"/>
        <w:rPr>
          <w:szCs w:val="28"/>
        </w:rPr>
      </w:pPr>
      <w:r>
        <w:rPr>
          <w:szCs w:val="28"/>
        </w:rPr>
        <w:t>В результате расчет и распределение часов преподавательской деятельности в тарификационных списках осуществлялось в Учреждении без учета утвержденных штатных единиц преподавателей с превышением в среднем:</w:t>
      </w:r>
    </w:p>
    <w:p w14:paraId="200953CC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14ED0">
        <w:rPr>
          <w:sz w:val="28"/>
          <w:szCs w:val="28"/>
          <w:u w:val="single"/>
        </w:rPr>
        <w:t>в 2021 году</w:t>
      </w:r>
    </w:p>
    <w:p w14:paraId="20E077FA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ED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D14ED0">
        <w:rPr>
          <w:sz w:val="28"/>
          <w:szCs w:val="28"/>
        </w:rPr>
        <w:t>17,8 ставок преподавателя с объемом 320,4 часов, в том числе по основной деятельности 14,4 ставки с объемом 258,5 часов,</w:t>
      </w:r>
    </w:p>
    <w:p w14:paraId="5E677481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ED0">
        <w:rPr>
          <w:sz w:val="28"/>
          <w:szCs w:val="28"/>
        </w:rPr>
        <w:lastRenderedPageBreak/>
        <w:t>- 3,6 ставок концертмейстера, отсутствующих в штатном расписании с объемом 80,2 часа, в том числе по основной деятельности 3 ставки с объемом 72,3 часов;</w:t>
      </w:r>
    </w:p>
    <w:p w14:paraId="41ED6C07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14ED0">
        <w:rPr>
          <w:sz w:val="28"/>
          <w:szCs w:val="28"/>
          <w:u w:val="single"/>
        </w:rPr>
        <w:t>в 2022 году</w:t>
      </w:r>
    </w:p>
    <w:p w14:paraId="4C56295A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ED0">
        <w:rPr>
          <w:sz w:val="28"/>
          <w:szCs w:val="28"/>
        </w:rPr>
        <w:t>- 16,9 ставок преподавателя с объемом 291,9 часов, в том числе по основной деятельности 12,7 ставки с объемом 229,2 часов,</w:t>
      </w:r>
    </w:p>
    <w:p w14:paraId="207D2F40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ED0">
        <w:rPr>
          <w:sz w:val="28"/>
          <w:szCs w:val="28"/>
        </w:rPr>
        <w:t>- 3,7 ставок концертмейстера, отсутствующих в штатном расписании с объемом 89,2 часа, в том числе по основной деятельности 3,5 ставки с объемом 84,2 часов;</w:t>
      </w:r>
    </w:p>
    <w:p w14:paraId="7D8A5DA6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D14ED0">
        <w:rPr>
          <w:sz w:val="28"/>
          <w:szCs w:val="28"/>
          <w:u w:val="single"/>
        </w:rPr>
        <w:t>в 2023 году (с 01.09.2023 включительно)</w:t>
      </w:r>
    </w:p>
    <w:p w14:paraId="40379A5F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ED0">
        <w:rPr>
          <w:sz w:val="28"/>
          <w:szCs w:val="28"/>
        </w:rPr>
        <w:t>- 16,2 ставок преподавателя с объемом 304 часов, в том числе по основной деятельности 12,2 ставки с объемом 220,3 часов,</w:t>
      </w:r>
    </w:p>
    <w:p w14:paraId="302A0C19" w14:textId="77777777" w:rsidR="00D20F1D" w:rsidRPr="00D14ED0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ED0">
        <w:rPr>
          <w:sz w:val="28"/>
          <w:szCs w:val="28"/>
        </w:rPr>
        <w:t>- 3,6 ставок концертмейстера, отсутствующих в штатном расписании с объемом 82,3 часа, в том числе по основной деятельности 3,3 ставки с объемом 80,4 часов.</w:t>
      </w:r>
    </w:p>
    <w:p w14:paraId="581EEFE6" w14:textId="77777777" w:rsidR="00D20F1D" w:rsidRPr="00CB28CB" w:rsidRDefault="00D20F1D" w:rsidP="00D20F1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4ED0">
        <w:rPr>
          <w:sz w:val="28"/>
          <w:szCs w:val="28"/>
        </w:rPr>
        <w:t xml:space="preserve">Данный факт допустил неправомерное использование бюджетных средств на начисление и выплату заработной платы по должностям, непредусмотренным штатным расписанием, ставок преподавателей и концертмейстеров в целом в сумме </w:t>
      </w:r>
      <w:r>
        <w:rPr>
          <w:sz w:val="28"/>
          <w:szCs w:val="28"/>
        </w:rPr>
        <w:t>3890,18 тыс.</w:t>
      </w:r>
      <w:r w:rsidRPr="00D14ED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</w:t>
      </w:r>
      <w:proofErr w:type="gramStart"/>
      <w:r>
        <w:rPr>
          <w:sz w:val="28"/>
          <w:szCs w:val="28"/>
        </w:rPr>
        <w:t>числе  отчисления</w:t>
      </w:r>
      <w:proofErr w:type="gramEnd"/>
      <w:r w:rsidRPr="00D14ED0">
        <w:rPr>
          <w:bCs/>
          <w:sz w:val="28"/>
          <w:szCs w:val="28"/>
        </w:rPr>
        <w:t xml:space="preserve"> во внебюджетные фонды </w:t>
      </w:r>
      <w:r>
        <w:rPr>
          <w:bCs/>
          <w:sz w:val="28"/>
          <w:szCs w:val="28"/>
        </w:rPr>
        <w:t>902,33</w:t>
      </w:r>
      <w:r w:rsidRPr="00D14ED0">
        <w:rPr>
          <w:bCs/>
          <w:sz w:val="28"/>
          <w:szCs w:val="28"/>
        </w:rPr>
        <w:t xml:space="preserve"> </w:t>
      </w:r>
      <w:r w:rsidRPr="00CB28CB">
        <w:rPr>
          <w:bCs/>
          <w:sz w:val="28"/>
          <w:szCs w:val="28"/>
        </w:rPr>
        <w:t>рублей.</w:t>
      </w:r>
    </w:p>
    <w:p w14:paraId="35E63C12" w14:textId="77777777" w:rsidR="00D20F1D" w:rsidRDefault="00D20F1D" w:rsidP="00D20F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Pr="0007531E">
        <w:rPr>
          <w:sz w:val="28"/>
          <w:szCs w:val="28"/>
        </w:rPr>
        <w:t>ст.70 Бюджетного кодекса РФ, ст. 1</w:t>
      </w:r>
      <w:r>
        <w:rPr>
          <w:sz w:val="28"/>
          <w:szCs w:val="28"/>
        </w:rPr>
        <w:t>4</w:t>
      </w:r>
      <w:r w:rsidRPr="0007531E">
        <w:rPr>
          <w:sz w:val="28"/>
          <w:szCs w:val="28"/>
        </w:rPr>
        <w:t>5 Трудового кодекса РФ</w:t>
      </w:r>
      <w:r>
        <w:rPr>
          <w:sz w:val="28"/>
          <w:szCs w:val="28"/>
        </w:rPr>
        <w:t xml:space="preserve">, </w:t>
      </w:r>
      <w:r w:rsidRPr="00CB28CB">
        <w:rPr>
          <w:sz w:val="28"/>
          <w:szCs w:val="28"/>
        </w:rPr>
        <w:t>п</w:t>
      </w:r>
      <w:r w:rsidRPr="00CB28CB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а</w:t>
      </w:r>
      <w:r w:rsidRPr="00CB28CB">
        <w:rPr>
          <w:bCs/>
          <w:sz w:val="28"/>
          <w:szCs w:val="28"/>
        </w:rPr>
        <w:t xml:space="preserve"> Минобрнауки России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постановлени</w:t>
      </w:r>
      <w:r>
        <w:rPr>
          <w:bCs/>
          <w:sz w:val="28"/>
          <w:szCs w:val="28"/>
        </w:rPr>
        <w:t>я</w:t>
      </w:r>
      <w:r w:rsidRPr="00CB28CB">
        <w:rPr>
          <w:bCs/>
          <w:sz w:val="28"/>
          <w:szCs w:val="28"/>
        </w:rPr>
        <w:t xml:space="preserve"> Минтруда РФ от 30.06.2003 № 41 «Об особенностях работы по совместительству педагогических, медицинских, фармацевтических работников и работников культуры»</w:t>
      </w:r>
      <w:r>
        <w:rPr>
          <w:bCs/>
          <w:sz w:val="28"/>
          <w:szCs w:val="28"/>
        </w:rPr>
        <w:t>,</w:t>
      </w:r>
      <w:r w:rsidRPr="00CB28C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Учреждения, Положения об оплате труда руководителей</w:t>
      </w:r>
      <w:r w:rsidRPr="00FD6EBF">
        <w:rPr>
          <w:sz w:val="28"/>
          <w:szCs w:val="28"/>
        </w:rPr>
        <w:t xml:space="preserve"> </w:t>
      </w:r>
      <w:r w:rsidRPr="00580486">
        <w:rPr>
          <w:sz w:val="28"/>
          <w:szCs w:val="28"/>
        </w:rPr>
        <w:t>муниципальных казенных образовательных учреждений дополнительного образования в сфере культуры Малмыжского района Кировской области</w:t>
      </w:r>
      <w:r>
        <w:rPr>
          <w:sz w:val="28"/>
          <w:szCs w:val="28"/>
        </w:rPr>
        <w:t xml:space="preserve"> и штатного расписания:</w:t>
      </w:r>
    </w:p>
    <w:p w14:paraId="5C9B5F7F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Директор Учреждения Шишкина Н.Н. без согласия работодателя – Администрации Малмыжского район и без заключения с ним дополнительного соглашения к трудовому договору осуществляла преподавательскую деятельность, единолично сама себе устанавливала количество часов педагогической нагрузки. Необходимо отметить, что объем нагрузки в отдельные периоды превышал норму часов преподавательской деятельности за ставку педагога.</w:t>
      </w:r>
    </w:p>
    <w:p w14:paraId="4FAB66A0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неправомерные выплаты составили 355,49 тыс. рублей, в том числе отчисления во внебюджетные фонды 82,46 тыс. рублей.</w:t>
      </w:r>
    </w:p>
    <w:p w14:paraId="7D8CD9A5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Директором Учреждения Шишкиной Н.Н. также без согласия работодателя – Администрации Малмыжского район и без заключения с ним дополнительного соглашения к трудовому договору осуществлялось замещение должности концертмейстера, должность которого фактически </w:t>
      </w:r>
      <w:r>
        <w:rPr>
          <w:sz w:val="28"/>
          <w:szCs w:val="28"/>
        </w:rPr>
        <w:lastRenderedPageBreak/>
        <w:t>отсутствовала в штатном расписании Учреждения.</w:t>
      </w:r>
    </w:p>
    <w:p w14:paraId="1F8680C3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неправомерные выплаты составили 43,47 тыс. рублей, в том числе во внебюджетные фонды 10,08 тыс. рублей.</w:t>
      </w:r>
    </w:p>
    <w:p w14:paraId="06066906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Директор Учреждения Шишкина Н.Н. единолично в отношении самой себя приказами устанавливала компенсационные и стимулирующие выплаты, что привело к неправомерным выплатам заработной платы в размере 392,91 тыс. рублей, в том числе отчисления во внебюджетные фонды 91,14 тыс. рублей.</w:t>
      </w:r>
    </w:p>
    <w:p w14:paraId="3EF7B6CA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 наличии возникающего в данном случае конфликта интересов, установленного ст. 10</w:t>
      </w:r>
      <w:r w:rsidRPr="0072648A">
        <w:t xml:space="preserve"> </w:t>
      </w:r>
      <w:r w:rsidRPr="0072648A">
        <w:rPr>
          <w:b/>
          <w:bCs/>
          <w:i/>
          <w:sz w:val="28"/>
          <w:szCs w:val="28"/>
        </w:rPr>
        <w:t>Федеральн</w:t>
      </w:r>
      <w:r>
        <w:rPr>
          <w:b/>
          <w:bCs/>
          <w:i/>
          <w:sz w:val="28"/>
          <w:szCs w:val="28"/>
        </w:rPr>
        <w:t>ого</w:t>
      </w:r>
      <w:r w:rsidRPr="0072648A">
        <w:rPr>
          <w:b/>
          <w:bCs/>
          <w:i/>
          <w:sz w:val="28"/>
          <w:szCs w:val="28"/>
        </w:rPr>
        <w:t xml:space="preserve"> закон</w:t>
      </w:r>
      <w:r>
        <w:rPr>
          <w:b/>
          <w:bCs/>
          <w:i/>
          <w:sz w:val="28"/>
          <w:szCs w:val="28"/>
        </w:rPr>
        <w:t>а</w:t>
      </w:r>
      <w:r w:rsidRPr="0072648A">
        <w:rPr>
          <w:b/>
          <w:bCs/>
          <w:i/>
          <w:sz w:val="28"/>
          <w:szCs w:val="28"/>
        </w:rPr>
        <w:t xml:space="preserve"> от 25.12.2008 </w:t>
      </w:r>
      <w:r>
        <w:rPr>
          <w:b/>
          <w:bCs/>
          <w:i/>
          <w:sz w:val="28"/>
          <w:szCs w:val="28"/>
        </w:rPr>
        <w:t>№</w:t>
      </w:r>
      <w:r w:rsidRPr="0072648A">
        <w:rPr>
          <w:b/>
          <w:bCs/>
          <w:i/>
          <w:sz w:val="28"/>
          <w:szCs w:val="28"/>
        </w:rPr>
        <w:t xml:space="preserve">273-ФЗ </w:t>
      </w:r>
      <w:r>
        <w:rPr>
          <w:b/>
          <w:bCs/>
          <w:i/>
          <w:sz w:val="28"/>
          <w:szCs w:val="28"/>
        </w:rPr>
        <w:t>«</w:t>
      </w:r>
      <w:r w:rsidRPr="0072648A">
        <w:rPr>
          <w:b/>
          <w:bCs/>
          <w:i/>
          <w:sz w:val="28"/>
          <w:szCs w:val="28"/>
        </w:rPr>
        <w:t>О противодействии коррупции</w:t>
      </w:r>
      <w:r>
        <w:rPr>
          <w:b/>
          <w:bCs/>
          <w:i/>
          <w:sz w:val="28"/>
          <w:szCs w:val="28"/>
        </w:rPr>
        <w:t>» директор школы Шишкина Н.Н. не уведомляла работодателя – администрацию Малмыжского района о данных фактах.</w:t>
      </w:r>
    </w:p>
    <w:p w14:paraId="402C3248" w14:textId="77777777" w:rsidR="00D20F1D" w:rsidRDefault="00D20F1D" w:rsidP="00D20F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CD75E7">
        <w:rPr>
          <w:bCs/>
          <w:sz w:val="28"/>
          <w:szCs w:val="28"/>
        </w:rPr>
        <w:t xml:space="preserve"> нарушение ст.70 Бюджетного кодекса РФ</w:t>
      </w:r>
      <w:r>
        <w:rPr>
          <w:bCs/>
          <w:sz w:val="28"/>
          <w:szCs w:val="28"/>
        </w:rPr>
        <w:t>,</w:t>
      </w:r>
      <w:r w:rsidRPr="00CD75E7">
        <w:rPr>
          <w:bCs/>
          <w:sz w:val="28"/>
          <w:szCs w:val="28"/>
        </w:rPr>
        <w:t xml:space="preserve"> Положения об оплате труда </w:t>
      </w:r>
      <w:r>
        <w:rPr>
          <w:bCs/>
          <w:sz w:val="28"/>
          <w:szCs w:val="28"/>
        </w:rPr>
        <w:t>работников Учреждения, штатного расписания:</w:t>
      </w:r>
    </w:p>
    <w:p w14:paraId="7A91D842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CD75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D75E7">
        <w:rPr>
          <w:bCs/>
          <w:sz w:val="28"/>
          <w:szCs w:val="28"/>
        </w:rPr>
        <w:t xml:space="preserve">ыплаты стимулирующего характера </w:t>
      </w:r>
      <w:r>
        <w:rPr>
          <w:bCs/>
          <w:sz w:val="28"/>
          <w:szCs w:val="28"/>
        </w:rPr>
        <w:t>начислялись и выплачивались</w:t>
      </w:r>
      <w:r w:rsidRPr="00CD75E7">
        <w:rPr>
          <w:bCs/>
          <w:sz w:val="28"/>
          <w:szCs w:val="28"/>
        </w:rPr>
        <w:t xml:space="preserve"> без учета фактической нагрузки, что допустило</w:t>
      </w:r>
      <w:r>
        <w:rPr>
          <w:bCs/>
          <w:sz w:val="28"/>
          <w:szCs w:val="28"/>
        </w:rPr>
        <w:t>:</w:t>
      </w:r>
    </w:p>
    <w:p w14:paraId="48224F97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их неправомерную</w:t>
      </w:r>
      <w:r w:rsidRPr="00CD75E7">
        <w:rPr>
          <w:bCs/>
          <w:sz w:val="28"/>
          <w:szCs w:val="28"/>
        </w:rPr>
        <w:t xml:space="preserve"> переп</w:t>
      </w:r>
      <w:r>
        <w:rPr>
          <w:bCs/>
          <w:sz w:val="28"/>
          <w:szCs w:val="28"/>
        </w:rPr>
        <w:t xml:space="preserve">лату директору Учреждения Шишкиной Н.Н. в размере 66,23 тыс. рублей, в том числе </w:t>
      </w:r>
      <w:r w:rsidRPr="00CD75E7">
        <w:rPr>
          <w:bCs/>
          <w:sz w:val="28"/>
          <w:szCs w:val="28"/>
        </w:rPr>
        <w:t>отчислени</w:t>
      </w:r>
      <w:r>
        <w:rPr>
          <w:bCs/>
          <w:sz w:val="28"/>
          <w:szCs w:val="28"/>
        </w:rPr>
        <w:t>я</w:t>
      </w:r>
      <w:r w:rsidRPr="00CD75E7">
        <w:rPr>
          <w:bCs/>
          <w:sz w:val="28"/>
          <w:szCs w:val="28"/>
        </w:rPr>
        <w:t xml:space="preserve"> во внебюджетные фонды </w:t>
      </w:r>
      <w:r>
        <w:rPr>
          <w:bCs/>
          <w:sz w:val="28"/>
          <w:szCs w:val="28"/>
        </w:rPr>
        <w:t>15,36 тыс. рублей;</w:t>
      </w:r>
    </w:p>
    <w:p w14:paraId="6754382F" w14:textId="77777777" w:rsidR="00D20F1D" w:rsidRPr="00CD75E7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их </w:t>
      </w:r>
      <w:r w:rsidRPr="0085566A">
        <w:rPr>
          <w:bCs/>
          <w:sz w:val="28"/>
          <w:szCs w:val="28"/>
        </w:rPr>
        <w:t>неправомерн</w:t>
      </w:r>
      <w:r>
        <w:rPr>
          <w:bCs/>
          <w:sz w:val="28"/>
          <w:szCs w:val="28"/>
        </w:rPr>
        <w:t>ую</w:t>
      </w:r>
      <w:r w:rsidRPr="0085566A">
        <w:rPr>
          <w:bCs/>
          <w:sz w:val="28"/>
          <w:szCs w:val="28"/>
        </w:rPr>
        <w:t xml:space="preserve"> переплат</w:t>
      </w:r>
      <w:r>
        <w:rPr>
          <w:bCs/>
          <w:sz w:val="28"/>
          <w:szCs w:val="28"/>
        </w:rPr>
        <w:t xml:space="preserve">у преподавателям Учреждения </w:t>
      </w:r>
      <w:r w:rsidRPr="0085566A">
        <w:rPr>
          <w:bCs/>
          <w:sz w:val="28"/>
          <w:szCs w:val="28"/>
        </w:rPr>
        <w:t>в размере 326</w:t>
      </w:r>
      <w:r>
        <w:rPr>
          <w:bCs/>
          <w:sz w:val="28"/>
          <w:szCs w:val="28"/>
        </w:rPr>
        <w:t>,</w:t>
      </w:r>
      <w:r w:rsidRPr="0085566A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тыс.</w:t>
      </w:r>
      <w:r w:rsidRPr="0085566A">
        <w:rPr>
          <w:bCs/>
          <w:sz w:val="28"/>
          <w:szCs w:val="28"/>
        </w:rPr>
        <w:t xml:space="preserve"> рублей и недоплат</w:t>
      </w:r>
      <w:r>
        <w:rPr>
          <w:bCs/>
          <w:sz w:val="28"/>
          <w:szCs w:val="28"/>
        </w:rPr>
        <w:t>у преподавателям</w:t>
      </w:r>
      <w:r w:rsidRPr="0085566A">
        <w:rPr>
          <w:bCs/>
          <w:sz w:val="28"/>
          <w:szCs w:val="28"/>
        </w:rPr>
        <w:t xml:space="preserve"> в размере 798</w:t>
      </w:r>
      <w:r>
        <w:rPr>
          <w:bCs/>
          <w:sz w:val="28"/>
          <w:szCs w:val="28"/>
        </w:rPr>
        <w:t>,</w:t>
      </w:r>
      <w:r w:rsidRPr="0085566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6 тыс. рублей;</w:t>
      </w:r>
    </w:p>
    <w:p w14:paraId="24FC453B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У</w:t>
      </w:r>
      <w:r w:rsidRPr="000A0370">
        <w:rPr>
          <w:sz w:val="28"/>
          <w:szCs w:val="28"/>
        </w:rPr>
        <w:t>станавливалась и выплачивалась стимулирующая выплата «за интенсивность и высокие результаты работы»</w:t>
      </w:r>
      <w:r>
        <w:rPr>
          <w:sz w:val="28"/>
          <w:szCs w:val="28"/>
        </w:rPr>
        <w:t>,</w:t>
      </w:r>
      <w:r w:rsidRPr="000A0370">
        <w:rPr>
          <w:sz w:val="28"/>
          <w:szCs w:val="28"/>
        </w:rPr>
        <w:t xml:space="preserve"> отсутствующая в утвержденном перечне выплат стимулирующего характера, что привело к </w:t>
      </w:r>
      <w:r>
        <w:rPr>
          <w:sz w:val="28"/>
          <w:szCs w:val="28"/>
        </w:rPr>
        <w:t>неправомерным выплатам:</w:t>
      </w:r>
    </w:p>
    <w:p w14:paraId="7CF8C052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по директору Учреждения Шишкиной Н.Н. </w:t>
      </w:r>
      <w:r>
        <w:rPr>
          <w:bCs/>
          <w:sz w:val="28"/>
          <w:szCs w:val="28"/>
        </w:rPr>
        <w:t xml:space="preserve">в размере 17,59 тыс. рублей, в том числе </w:t>
      </w:r>
      <w:r w:rsidRPr="00CD75E7">
        <w:rPr>
          <w:bCs/>
          <w:sz w:val="28"/>
          <w:szCs w:val="28"/>
        </w:rPr>
        <w:t>отчислени</w:t>
      </w:r>
      <w:r>
        <w:rPr>
          <w:bCs/>
          <w:sz w:val="28"/>
          <w:szCs w:val="28"/>
        </w:rPr>
        <w:t>я</w:t>
      </w:r>
      <w:r w:rsidRPr="00CD75E7">
        <w:rPr>
          <w:bCs/>
          <w:sz w:val="28"/>
          <w:szCs w:val="28"/>
        </w:rPr>
        <w:t xml:space="preserve"> во внебюджетные фонды </w:t>
      </w:r>
      <w:r>
        <w:rPr>
          <w:bCs/>
          <w:sz w:val="28"/>
          <w:szCs w:val="28"/>
        </w:rPr>
        <w:t>4,08 тыс. рублей,</w:t>
      </w:r>
    </w:p>
    <w:p w14:paraId="6DF70C76" w14:textId="77777777" w:rsidR="00D20F1D" w:rsidRPr="000662A8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работникам </w:t>
      </w:r>
      <w:r w:rsidRPr="000A037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194,17 тыс.</w:t>
      </w:r>
      <w:r w:rsidRPr="000A037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в том числе о</w:t>
      </w:r>
      <w:r w:rsidRPr="008D4053">
        <w:rPr>
          <w:sz w:val="28"/>
          <w:szCs w:val="28"/>
        </w:rPr>
        <w:t xml:space="preserve">тчисления во внебюджетные фонды </w:t>
      </w:r>
      <w:r>
        <w:rPr>
          <w:sz w:val="28"/>
          <w:szCs w:val="28"/>
        </w:rPr>
        <w:t>45,04</w:t>
      </w:r>
      <w:r w:rsidRPr="008D405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39A602AE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0662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начислении, удержании, перерасчете допускались счетные и технические ошибки, а также нарушения приказов, которые в результате привели:</w:t>
      </w:r>
    </w:p>
    <w:p w14:paraId="30C191C6" w14:textId="77777777" w:rsidR="00D20F1D" w:rsidRPr="00CD75E7" w:rsidRDefault="00D20F1D" w:rsidP="00D20F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к переплате отпускных директору Учреждения Шишкиной Н.Н. в сумме 0,47 тыс. </w:t>
      </w:r>
      <w:r w:rsidRPr="00CD75E7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, в том числе </w:t>
      </w:r>
      <w:r w:rsidRPr="00CD75E7">
        <w:rPr>
          <w:bCs/>
          <w:sz w:val="28"/>
          <w:szCs w:val="28"/>
        </w:rPr>
        <w:t>отчислени</w:t>
      </w:r>
      <w:r>
        <w:rPr>
          <w:bCs/>
          <w:sz w:val="28"/>
          <w:szCs w:val="28"/>
        </w:rPr>
        <w:t>я</w:t>
      </w:r>
      <w:r w:rsidRPr="00CD75E7">
        <w:rPr>
          <w:bCs/>
          <w:sz w:val="28"/>
          <w:szCs w:val="28"/>
        </w:rPr>
        <w:t xml:space="preserve"> во внебюджетные фонды</w:t>
      </w:r>
      <w:r>
        <w:rPr>
          <w:bCs/>
          <w:sz w:val="28"/>
          <w:szCs w:val="28"/>
        </w:rPr>
        <w:t xml:space="preserve"> 0,11 тыс.</w:t>
      </w:r>
      <w:r w:rsidRPr="00CD75E7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,</w:t>
      </w:r>
    </w:p>
    <w:p w14:paraId="0D021420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к недоплате работникам заработной платы за часы преподавательской работы с учетом установленной нагрузки в сумме </w:t>
      </w:r>
      <w:r w:rsidRPr="00117EBB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117EBB">
        <w:rPr>
          <w:sz w:val="28"/>
          <w:szCs w:val="28"/>
        </w:rPr>
        <w:t>02</w:t>
      </w:r>
      <w:r>
        <w:rPr>
          <w:sz w:val="28"/>
          <w:szCs w:val="28"/>
        </w:rPr>
        <w:t xml:space="preserve"> тыс.</w:t>
      </w:r>
      <w:r w:rsidRPr="00117E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</w:p>
    <w:p w14:paraId="23CAD622" w14:textId="77777777" w:rsidR="00D20F1D" w:rsidRPr="008D4053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 переплате работникам заработной платы в сумме 5,97 тыс. рублей, в том числе о</w:t>
      </w:r>
      <w:r w:rsidRPr="008D4053">
        <w:rPr>
          <w:sz w:val="28"/>
          <w:szCs w:val="28"/>
        </w:rPr>
        <w:t>тчисления во внебюджетные фонды 1</w:t>
      </w:r>
      <w:r>
        <w:rPr>
          <w:sz w:val="28"/>
          <w:szCs w:val="28"/>
        </w:rPr>
        <w:t>,</w:t>
      </w:r>
      <w:r w:rsidRPr="008D4053">
        <w:rPr>
          <w:sz w:val="28"/>
          <w:szCs w:val="28"/>
        </w:rPr>
        <w:t>38</w:t>
      </w:r>
      <w:r>
        <w:rPr>
          <w:sz w:val="28"/>
          <w:szCs w:val="28"/>
        </w:rPr>
        <w:t xml:space="preserve"> тыс.</w:t>
      </w:r>
      <w:r w:rsidRPr="008D4053">
        <w:rPr>
          <w:sz w:val="28"/>
          <w:szCs w:val="28"/>
        </w:rPr>
        <w:t xml:space="preserve"> рублей.</w:t>
      </w:r>
    </w:p>
    <w:p w14:paraId="3785AD45" w14:textId="77777777" w:rsidR="00D20F1D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 недоплате работникам </w:t>
      </w:r>
      <w:r w:rsidRPr="001256D3">
        <w:rPr>
          <w:bCs/>
          <w:sz w:val="28"/>
          <w:szCs w:val="28"/>
        </w:rPr>
        <w:t>стимулирующ</w:t>
      </w:r>
      <w:r>
        <w:rPr>
          <w:bCs/>
          <w:sz w:val="28"/>
          <w:szCs w:val="28"/>
        </w:rPr>
        <w:t>ей</w:t>
      </w:r>
      <w:r w:rsidRPr="001256D3">
        <w:rPr>
          <w:bCs/>
          <w:sz w:val="28"/>
          <w:szCs w:val="28"/>
        </w:rPr>
        <w:t xml:space="preserve"> выплат</w:t>
      </w:r>
      <w:r>
        <w:rPr>
          <w:bCs/>
          <w:sz w:val="28"/>
          <w:szCs w:val="28"/>
        </w:rPr>
        <w:t>ы</w:t>
      </w:r>
      <w:r w:rsidRPr="001256D3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сумме</w:t>
      </w:r>
      <w:r w:rsidRPr="001256D3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,34 тыс. рублей;</w:t>
      </w:r>
    </w:p>
    <w:p w14:paraId="1E54FE85" w14:textId="77777777" w:rsidR="00D20F1D" w:rsidRPr="001256D3" w:rsidRDefault="00D20F1D" w:rsidP="00D20F1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Pr="00942E46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Допускались премиальные выплаты с нарушением установленных</w:t>
      </w:r>
      <w:r>
        <w:rPr>
          <w:bCs/>
          <w:sz w:val="28"/>
          <w:szCs w:val="28"/>
        </w:rPr>
        <w:t xml:space="preserve"> </w:t>
      </w:r>
      <w:r w:rsidRPr="000A0370">
        <w:rPr>
          <w:bCs/>
          <w:sz w:val="28"/>
          <w:szCs w:val="28"/>
        </w:rPr>
        <w:lastRenderedPageBreak/>
        <w:t>правовых норм</w:t>
      </w:r>
      <w:r>
        <w:rPr>
          <w:bCs/>
          <w:sz w:val="28"/>
          <w:szCs w:val="28"/>
        </w:rPr>
        <w:t>, что привело к неправомерной переплате в размере 1018,12 тыс. рублей, в том числе о</w:t>
      </w:r>
      <w:r w:rsidRPr="008D4053">
        <w:rPr>
          <w:sz w:val="28"/>
          <w:szCs w:val="28"/>
        </w:rPr>
        <w:t xml:space="preserve">тчисления во внебюджетные фонды </w:t>
      </w:r>
      <w:r>
        <w:rPr>
          <w:sz w:val="28"/>
          <w:szCs w:val="28"/>
        </w:rPr>
        <w:t>236,15 тыс.</w:t>
      </w:r>
      <w:r w:rsidRPr="008D405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14:paraId="3DB4EE9C" w14:textId="77777777" w:rsidR="00D20F1D" w:rsidRPr="000A0370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A0370">
        <w:rPr>
          <w:sz w:val="28"/>
          <w:szCs w:val="28"/>
        </w:rPr>
        <w:t xml:space="preserve">Неправомерная переплата заработной платы </w:t>
      </w:r>
      <w:r>
        <w:rPr>
          <w:sz w:val="28"/>
          <w:szCs w:val="28"/>
        </w:rPr>
        <w:t xml:space="preserve">педагогическим работникам </w:t>
      </w:r>
      <w:r w:rsidRPr="000A0370">
        <w:rPr>
          <w:sz w:val="28"/>
          <w:szCs w:val="28"/>
        </w:rPr>
        <w:t>за должность концертмейстера, отсутствующего в штатном расписании учреждения сложилась в</w:t>
      </w:r>
      <w:r>
        <w:rPr>
          <w:sz w:val="28"/>
          <w:szCs w:val="28"/>
        </w:rPr>
        <w:t xml:space="preserve"> целом в сумме 1206,44 тыс. рублей, в том числе о</w:t>
      </w:r>
      <w:r w:rsidRPr="008D4053">
        <w:rPr>
          <w:sz w:val="28"/>
          <w:szCs w:val="28"/>
        </w:rPr>
        <w:t>тчисления во внебюджетные фонд</w:t>
      </w:r>
      <w:r>
        <w:rPr>
          <w:sz w:val="28"/>
          <w:szCs w:val="28"/>
        </w:rPr>
        <w:t xml:space="preserve">ы 279,83 тыс. </w:t>
      </w:r>
      <w:r w:rsidRPr="008D4053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14:paraId="6132BCA6" w14:textId="77777777" w:rsidR="00D20F1D" w:rsidRDefault="00D20F1D" w:rsidP="00D20F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BC70C9">
        <w:rPr>
          <w:sz w:val="28"/>
          <w:szCs w:val="28"/>
        </w:rPr>
        <w:t>В нарушение приказа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Правил внутреннего трудового распорядка работников Малмыжской детской школ</w:t>
      </w:r>
      <w:r>
        <w:rPr>
          <w:sz w:val="28"/>
          <w:szCs w:val="28"/>
        </w:rPr>
        <w:t>ы</w:t>
      </w:r>
      <w:r w:rsidRPr="00BC70C9">
        <w:rPr>
          <w:sz w:val="28"/>
          <w:szCs w:val="28"/>
        </w:rPr>
        <w:t xml:space="preserve"> искусств, в Учреждении не соблюдается верхний предел учебной нагрузки преподавателей, ограниченный сокращенной продолжительностью рабочего времени – не более 36 часов в неделю, что нарушает закрепленные нормы трудового права</w:t>
      </w:r>
      <w:r>
        <w:rPr>
          <w:sz w:val="28"/>
          <w:szCs w:val="28"/>
        </w:rPr>
        <w:t xml:space="preserve"> и не обеспечивает должное качество выполняемой работы</w:t>
      </w:r>
      <w:r w:rsidRPr="00BC70C9">
        <w:rPr>
          <w:sz w:val="28"/>
          <w:szCs w:val="28"/>
        </w:rPr>
        <w:t>.</w:t>
      </w:r>
    </w:p>
    <w:p w14:paraId="727C0E4F" w14:textId="77777777" w:rsidR="00D20F1D" w:rsidRPr="00B11816" w:rsidRDefault="00D20F1D" w:rsidP="00D20F1D">
      <w:pPr>
        <w:pStyle w:val="a7"/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а</w:t>
      </w:r>
      <w:r w:rsidRPr="00B11816">
        <w:rPr>
          <w:sz w:val="28"/>
          <w:szCs w:val="28"/>
        </w:rPr>
        <w:t>кт</w:t>
      </w:r>
      <w:r>
        <w:rPr>
          <w:sz w:val="28"/>
          <w:szCs w:val="28"/>
        </w:rPr>
        <w:t>ом проверки ознакомлен</w:t>
      </w:r>
      <w:r w:rsidRPr="00B11816">
        <w:rPr>
          <w:sz w:val="28"/>
          <w:szCs w:val="28"/>
        </w:rPr>
        <w:t xml:space="preserve"> под расписку</w:t>
      </w:r>
      <w:r>
        <w:rPr>
          <w:sz w:val="28"/>
          <w:szCs w:val="28"/>
        </w:rPr>
        <w:t xml:space="preserve"> глава Малмыжского района</w:t>
      </w:r>
      <w:r w:rsidRPr="00B11816">
        <w:rPr>
          <w:sz w:val="28"/>
          <w:szCs w:val="28"/>
        </w:rPr>
        <w:t>. Письменные замечания, возражения и пояснения не поступали.</w:t>
      </w:r>
    </w:p>
    <w:p w14:paraId="1C3DDD05" w14:textId="77777777" w:rsidR="00D20F1D" w:rsidRPr="009725D1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 w:rsidRPr="00B11816">
        <w:rPr>
          <w:sz w:val="28"/>
          <w:szCs w:val="28"/>
        </w:rPr>
        <w:t xml:space="preserve">По результатам проверки направлено </w:t>
      </w:r>
      <w:r>
        <w:rPr>
          <w:sz w:val="28"/>
          <w:szCs w:val="28"/>
        </w:rPr>
        <w:t>1 представление</w:t>
      </w:r>
      <w:r w:rsidRPr="00B11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адрес главы Малмыжского района </w:t>
      </w:r>
      <w:r w:rsidRPr="00B11816">
        <w:rPr>
          <w:sz w:val="28"/>
          <w:szCs w:val="28"/>
        </w:rPr>
        <w:t>для принятия мер по устранению выявленных</w:t>
      </w:r>
      <w:r w:rsidRPr="009725D1">
        <w:rPr>
          <w:sz w:val="28"/>
          <w:szCs w:val="28"/>
        </w:rPr>
        <w:t xml:space="preserve"> нарушений, а также причин и условий, им способствующим.</w:t>
      </w:r>
    </w:p>
    <w:p w14:paraId="0C54C716" w14:textId="77777777" w:rsidR="00D20F1D" w:rsidRPr="008C5CDA" w:rsidRDefault="00D20F1D" w:rsidP="00D20F1D">
      <w:pPr>
        <w:pStyle w:val="21"/>
        <w:spacing w:before="120"/>
        <w:ind w:firstLine="709"/>
        <w:jc w:val="center"/>
        <w:rPr>
          <w:b/>
          <w:szCs w:val="28"/>
        </w:rPr>
      </w:pPr>
      <w:r w:rsidRPr="008C5CDA">
        <w:rPr>
          <w:b/>
          <w:szCs w:val="28"/>
        </w:rPr>
        <w:t>Выводы</w:t>
      </w:r>
    </w:p>
    <w:p w14:paraId="2B66484C" w14:textId="77777777" w:rsidR="00D20F1D" w:rsidRPr="00390A69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 w:rsidRPr="00390A69">
        <w:rPr>
          <w:sz w:val="28"/>
          <w:szCs w:val="28"/>
        </w:rPr>
        <w:t>1. Одним из основных видов расходов Малмыжской ДШИ является заработная плата с отчислениями во внебюджетные фонды. Таким образом, рациональное, эффективное и результативное использование бюджетных средств на указанные цели имеет особое значение.</w:t>
      </w:r>
    </w:p>
    <w:p w14:paraId="0DF05305" w14:textId="77777777" w:rsidR="00D20F1D" w:rsidRPr="00390A69" w:rsidRDefault="00D20F1D" w:rsidP="00D20F1D">
      <w:pPr>
        <w:spacing w:before="120"/>
        <w:ind w:firstLine="709"/>
        <w:jc w:val="both"/>
        <w:rPr>
          <w:bCs/>
          <w:sz w:val="28"/>
          <w:szCs w:val="28"/>
        </w:rPr>
      </w:pPr>
      <w:r w:rsidRPr="00390A69">
        <w:rPr>
          <w:sz w:val="28"/>
          <w:szCs w:val="28"/>
        </w:rPr>
        <w:t xml:space="preserve">2. Результаты контрольного мероприятия свидетельствуют о нарушениях, допущенных в нормативных правовых актах, регулирующих оплату труда сотрудников Учреждения, их толковании при установлении и начислении заработной платы, при распределении нагрузки </w:t>
      </w:r>
      <w:r>
        <w:rPr>
          <w:sz w:val="28"/>
          <w:szCs w:val="28"/>
        </w:rPr>
        <w:t>по</w:t>
      </w:r>
      <w:r w:rsidRPr="00390A69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ам</w:t>
      </w:r>
      <w:r w:rsidRPr="00390A69">
        <w:rPr>
          <w:sz w:val="28"/>
          <w:szCs w:val="28"/>
        </w:rPr>
        <w:t xml:space="preserve"> без учета штатного расписания, установлении заработной платы директор</w:t>
      </w:r>
      <w:r>
        <w:rPr>
          <w:sz w:val="28"/>
          <w:szCs w:val="28"/>
        </w:rPr>
        <w:t>у</w:t>
      </w:r>
      <w:r w:rsidRPr="00390A69">
        <w:rPr>
          <w:sz w:val="28"/>
          <w:szCs w:val="28"/>
        </w:rPr>
        <w:t xml:space="preserve"> Учреждения, счетных ошибках, что в результате повлекло неправомерное использование бюджетных средств на оплату труда в размере 3627,03 тыс. рублей, в том числе </w:t>
      </w:r>
      <w:r w:rsidRPr="00390A69">
        <w:rPr>
          <w:bCs/>
          <w:sz w:val="28"/>
          <w:szCs w:val="28"/>
        </w:rPr>
        <w:t>отчисления во внебюджетные фонды 765,63 тыс. рублей, допустило недоплату заработной платы в сумме 805,02 тыс. рублей.</w:t>
      </w:r>
    </w:p>
    <w:p w14:paraId="57AD9E43" w14:textId="77777777" w:rsidR="00D20F1D" w:rsidRPr="00390A69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 w:rsidRPr="00390A69">
        <w:rPr>
          <w:sz w:val="28"/>
          <w:szCs w:val="28"/>
        </w:rPr>
        <w:t xml:space="preserve">3. Данные факты свидетельствуют в целом о неэффективном и неправомерном использовании бюджетных средств Малмыжской ДШИ, </w:t>
      </w:r>
      <w:r>
        <w:rPr>
          <w:sz w:val="28"/>
          <w:szCs w:val="28"/>
        </w:rPr>
        <w:t xml:space="preserve">злоупотреблении полномочиями директором Учреждения Шишкиной Н.Н., </w:t>
      </w:r>
      <w:r w:rsidRPr="00390A69">
        <w:rPr>
          <w:sz w:val="28"/>
          <w:szCs w:val="28"/>
        </w:rPr>
        <w:t>низком уровне контроля со стороны ГРБС, а также со стороны Учредителя.</w:t>
      </w:r>
    </w:p>
    <w:p w14:paraId="3A9D5A10" w14:textId="77777777" w:rsidR="00D20F1D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мероприятия было принято решение о направлении </w:t>
      </w:r>
      <w:r w:rsidRPr="00B11816">
        <w:rPr>
          <w:sz w:val="28"/>
          <w:szCs w:val="28"/>
        </w:rPr>
        <w:t>отчет</w:t>
      </w:r>
      <w:r>
        <w:rPr>
          <w:sz w:val="28"/>
          <w:szCs w:val="28"/>
        </w:rPr>
        <w:t>а</w:t>
      </w:r>
      <w:r w:rsidRPr="00B11816">
        <w:rPr>
          <w:sz w:val="28"/>
          <w:szCs w:val="28"/>
        </w:rPr>
        <w:t xml:space="preserve"> о результатах контрольного мероп</w:t>
      </w:r>
      <w:r>
        <w:rPr>
          <w:sz w:val="28"/>
          <w:szCs w:val="28"/>
        </w:rPr>
        <w:t xml:space="preserve">риятия главе Малмыжского района, </w:t>
      </w:r>
      <w:r w:rsidRPr="002D1E91">
        <w:rPr>
          <w:sz w:val="28"/>
          <w:szCs w:val="28"/>
        </w:rPr>
        <w:t>в районную Думу Малмыжского района</w:t>
      </w:r>
      <w:r>
        <w:rPr>
          <w:sz w:val="28"/>
          <w:szCs w:val="28"/>
        </w:rPr>
        <w:t xml:space="preserve"> и в </w:t>
      </w:r>
      <w:r w:rsidRPr="002D1E91">
        <w:rPr>
          <w:sz w:val="28"/>
          <w:szCs w:val="28"/>
        </w:rPr>
        <w:t>прокуратур</w:t>
      </w:r>
      <w:r>
        <w:rPr>
          <w:sz w:val="28"/>
          <w:szCs w:val="28"/>
        </w:rPr>
        <w:t>у</w:t>
      </w:r>
      <w:r w:rsidRPr="002D1E91">
        <w:rPr>
          <w:sz w:val="28"/>
          <w:szCs w:val="28"/>
        </w:rPr>
        <w:t xml:space="preserve"> Малмыжского района</w:t>
      </w:r>
      <w:r>
        <w:rPr>
          <w:sz w:val="28"/>
          <w:szCs w:val="28"/>
        </w:rPr>
        <w:t>.</w:t>
      </w:r>
    </w:p>
    <w:p w14:paraId="4194FCF7" w14:textId="77777777" w:rsidR="00D20F1D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ГРБС – управления инвестиционной и социальной политики администрации района рекомендовано:</w:t>
      </w:r>
    </w:p>
    <w:p w14:paraId="0BB971D1" w14:textId="77777777" w:rsidR="00D20F1D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организации и ведения в установленном законом порядке внутреннего финансового контроля,</w:t>
      </w:r>
    </w:p>
    <w:p w14:paraId="6450097C" w14:textId="77777777" w:rsidR="00D20F1D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результаты контрольного мероприятия, принять меры по устранению выявленных нарушений и недостатков, способствовавших им причин и условий с целью исключения подобных фактов в дальнейшем,</w:t>
      </w:r>
    </w:p>
    <w:p w14:paraId="6D88BA7A" w14:textId="77777777" w:rsidR="00D20F1D" w:rsidRDefault="00D20F1D" w:rsidP="00D20F1D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вопрос о привлечении к дисциплинарной ответственности виновных лиц.</w:t>
      </w:r>
    </w:p>
    <w:p w14:paraId="3166D1C2" w14:textId="77777777" w:rsidR="00D20F1D" w:rsidRDefault="00D20F1D" w:rsidP="00D20F1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Управлением предоставлен ответ на представление КСК в соответствии, с которым:</w:t>
      </w:r>
    </w:p>
    <w:p w14:paraId="5089C7A2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дисциплинарной ответственности в виде замечания и снижения стимулирующей выплаты привлечен главный бухгалтер Управления,</w:t>
      </w:r>
    </w:p>
    <w:p w14:paraId="50BC689E" w14:textId="77777777" w:rsidR="00D20F1D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связи с изменением типа Учреждения на бюджетное, находятся в стадии разработки правовые акты, регулирующие оплату труда,</w:t>
      </w:r>
    </w:p>
    <w:p w14:paraId="67065C46" w14:textId="77777777" w:rsidR="00D20F1D" w:rsidRPr="00FB2819" w:rsidRDefault="00D20F1D" w:rsidP="00D20F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частично будут погашены недоплаты и удержаны переплаты заработной платы.</w:t>
      </w:r>
    </w:p>
    <w:p w14:paraId="7A0ED253" w14:textId="77777777" w:rsidR="00D20F1D" w:rsidRPr="00D63A87" w:rsidRDefault="00D20F1D" w:rsidP="00D20F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A7C5BF" w14:textId="77777777" w:rsidR="00D20F1D" w:rsidRPr="00D63A87" w:rsidRDefault="00D20F1D" w:rsidP="00D20F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>Председатель</w:t>
      </w:r>
    </w:p>
    <w:p w14:paraId="3059F326" w14:textId="77777777" w:rsidR="00D20F1D" w:rsidRPr="00D63A87" w:rsidRDefault="00D20F1D" w:rsidP="00D20F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63A87">
        <w:rPr>
          <w:sz w:val="28"/>
          <w:szCs w:val="28"/>
        </w:rPr>
        <w:t>онтрольно-счетной комиссии</w:t>
      </w:r>
    </w:p>
    <w:p w14:paraId="05D1CC94" w14:textId="77777777" w:rsidR="00D20F1D" w:rsidRPr="00B11816" w:rsidRDefault="00D20F1D" w:rsidP="00D20F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3A87">
        <w:rPr>
          <w:sz w:val="28"/>
          <w:szCs w:val="28"/>
        </w:rPr>
        <w:t xml:space="preserve">Малмыжского района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Г.А.Кулапина</w:t>
      </w:r>
      <w:proofErr w:type="spellEnd"/>
    </w:p>
    <w:p w14:paraId="031AD021" w14:textId="77777777" w:rsidR="00D20F1D" w:rsidRDefault="00D20F1D" w:rsidP="003C7963">
      <w:pPr>
        <w:jc w:val="both"/>
      </w:pPr>
    </w:p>
    <w:sectPr w:rsidR="00D20F1D" w:rsidSect="007E73A6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F922" w14:textId="77777777" w:rsidR="005D1793" w:rsidRDefault="009B6741">
      <w:r>
        <w:separator/>
      </w:r>
    </w:p>
  </w:endnote>
  <w:endnote w:type="continuationSeparator" w:id="0">
    <w:p w14:paraId="46FF1D44" w14:textId="77777777" w:rsidR="005D1793" w:rsidRDefault="009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DFCFC" w14:textId="77777777" w:rsidR="005D1793" w:rsidRDefault="009B6741">
      <w:r>
        <w:separator/>
      </w:r>
    </w:p>
  </w:footnote>
  <w:footnote w:type="continuationSeparator" w:id="0">
    <w:p w14:paraId="3A22FB74" w14:textId="77777777" w:rsidR="005D1793" w:rsidRDefault="009B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39C6" w14:textId="6219C1C2" w:rsidR="00E50788" w:rsidRDefault="00FF19D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72E8">
      <w:rPr>
        <w:noProof/>
      </w:rPr>
      <w:t>2</w:t>
    </w:r>
    <w:r>
      <w:fldChar w:fldCharType="end"/>
    </w:r>
  </w:p>
  <w:p w14:paraId="684F0F9C" w14:textId="77777777" w:rsidR="00E50788" w:rsidRDefault="00E507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95DA8"/>
    <w:multiLevelType w:val="hybridMultilevel"/>
    <w:tmpl w:val="C3D08A66"/>
    <w:lvl w:ilvl="0" w:tplc="FC82D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5479A"/>
    <w:multiLevelType w:val="hybridMultilevel"/>
    <w:tmpl w:val="695A3704"/>
    <w:lvl w:ilvl="0" w:tplc="F5FC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19E5"/>
    <w:multiLevelType w:val="hybridMultilevel"/>
    <w:tmpl w:val="A7784368"/>
    <w:lvl w:ilvl="0" w:tplc="ED12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9783A"/>
    <w:multiLevelType w:val="hybridMultilevel"/>
    <w:tmpl w:val="FBEE8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11A8"/>
    <w:multiLevelType w:val="hybridMultilevel"/>
    <w:tmpl w:val="88103866"/>
    <w:lvl w:ilvl="0" w:tplc="6F4EA20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5B94F14"/>
    <w:multiLevelType w:val="hybridMultilevel"/>
    <w:tmpl w:val="E0A0E2E0"/>
    <w:lvl w:ilvl="0" w:tplc="0DD61D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23220F"/>
    <w:multiLevelType w:val="hybridMultilevel"/>
    <w:tmpl w:val="ADDA00DC"/>
    <w:lvl w:ilvl="0" w:tplc="11506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924C3C"/>
    <w:multiLevelType w:val="hybridMultilevel"/>
    <w:tmpl w:val="FA204694"/>
    <w:lvl w:ilvl="0" w:tplc="58760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8664810">
    <w:abstractNumId w:val="0"/>
  </w:num>
  <w:num w:numId="2" w16cid:durableId="496774981">
    <w:abstractNumId w:val="5"/>
  </w:num>
  <w:num w:numId="3" w16cid:durableId="102506286">
    <w:abstractNumId w:val="4"/>
  </w:num>
  <w:num w:numId="4" w16cid:durableId="1893536437">
    <w:abstractNumId w:val="6"/>
  </w:num>
  <w:num w:numId="5" w16cid:durableId="1375934090">
    <w:abstractNumId w:val="7"/>
  </w:num>
  <w:num w:numId="6" w16cid:durableId="138349774">
    <w:abstractNumId w:val="1"/>
  </w:num>
  <w:num w:numId="7" w16cid:durableId="644509608">
    <w:abstractNumId w:val="2"/>
  </w:num>
  <w:num w:numId="8" w16cid:durableId="162137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E2F"/>
    <w:rsid w:val="002172E8"/>
    <w:rsid w:val="002B6ED1"/>
    <w:rsid w:val="003C7963"/>
    <w:rsid w:val="00431F93"/>
    <w:rsid w:val="00526568"/>
    <w:rsid w:val="005D1793"/>
    <w:rsid w:val="005E0663"/>
    <w:rsid w:val="00796520"/>
    <w:rsid w:val="007D1A89"/>
    <w:rsid w:val="007E73A6"/>
    <w:rsid w:val="009B6741"/>
    <w:rsid w:val="00A47DB3"/>
    <w:rsid w:val="00A6200F"/>
    <w:rsid w:val="00AF1E2F"/>
    <w:rsid w:val="00B36E2F"/>
    <w:rsid w:val="00B52729"/>
    <w:rsid w:val="00BF4BF2"/>
    <w:rsid w:val="00C63A30"/>
    <w:rsid w:val="00D20F1D"/>
    <w:rsid w:val="00E50788"/>
    <w:rsid w:val="00E75256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F7FC"/>
  <w15:docId w15:val="{FD094BEC-AC44-4F01-8E87-EF20548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6ED1"/>
    <w:pPr>
      <w:keepNext/>
      <w:tabs>
        <w:tab w:val="num" w:pos="0"/>
      </w:tabs>
      <w:jc w:val="right"/>
      <w:outlineLvl w:val="0"/>
    </w:pPr>
    <w:rPr>
      <w:rFonts w:ascii="Arial" w:hAnsi="Arial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B6ED1"/>
    <w:pPr>
      <w:jc w:val="center"/>
      <w:outlineLvl w:val="1"/>
    </w:pPr>
    <w:rPr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B6ED1"/>
    <w:pPr>
      <w:keepNext/>
      <w:tabs>
        <w:tab w:val="num" w:pos="0"/>
      </w:tabs>
      <w:jc w:val="both"/>
      <w:outlineLvl w:val="2"/>
    </w:pPr>
    <w:rPr>
      <w:b/>
      <w:color w:val="000080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B6ED1"/>
    <w:pPr>
      <w:keepNext/>
      <w:tabs>
        <w:tab w:val="num" w:pos="0"/>
      </w:tabs>
      <w:ind w:left="720"/>
      <w:jc w:val="center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B6ED1"/>
    <w:pPr>
      <w:keepNext/>
      <w:tabs>
        <w:tab w:val="num" w:pos="0"/>
      </w:tabs>
      <w:jc w:val="center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AF1E2F"/>
    <w:pPr>
      <w:keepNext/>
      <w:widowControl w:val="0"/>
      <w:snapToGrid w:val="0"/>
      <w:ind w:firstLine="709"/>
      <w:jc w:val="both"/>
      <w:outlineLvl w:val="5"/>
    </w:pPr>
    <w:rPr>
      <w:color w:val="FF0000"/>
      <w:sz w:val="28"/>
      <w:szCs w:val="20"/>
    </w:rPr>
  </w:style>
  <w:style w:type="paragraph" w:styleId="7">
    <w:name w:val="heading 7"/>
    <w:basedOn w:val="a"/>
    <w:next w:val="a"/>
    <w:link w:val="70"/>
    <w:qFormat/>
    <w:rsid w:val="002B6ED1"/>
    <w:pPr>
      <w:keepNext/>
      <w:tabs>
        <w:tab w:val="num" w:pos="0"/>
      </w:tabs>
      <w:jc w:val="center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2B6ED1"/>
    <w:pPr>
      <w:keepNext/>
      <w:tabs>
        <w:tab w:val="num" w:pos="0"/>
      </w:tabs>
      <w:jc w:val="right"/>
      <w:outlineLvl w:val="7"/>
    </w:pPr>
    <w:rPr>
      <w:bCs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2B6ED1"/>
    <w:pPr>
      <w:keepNext/>
      <w:tabs>
        <w:tab w:val="num" w:pos="0"/>
      </w:tabs>
      <w:jc w:val="both"/>
      <w:outlineLvl w:val="8"/>
    </w:pPr>
    <w:rPr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F1E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F1E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1E2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FF19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FF19D8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rsid w:val="00FF19D8"/>
    <w:pPr>
      <w:widowControl w:val="0"/>
      <w:snapToGrid w:val="0"/>
      <w:ind w:firstLine="488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F19D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F19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F19D8"/>
    <w:pPr>
      <w:ind w:left="720"/>
      <w:contextualSpacing/>
    </w:pPr>
    <w:rPr>
      <w:sz w:val="20"/>
      <w:szCs w:val="20"/>
    </w:rPr>
  </w:style>
  <w:style w:type="table" w:styleId="a8">
    <w:name w:val="Table Grid"/>
    <w:basedOn w:val="a1"/>
    <w:uiPriority w:val="59"/>
    <w:rsid w:val="00FF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6ED1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2B6ED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6ED1"/>
    <w:rPr>
      <w:rFonts w:ascii="Times New Roman" w:eastAsia="Times New Roman" w:hAnsi="Times New Roman" w:cs="Times New Roman"/>
      <w:b/>
      <w:color w:val="000080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2B6E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B6ED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2B6ED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B6E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B6ED1"/>
    <w:rPr>
      <w:rFonts w:ascii="Times New Roman" w:eastAsia="Times New Roman" w:hAnsi="Times New Roman" w:cs="Times New Roman"/>
      <w:bCs/>
      <w:sz w:val="26"/>
      <w:szCs w:val="20"/>
      <w:lang w:eastAsia="ar-SA"/>
    </w:rPr>
  </w:style>
  <w:style w:type="numbering" w:customStyle="1" w:styleId="11">
    <w:name w:val="Нет списка1"/>
    <w:next w:val="a2"/>
    <w:semiHidden/>
    <w:rsid w:val="002B6ED1"/>
  </w:style>
  <w:style w:type="character" w:styleId="a9">
    <w:name w:val="page number"/>
    <w:basedOn w:val="a0"/>
    <w:rsid w:val="002B6ED1"/>
  </w:style>
  <w:style w:type="paragraph" w:styleId="aa">
    <w:name w:val="footer"/>
    <w:basedOn w:val="a"/>
    <w:link w:val="ab"/>
    <w:uiPriority w:val="99"/>
    <w:rsid w:val="002B6ED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B6ED1"/>
    <w:rPr>
      <w:rFonts w:ascii="Calibri" w:eastAsia="Times New Roman" w:hAnsi="Calibri" w:cs="Times New Roman"/>
      <w:lang w:eastAsia="ru-RU"/>
    </w:rPr>
  </w:style>
  <w:style w:type="table" w:customStyle="1" w:styleId="12">
    <w:name w:val="Стиль таблицы1"/>
    <w:basedOn w:val="a1"/>
    <w:rsid w:val="002B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31">
    <w:name w:val="Body Text Indent 3"/>
    <w:basedOn w:val="a"/>
    <w:link w:val="32"/>
    <w:rsid w:val="002B6ED1"/>
    <w:pPr>
      <w:widowControl w:val="0"/>
      <w:spacing w:line="360" w:lineRule="auto"/>
      <w:ind w:firstLine="709"/>
      <w:jc w:val="both"/>
    </w:pPr>
    <w:rPr>
      <w:snapToGrid w:val="0"/>
      <w:sz w:val="28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B6ED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c">
    <w:name w:val="Body Text"/>
    <w:basedOn w:val="a"/>
    <w:link w:val="ad"/>
    <w:rsid w:val="002B6ED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2B6ED1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2B6ED1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2B6ED1"/>
    <w:rPr>
      <w:rFonts w:ascii="Calibri" w:eastAsia="Times New Roman" w:hAnsi="Calibri" w:cs="Times New Roman"/>
      <w:lang w:eastAsia="ru-RU"/>
    </w:rPr>
  </w:style>
  <w:style w:type="paragraph" w:styleId="33">
    <w:name w:val="Body Text 3"/>
    <w:basedOn w:val="a"/>
    <w:link w:val="34"/>
    <w:rsid w:val="002B6ED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B6ED1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Обычный1"/>
    <w:rsid w:val="002B6E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2B6ED1"/>
    <w:pPr>
      <w:spacing w:line="360" w:lineRule="auto"/>
      <w:ind w:firstLine="709"/>
      <w:jc w:val="center"/>
    </w:pPr>
    <w:rPr>
      <w:sz w:val="28"/>
      <w:szCs w:val="20"/>
      <w:lang w:eastAsia="en-US"/>
    </w:rPr>
  </w:style>
  <w:style w:type="character" w:customStyle="1" w:styleId="af1">
    <w:name w:val="Заголовок Знак"/>
    <w:basedOn w:val="a0"/>
    <w:link w:val="af0"/>
    <w:rsid w:val="002B6ED1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Normal (Web)"/>
    <w:basedOn w:val="a"/>
    <w:uiPriority w:val="99"/>
    <w:unhideWhenUsed/>
    <w:rsid w:val="002B6ED1"/>
    <w:pPr>
      <w:spacing w:before="100" w:beforeAutospacing="1" w:after="100" w:afterAutospacing="1"/>
    </w:pPr>
  </w:style>
  <w:style w:type="character" w:customStyle="1" w:styleId="WW-Absatz-Standardschriftart11111111111111">
    <w:name w:val="WW-Absatz-Standardschriftart11111111111111"/>
    <w:rsid w:val="002B6ED1"/>
  </w:style>
  <w:style w:type="character" w:customStyle="1" w:styleId="WW8Num3z0">
    <w:name w:val="WW8Num3z0"/>
    <w:rsid w:val="002B6ED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2B6ED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B6ED1"/>
  </w:style>
  <w:style w:type="character" w:customStyle="1" w:styleId="WW-Absatz-Standardschriftart">
    <w:name w:val="WW-Absatz-Standardschriftart"/>
    <w:rsid w:val="002B6ED1"/>
  </w:style>
  <w:style w:type="character" w:customStyle="1" w:styleId="WW-Absatz-Standardschriftart1">
    <w:name w:val="WW-Absatz-Standardschriftart1"/>
    <w:rsid w:val="002B6ED1"/>
  </w:style>
  <w:style w:type="character" w:customStyle="1" w:styleId="WW-Absatz-Standardschriftart11">
    <w:name w:val="WW-Absatz-Standardschriftart11"/>
    <w:rsid w:val="002B6ED1"/>
  </w:style>
  <w:style w:type="character" w:customStyle="1" w:styleId="WW-Absatz-Standardschriftart111">
    <w:name w:val="WW-Absatz-Standardschriftart111"/>
    <w:rsid w:val="002B6ED1"/>
  </w:style>
  <w:style w:type="character" w:customStyle="1" w:styleId="WW-Absatz-Standardschriftart1111">
    <w:name w:val="WW-Absatz-Standardschriftart1111"/>
    <w:rsid w:val="002B6ED1"/>
  </w:style>
  <w:style w:type="character" w:customStyle="1" w:styleId="WW-Absatz-Standardschriftart11111">
    <w:name w:val="WW-Absatz-Standardschriftart11111"/>
    <w:rsid w:val="002B6ED1"/>
  </w:style>
  <w:style w:type="character" w:customStyle="1" w:styleId="WW-Absatz-Standardschriftart111111">
    <w:name w:val="WW-Absatz-Standardschriftart111111"/>
    <w:rsid w:val="002B6ED1"/>
  </w:style>
  <w:style w:type="character" w:customStyle="1" w:styleId="WW-Absatz-Standardschriftart1111111">
    <w:name w:val="WW-Absatz-Standardschriftart1111111"/>
    <w:rsid w:val="002B6ED1"/>
  </w:style>
  <w:style w:type="character" w:customStyle="1" w:styleId="WW-Absatz-Standardschriftart11111111">
    <w:name w:val="WW-Absatz-Standardschriftart11111111"/>
    <w:rsid w:val="002B6ED1"/>
  </w:style>
  <w:style w:type="character" w:customStyle="1" w:styleId="WW8Num5z1">
    <w:name w:val="WW8Num5z1"/>
    <w:rsid w:val="002B6ED1"/>
    <w:rPr>
      <w:rFonts w:ascii="Wingdings 2" w:hAnsi="Wingdings 2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2B6ED1"/>
  </w:style>
  <w:style w:type="character" w:customStyle="1" w:styleId="WW-Absatz-Standardschriftart1111111111">
    <w:name w:val="WW-Absatz-Standardschriftart1111111111"/>
    <w:rsid w:val="002B6ED1"/>
  </w:style>
  <w:style w:type="character" w:customStyle="1" w:styleId="WW8Num3z1">
    <w:name w:val="WW8Num3z1"/>
    <w:rsid w:val="002B6ED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2B6ED1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2B6ED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B6ED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B6ED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2B6ED1"/>
    <w:rPr>
      <w:rFonts w:ascii="Symbol" w:hAnsi="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2B6ED1"/>
  </w:style>
  <w:style w:type="character" w:customStyle="1" w:styleId="WW-Absatz-Standardschriftart111111111111">
    <w:name w:val="WW-Absatz-Standardschriftart111111111111"/>
    <w:rsid w:val="002B6ED1"/>
  </w:style>
  <w:style w:type="character" w:customStyle="1" w:styleId="WW-Absatz-Standardschriftart1111111111111">
    <w:name w:val="WW-Absatz-Standardschriftart1111111111111"/>
    <w:rsid w:val="002B6ED1"/>
  </w:style>
  <w:style w:type="character" w:customStyle="1" w:styleId="WW8Num1z0">
    <w:name w:val="WW8Num1z0"/>
    <w:rsid w:val="002B6ED1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B6ED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2B6ED1"/>
  </w:style>
  <w:style w:type="character" w:customStyle="1" w:styleId="WW8Num5z2">
    <w:name w:val="WW8Num5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2B6ED1"/>
  </w:style>
  <w:style w:type="character" w:customStyle="1" w:styleId="WW-Absatz-Standardschriftart11111111111111111">
    <w:name w:val="WW-Absatz-Standardschriftart11111111111111111"/>
    <w:rsid w:val="002B6ED1"/>
  </w:style>
  <w:style w:type="character" w:customStyle="1" w:styleId="WW-Absatz-Standardschriftart111111111111111111">
    <w:name w:val="WW-Absatz-Standardschriftart111111111111111111"/>
    <w:rsid w:val="002B6ED1"/>
  </w:style>
  <w:style w:type="character" w:customStyle="1" w:styleId="WW-Absatz-Standardschriftart1111111111111111111">
    <w:name w:val="WW-Absatz-Standardschriftart1111111111111111111"/>
    <w:rsid w:val="002B6ED1"/>
  </w:style>
  <w:style w:type="character" w:customStyle="1" w:styleId="WW-Absatz-Standardschriftart11111111111111111111">
    <w:name w:val="WW-Absatz-Standardschriftart11111111111111111111"/>
    <w:rsid w:val="002B6ED1"/>
  </w:style>
  <w:style w:type="character" w:customStyle="1" w:styleId="WW-Absatz-Standardschriftart111111111111111111111">
    <w:name w:val="WW-Absatz-Standardschriftart111111111111111111111"/>
    <w:rsid w:val="002B6ED1"/>
  </w:style>
  <w:style w:type="character" w:customStyle="1" w:styleId="WW-Absatz-Standardschriftart1111111111111111111111">
    <w:name w:val="WW-Absatz-Standardschriftart1111111111111111111111"/>
    <w:rsid w:val="002B6ED1"/>
  </w:style>
  <w:style w:type="character" w:customStyle="1" w:styleId="WW-Absatz-Standardschriftart11111111111111111111111">
    <w:name w:val="WW-Absatz-Standardschriftart11111111111111111111111"/>
    <w:rsid w:val="002B6ED1"/>
  </w:style>
  <w:style w:type="character" w:customStyle="1" w:styleId="WW-Absatz-Standardschriftart111111111111111111111111">
    <w:name w:val="WW-Absatz-Standardschriftart111111111111111111111111"/>
    <w:rsid w:val="002B6ED1"/>
  </w:style>
  <w:style w:type="character" w:customStyle="1" w:styleId="WW-Absatz-Standardschriftart1111111111111111111111111">
    <w:name w:val="WW-Absatz-Standardschriftart1111111111111111111111111"/>
    <w:rsid w:val="002B6ED1"/>
  </w:style>
  <w:style w:type="character" w:customStyle="1" w:styleId="WW-Absatz-Standardschriftart11111111111111111111111111">
    <w:name w:val="WW-Absatz-Standardschriftart11111111111111111111111111"/>
    <w:rsid w:val="002B6ED1"/>
  </w:style>
  <w:style w:type="character" w:customStyle="1" w:styleId="WW-Absatz-Standardschriftart111111111111111111111111111">
    <w:name w:val="WW-Absatz-Standardschriftart111111111111111111111111111"/>
    <w:rsid w:val="002B6ED1"/>
  </w:style>
  <w:style w:type="character" w:customStyle="1" w:styleId="WW-Absatz-Standardschriftart1111111111111111111111111111">
    <w:name w:val="WW-Absatz-Standardschriftart1111111111111111111111111111"/>
    <w:rsid w:val="002B6ED1"/>
  </w:style>
  <w:style w:type="character" w:customStyle="1" w:styleId="WW-Absatz-Standardschriftart11111111111111111111111111111">
    <w:name w:val="WW-Absatz-Standardschriftart11111111111111111111111111111"/>
    <w:rsid w:val="002B6ED1"/>
  </w:style>
  <w:style w:type="character" w:customStyle="1" w:styleId="WW-Absatz-Standardschriftart111111111111111111111111111111">
    <w:name w:val="WW-Absatz-Standardschriftart111111111111111111111111111111"/>
    <w:rsid w:val="002B6ED1"/>
  </w:style>
  <w:style w:type="character" w:customStyle="1" w:styleId="WW-Absatz-Standardschriftart1111111111111111111111111111111">
    <w:name w:val="WW-Absatz-Standardschriftart1111111111111111111111111111111"/>
    <w:rsid w:val="002B6ED1"/>
  </w:style>
  <w:style w:type="character" w:customStyle="1" w:styleId="WW-Absatz-Standardschriftart11111111111111111111111111111111">
    <w:name w:val="WW-Absatz-Standardschriftart11111111111111111111111111111111"/>
    <w:rsid w:val="002B6ED1"/>
  </w:style>
  <w:style w:type="character" w:customStyle="1" w:styleId="WW-Absatz-Standardschriftart111111111111111111111111111111111">
    <w:name w:val="WW-Absatz-Standardschriftart111111111111111111111111111111111"/>
    <w:rsid w:val="002B6ED1"/>
  </w:style>
  <w:style w:type="character" w:customStyle="1" w:styleId="WW-Absatz-Standardschriftart1111111111111111111111111111111111">
    <w:name w:val="WW-Absatz-Standardschriftart1111111111111111111111111111111111"/>
    <w:rsid w:val="002B6ED1"/>
  </w:style>
  <w:style w:type="character" w:customStyle="1" w:styleId="WW-Absatz-Standardschriftart11111111111111111111111111111111111">
    <w:name w:val="WW-Absatz-Standardschriftart11111111111111111111111111111111111"/>
    <w:rsid w:val="002B6ED1"/>
  </w:style>
  <w:style w:type="character" w:customStyle="1" w:styleId="WW-Absatz-Standardschriftart111111111111111111111111111111111111">
    <w:name w:val="WW-Absatz-Standardschriftart111111111111111111111111111111111111"/>
    <w:rsid w:val="002B6ED1"/>
  </w:style>
  <w:style w:type="character" w:customStyle="1" w:styleId="WW-Absatz-Standardschriftart1111111111111111111111111111111111111">
    <w:name w:val="WW-Absatz-Standardschriftart1111111111111111111111111111111111111"/>
    <w:rsid w:val="002B6ED1"/>
  </w:style>
  <w:style w:type="character" w:customStyle="1" w:styleId="WW-Absatz-Standardschriftart11111111111111111111111111111111111111">
    <w:name w:val="WW-Absatz-Standardschriftart11111111111111111111111111111111111111"/>
    <w:rsid w:val="002B6ED1"/>
  </w:style>
  <w:style w:type="character" w:customStyle="1" w:styleId="WW-Absatz-Standardschriftart111111111111111111111111111111111111111">
    <w:name w:val="WW-Absatz-Standardschriftart111111111111111111111111111111111111111"/>
    <w:rsid w:val="002B6ED1"/>
  </w:style>
  <w:style w:type="character" w:customStyle="1" w:styleId="WW-Absatz-Standardschriftart1111111111111111111111111111111111111111">
    <w:name w:val="WW-Absatz-Standardschriftart1111111111111111111111111111111111111111"/>
    <w:rsid w:val="002B6ED1"/>
  </w:style>
  <w:style w:type="character" w:customStyle="1" w:styleId="WW-Absatz-Standardschriftart11111111111111111111111111111111111111111">
    <w:name w:val="WW-Absatz-Standardschriftart11111111111111111111111111111111111111111"/>
    <w:rsid w:val="002B6ED1"/>
  </w:style>
  <w:style w:type="character" w:customStyle="1" w:styleId="WW-Absatz-Standardschriftart111111111111111111111111111111111111111111">
    <w:name w:val="WW-Absatz-Standardschriftart111111111111111111111111111111111111111111"/>
    <w:rsid w:val="002B6ED1"/>
  </w:style>
  <w:style w:type="character" w:customStyle="1" w:styleId="WW8Num2z0">
    <w:name w:val="WW8Num2z0"/>
    <w:rsid w:val="002B6ED1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2B6ED1"/>
    <w:rPr>
      <w:rFonts w:ascii="Symbol" w:hAnsi="Symbol"/>
    </w:rPr>
  </w:style>
  <w:style w:type="character" w:customStyle="1" w:styleId="WW8Num7z1">
    <w:name w:val="WW8Num7z1"/>
    <w:rsid w:val="002B6ED1"/>
    <w:rPr>
      <w:rFonts w:ascii="Courier New" w:hAnsi="Courier New" w:cs="Courier New"/>
    </w:rPr>
  </w:style>
  <w:style w:type="character" w:customStyle="1" w:styleId="WW8Num7z2">
    <w:name w:val="WW8Num7z2"/>
    <w:rsid w:val="002B6ED1"/>
    <w:rPr>
      <w:rFonts w:ascii="Wingdings" w:hAnsi="Wingdings"/>
    </w:rPr>
  </w:style>
  <w:style w:type="character" w:customStyle="1" w:styleId="WW8Num8z0">
    <w:name w:val="WW8Num8z0"/>
    <w:rsid w:val="002B6ED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2B6ED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2B6ED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2B6ED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2B6ED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2B6ED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2B6ED1"/>
    <w:rPr>
      <w:rFonts w:ascii="Wingdings" w:hAnsi="Wingdings" w:cs="StarSymbol"/>
      <w:sz w:val="18"/>
      <w:szCs w:val="18"/>
    </w:rPr>
  </w:style>
  <w:style w:type="character" w:customStyle="1" w:styleId="WW8Num11z1">
    <w:name w:val="WW8Num11z1"/>
    <w:rsid w:val="002B6ED1"/>
    <w:rPr>
      <w:rFonts w:ascii="Symbol" w:hAnsi="Symbol"/>
    </w:rPr>
  </w:style>
  <w:style w:type="character" w:customStyle="1" w:styleId="WW8Num11z2">
    <w:name w:val="WW8Num11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2B6ED1"/>
  </w:style>
  <w:style w:type="character" w:customStyle="1" w:styleId="WW-Absatz-Standardschriftart11111111111111111111111111111111111111111111">
    <w:name w:val="WW-Absatz-Standardschriftart11111111111111111111111111111111111111111111"/>
    <w:rsid w:val="002B6ED1"/>
  </w:style>
  <w:style w:type="character" w:customStyle="1" w:styleId="WW-Absatz-Standardschriftart111111111111111111111111111111111111111111111">
    <w:name w:val="WW-Absatz-Standardschriftart111111111111111111111111111111111111111111111"/>
    <w:rsid w:val="002B6ED1"/>
  </w:style>
  <w:style w:type="character" w:customStyle="1" w:styleId="WW8Num10z0">
    <w:name w:val="WW8Num10z0"/>
    <w:rsid w:val="002B6ED1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sid w:val="002B6ED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2B6ED1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2B6ED1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2B6ED1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2B6ED1"/>
  </w:style>
  <w:style w:type="character" w:customStyle="1" w:styleId="WW-Absatz-Standardschriftart11111111111111111111111111111111111111111111111">
    <w:name w:val="WW-Absatz-Standardschriftart11111111111111111111111111111111111111111111111"/>
    <w:rsid w:val="002B6ED1"/>
  </w:style>
  <w:style w:type="character" w:customStyle="1" w:styleId="WW-Absatz-Standardschriftart111111111111111111111111111111111111111111111111">
    <w:name w:val="WW-Absatz-Standardschriftart111111111111111111111111111111111111111111111111"/>
    <w:rsid w:val="002B6ED1"/>
  </w:style>
  <w:style w:type="character" w:customStyle="1" w:styleId="WW-Absatz-Standardschriftart1111111111111111111111111111111111111111111111111">
    <w:name w:val="WW-Absatz-Standardschriftart1111111111111111111111111111111111111111111111111"/>
    <w:rsid w:val="002B6ED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B6ED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B6ED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B6ED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B6ED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B6ED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B6ED1"/>
  </w:style>
  <w:style w:type="character" w:customStyle="1" w:styleId="WW8Num13z0">
    <w:name w:val="WW8Num13z0"/>
    <w:rsid w:val="002B6ED1"/>
    <w:rPr>
      <w:rFonts w:ascii="Wingdings" w:hAnsi="Wingdings" w:cs="StarSymbol"/>
      <w:sz w:val="18"/>
      <w:szCs w:val="18"/>
    </w:rPr>
  </w:style>
  <w:style w:type="character" w:customStyle="1" w:styleId="WW8Num13z1">
    <w:name w:val="WW8Num13z1"/>
    <w:rsid w:val="002B6ED1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2B6ED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B6ED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B6ED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B6ED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B6ED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B6ED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B6ED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B6ED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B6ED1"/>
  </w:style>
  <w:style w:type="character" w:customStyle="1" w:styleId="WW8Num2z1">
    <w:name w:val="WW8Num2z1"/>
    <w:rsid w:val="002B6ED1"/>
    <w:rPr>
      <w:rFonts w:ascii="Symbol" w:hAnsi="Symbol"/>
    </w:rPr>
  </w:style>
  <w:style w:type="character" w:customStyle="1" w:styleId="WW8Num17z0">
    <w:name w:val="WW8Num17z0"/>
    <w:rsid w:val="002B6ED1"/>
    <w:rPr>
      <w:sz w:val="28"/>
      <w:szCs w:val="28"/>
    </w:rPr>
  </w:style>
  <w:style w:type="character" w:customStyle="1" w:styleId="WW8Num18z0">
    <w:name w:val="WW8Num18z0"/>
    <w:rsid w:val="002B6ED1"/>
    <w:rPr>
      <w:rFonts w:ascii="Symbol" w:hAnsi="Symbol"/>
    </w:rPr>
  </w:style>
  <w:style w:type="character" w:customStyle="1" w:styleId="WW8Num18z1">
    <w:name w:val="WW8Num18z1"/>
    <w:rsid w:val="002B6ED1"/>
    <w:rPr>
      <w:rFonts w:ascii="Courier New" w:hAnsi="Courier New" w:cs="Courier New"/>
    </w:rPr>
  </w:style>
  <w:style w:type="character" w:customStyle="1" w:styleId="WW8Num18z2">
    <w:name w:val="WW8Num18z2"/>
    <w:rsid w:val="002B6ED1"/>
    <w:rPr>
      <w:rFonts w:ascii="Wingdings" w:hAnsi="Wingdings"/>
    </w:rPr>
  </w:style>
  <w:style w:type="character" w:customStyle="1" w:styleId="WW8Num22z0">
    <w:name w:val="WW8Num22z0"/>
    <w:rsid w:val="002B6ED1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2B6ED1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B6ED1"/>
    <w:rPr>
      <w:rFonts w:ascii="Courier New" w:hAnsi="Courier New"/>
    </w:rPr>
  </w:style>
  <w:style w:type="character" w:customStyle="1" w:styleId="WW8Num24z2">
    <w:name w:val="WW8Num24z2"/>
    <w:rsid w:val="002B6ED1"/>
    <w:rPr>
      <w:rFonts w:ascii="Wingdings" w:hAnsi="Wingdings"/>
    </w:rPr>
  </w:style>
  <w:style w:type="character" w:customStyle="1" w:styleId="WW8Num24z3">
    <w:name w:val="WW8Num24z3"/>
    <w:rsid w:val="002B6ED1"/>
    <w:rPr>
      <w:rFonts w:ascii="Symbol" w:hAnsi="Symbol"/>
    </w:rPr>
  </w:style>
  <w:style w:type="character" w:customStyle="1" w:styleId="14">
    <w:name w:val="Основной шрифт абзаца1"/>
    <w:rsid w:val="002B6ED1"/>
  </w:style>
  <w:style w:type="character" w:customStyle="1" w:styleId="af3">
    <w:name w:val="Символ сноски"/>
    <w:rsid w:val="002B6ED1"/>
    <w:rPr>
      <w:vertAlign w:val="superscript"/>
    </w:rPr>
  </w:style>
  <w:style w:type="character" w:customStyle="1" w:styleId="af4">
    <w:name w:val="Маркеры списка"/>
    <w:rsid w:val="002B6ED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2B6ED1"/>
    <w:rPr>
      <w:rFonts w:ascii="Times New Roman" w:hAnsi="Times New Roman"/>
      <w:sz w:val="28"/>
      <w:szCs w:val="34"/>
    </w:rPr>
  </w:style>
  <w:style w:type="character" w:customStyle="1" w:styleId="23">
    <w:name w:val="Основной шрифт абзаца2"/>
    <w:rsid w:val="002B6ED1"/>
  </w:style>
  <w:style w:type="paragraph" w:customStyle="1" w:styleId="15">
    <w:name w:val="Заголовок1"/>
    <w:basedOn w:val="a"/>
    <w:next w:val="ac"/>
    <w:rsid w:val="002B6ED1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6">
    <w:name w:val="List"/>
    <w:basedOn w:val="ac"/>
    <w:semiHidden/>
    <w:rsid w:val="002B6ED1"/>
    <w:pPr>
      <w:spacing w:after="0" w:line="24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6">
    <w:name w:val="Название1"/>
    <w:basedOn w:val="a"/>
    <w:rsid w:val="002B6ED1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2B6ED1"/>
    <w:pPr>
      <w:suppressLineNumbers/>
    </w:pPr>
    <w:rPr>
      <w:rFonts w:ascii="Arial" w:hAnsi="Arial" w:cs="Tahoma"/>
      <w:sz w:val="20"/>
      <w:szCs w:val="20"/>
      <w:lang w:eastAsia="ar-SA"/>
    </w:rPr>
  </w:style>
  <w:style w:type="paragraph" w:styleId="af7">
    <w:name w:val="footnote text"/>
    <w:aliases w:val="Table_Footnote_last Знак,Table_Footnote_last Знак Знак,Table_Footnote_last"/>
    <w:basedOn w:val="a"/>
    <w:link w:val="af8"/>
    <w:rsid w:val="002B6ED1"/>
    <w:rPr>
      <w:rFonts w:ascii="Arial" w:hAnsi="Arial"/>
      <w:sz w:val="20"/>
      <w:szCs w:val="20"/>
      <w:lang w:eastAsia="ar-SA"/>
    </w:rPr>
  </w:style>
  <w:style w:type="character" w:customStyle="1" w:styleId="af8">
    <w:name w:val="Текст сноски Знак"/>
    <w:aliases w:val="Table_Footnote_last Знак Знак1,Table_Footnote_last Знак Знак Знак,Table_Footnote_last Знак1"/>
    <w:basedOn w:val="a0"/>
    <w:link w:val="af7"/>
    <w:rsid w:val="002B6ED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B6ED1"/>
    <w:pPr>
      <w:jc w:val="both"/>
    </w:pPr>
    <w:rPr>
      <w:rFonts w:ascii="Arial" w:hAnsi="Ari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B6ED1"/>
    <w:pPr>
      <w:jc w:val="both"/>
    </w:pPr>
    <w:rPr>
      <w:rFonts w:ascii="Arial" w:hAnsi="Arial"/>
      <w:szCs w:val="20"/>
      <w:lang w:eastAsia="ar-SA"/>
    </w:rPr>
  </w:style>
  <w:style w:type="paragraph" w:customStyle="1" w:styleId="211">
    <w:name w:val="Основной текст с отступом 21"/>
    <w:basedOn w:val="a"/>
    <w:rsid w:val="002B6ED1"/>
    <w:pPr>
      <w:ind w:firstLine="284"/>
      <w:jc w:val="both"/>
    </w:pPr>
    <w:rPr>
      <w:bCs/>
      <w:szCs w:val="20"/>
      <w:lang w:eastAsia="ar-SA"/>
    </w:rPr>
  </w:style>
  <w:style w:type="paragraph" w:customStyle="1" w:styleId="af9">
    <w:name w:val="Содержимое таблицы"/>
    <w:basedOn w:val="a"/>
    <w:rsid w:val="002B6ED1"/>
    <w:pPr>
      <w:suppressLineNumbers/>
    </w:pPr>
    <w:rPr>
      <w:rFonts w:ascii="Arial" w:hAnsi="Arial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2B6ED1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2B6ED1"/>
    <w:pPr>
      <w:spacing w:after="0" w:line="240" w:lineRule="auto"/>
      <w:jc w:val="both"/>
    </w:pPr>
    <w:rPr>
      <w:rFonts w:ascii="Arial" w:hAnsi="Arial"/>
      <w:sz w:val="28"/>
      <w:szCs w:val="20"/>
      <w:lang w:eastAsia="ar-SA"/>
    </w:rPr>
  </w:style>
  <w:style w:type="paragraph" w:customStyle="1" w:styleId="ConsPlusNormal">
    <w:name w:val="ConsPlusNormal"/>
    <w:next w:val="a"/>
    <w:rsid w:val="002B6E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2B6ED1"/>
    <w:pPr>
      <w:suppressAutoHyphens/>
      <w:autoSpaceDE w:val="0"/>
    </w:pPr>
    <w:rPr>
      <w:rFonts w:ascii="Arial" w:eastAsia="Arial" w:hAnsi="Arial"/>
      <w:b/>
      <w:bCs/>
      <w:sz w:val="20"/>
      <w:szCs w:val="20"/>
      <w:lang w:eastAsia="en-US"/>
    </w:rPr>
  </w:style>
  <w:style w:type="paragraph" w:customStyle="1" w:styleId="ConsPlusCell">
    <w:name w:val="ConsPlusCell"/>
    <w:basedOn w:val="a"/>
    <w:uiPriority w:val="99"/>
    <w:rsid w:val="002B6ED1"/>
    <w:pPr>
      <w:suppressAutoHyphens/>
      <w:autoSpaceDE w:val="0"/>
    </w:pPr>
    <w:rPr>
      <w:rFonts w:ascii="Arial" w:eastAsia="Arial" w:hAnsi="Arial"/>
      <w:sz w:val="20"/>
      <w:szCs w:val="20"/>
      <w:lang w:eastAsia="en-US"/>
    </w:rPr>
  </w:style>
  <w:style w:type="paragraph" w:customStyle="1" w:styleId="ConsPlusDocList">
    <w:name w:val="ConsPlusDocList"/>
    <w:basedOn w:val="a"/>
    <w:rsid w:val="002B6ED1"/>
    <w:pPr>
      <w:suppressAutoHyphens/>
      <w:autoSpaceDE w:val="0"/>
    </w:pPr>
    <w:rPr>
      <w:rFonts w:ascii="Courier New" w:eastAsia="Courier New" w:hAnsi="Courier New"/>
      <w:sz w:val="20"/>
      <w:szCs w:val="20"/>
      <w:lang w:eastAsia="en-US"/>
    </w:rPr>
  </w:style>
  <w:style w:type="character" w:styleId="afc">
    <w:name w:val="Hyperlink"/>
    <w:uiPriority w:val="99"/>
    <w:semiHidden/>
    <w:unhideWhenUsed/>
    <w:rsid w:val="002B6ED1"/>
    <w:rPr>
      <w:color w:val="005D68"/>
      <w:u w:val="single"/>
    </w:rPr>
  </w:style>
  <w:style w:type="paragraph" w:customStyle="1" w:styleId="18">
    <w:name w:val="Знак1"/>
    <w:basedOn w:val="a"/>
    <w:rsid w:val="002B6E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2B6E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erp-urlitem1">
    <w:name w:val="serp-url__item1"/>
    <w:basedOn w:val="a0"/>
    <w:rsid w:val="002B6ED1"/>
  </w:style>
  <w:style w:type="character" w:customStyle="1" w:styleId="apple-converted-space">
    <w:name w:val="apple-converted-space"/>
    <w:rsid w:val="002B6ED1"/>
  </w:style>
  <w:style w:type="character" w:styleId="afe">
    <w:name w:val="Strong"/>
    <w:uiPriority w:val="99"/>
    <w:qFormat/>
    <w:rsid w:val="002B6ED1"/>
    <w:rPr>
      <w:rFonts w:cs="Times New Roman"/>
      <w:b/>
    </w:rPr>
  </w:style>
  <w:style w:type="character" w:styleId="aff">
    <w:name w:val="Emphasis"/>
    <w:qFormat/>
    <w:rsid w:val="002B6ED1"/>
    <w:rPr>
      <w:rFonts w:cs="Times New Roman"/>
      <w:i/>
    </w:rPr>
  </w:style>
  <w:style w:type="paragraph" w:customStyle="1" w:styleId="aff0">
    <w:name w:val="Знак"/>
    <w:basedOn w:val="a"/>
    <w:uiPriority w:val="99"/>
    <w:rsid w:val="002B6E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B6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6E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List Bullet"/>
    <w:basedOn w:val="a"/>
    <w:uiPriority w:val="99"/>
    <w:unhideWhenUsed/>
    <w:rsid w:val="002B6ED1"/>
    <w:pPr>
      <w:tabs>
        <w:tab w:val="num" w:pos="360"/>
      </w:tabs>
      <w:ind w:left="360" w:hanging="360"/>
      <w:contextualSpacing/>
    </w:pPr>
    <w:rPr>
      <w:sz w:val="20"/>
      <w:szCs w:val="20"/>
    </w:rPr>
  </w:style>
  <w:style w:type="character" w:customStyle="1" w:styleId="searchcolor">
    <w:name w:val="search_color"/>
    <w:basedOn w:val="a0"/>
    <w:rsid w:val="002B6ED1"/>
    <w:rPr>
      <w:color w:val="000000"/>
      <w:shd w:val="clear" w:color="auto" w:fill="auto"/>
    </w:rPr>
  </w:style>
  <w:style w:type="paragraph" w:styleId="aff2">
    <w:name w:val="No Spacing"/>
    <w:uiPriority w:val="1"/>
    <w:qFormat/>
    <w:rsid w:val="002B6E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2024-02-26T05:57:00Z</cp:lastPrinted>
  <dcterms:created xsi:type="dcterms:W3CDTF">2023-11-09T11:25:00Z</dcterms:created>
  <dcterms:modified xsi:type="dcterms:W3CDTF">2024-02-26T05:58:00Z</dcterms:modified>
</cp:coreProperties>
</file>