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AAB6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3D57853" wp14:editId="0F75E824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E2E1BB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4BFAA610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9C19990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32D1CC7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34B5D49D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3EAA481A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59CE8B6" w14:textId="77777777" w:rsidR="00AC3AE5" w:rsidRDefault="00AC3AE5" w:rsidP="00AC3AE5">
      <w:pPr>
        <w:pStyle w:val="Standard"/>
        <w:jc w:val="center"/>
      </w:pPr>
    </w:p>
    <w:p w14:paraId="0F984ABD" w14:textId="42A2FF38" w:rsidR="00AC3AE5" w:rsidRDefault="00C83FB5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AC3AE5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 xml:space="preserve"> 8/32</w:t>
      </w:r>
    </w:p>
    <w:p w14:paraId="6077E61C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2C3BBE0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5A0B7C4E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05ACA6F6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BA342E">
        <w:rPr>
          <w:b/>
          <w:sz w:val="28"/>
          <w:szCs w:val="28"/>
        </w:rPr>
        <w:t>Арыкское</w:t>
      </w:r>
      <w:proofErr w:type="spellEnd"/>
      <w:r w:rsidR="00A5372D">
        <w:rPr>
          <w:b/>
          <w:sz w:val="28"/>
          <w:szCs w:val="28"/>
        </w:rPr>
        <w:t xml:space="preserve"> сельское </w:t>
      </w:r>
      <w:r>
        <w:rPr>
          <w:b/>
          <w:sz w:val="28"/>
          <w:szCs w:val="28"/>
        </w:rPr>
        <w:t xml:space="preserve">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4B8DF10D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1F6556B7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0DBC7FE7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BA342E">
        <w:rPr>
          <w:b w:val="0"/>
          <w:sz w:val="28"/>
          <w:szCs w:val="28"/>
        </w:rPr>
        <w:t>Арыкское</w:t>
      </w:r>
      <w:proofErr w:type="spellEnd"/>
      <w:r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proofErr w:type="spellStart"/>
      <w:r w:rsidR="00BA342E">
        <w:rPr>
          <w:b w:val="0"/>
          <w:sz w:val="28"/>
          <w:szCs w:val="28"/>
        </w:rPr>
        <w:t>Арыкского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 w:rsidR="00BA342E">
        <w:rPr>
          <w:b w:val="0"/>
          <w:sz w:val="28"/>
          <w:szCs w:val="28"/>
        </w:rPr>
        <w:t>Галимзяновым</w:t>
      </w:r>
      <w:proofErr w:type="spellEnd"/>
      <w:r>
        <w:rPr>
          <w:b w:val="0"/>
          <w:sz w:val="28"/>
          <w:szCs w:val="28"/>
        </w:rPr>
        <w:t xml:space="preserve"> </w:t>
      </w:r>
      <w:r w:rsidR="00BA342E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.</w:t>
      </w:r>
      <w:r w:rsidR="00BA342E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13837718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proofErr w:type="spellStart"/>
      <w:r w:rsidR="00BA342E">
        <w:rPr>
          <w:sz w:val="28"/>
          <w:szCs w:val="28"/>
        </w:rPr>
        <w:t>Арыкское</w:t>
      </w:r>
      <w:proofErr w:type="spellEnd"/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14:paraId="357C93B5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Администрации    Малмыжского    района    согласовать    Перечень     с </w:t>
      </w:r>
      <w:proofErr w:type="spellStart"/>
      <w:r w:rsidR="00BA342E">
        <w:rPr>
          <w:sz w:val="28"/>
          <w:szCs w:val="28"/>
        </w:rPr>
        <w:t>Арыкской</w:t>
      </w:r>
      <w:proofErr w:type="spellEnd"/>
      <w:r>
        <w:rPr>
          <w:sz w:val="28"/>
          <w:szCs w:val="28"/>
        </w:rPr>
        <w:t xml:space="preserve">  сельской Думой.</w:t>
      </w:r>
    </w:p>
    <w:p w14:paraId="073B653E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0CA7B0E0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18394171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</w:p>
    <w:p w14:paraId="67904B23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14:paraId="259F7BAC" w14:textId="77777777" w:rsidR="00AC3AE5" w:rsidRPr="003D2E8E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3D2E8E">
        <w:t>2</w:t>
      </w:r>
    </w:p>
    <w:p w14:paraId="725835EC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14:paraId="3D1980AB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1669E32F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0580AE44" w14:textId="09CBDEC8" w:rsidR="00AC3AE5" w:rsidRDefault="00AC3AE5" w:rsidP="00B417CF">
      <w:pPr>
        <w:pStyle w:val="Standard"/>
        <w:widowControl/>
        <w:ind w:left="-142" w:firstLine="142"/>
        <w:jc w:val="both"/>
        <w:rPr>
          <w:sz w:val="28"/>
        </w:rPr>
      </w:pPr>
      <w:r>
        <w:rPr>
          <w:sz w:val="28"/>
        </w:rPr>
        <w:t xml:space="preserve">Глава Малмыжского района       </w:t>
      </w:r>
      <w:r w:rsidR="00B417CF">
        <w:rPr>
          <w:sz w:val="28"/>
        </w:rPr>
        <w:t xml:space="preserve">   </w:t>
      </w:r>
      <w:r>
        <w:rPr>
          <w:sz w:val="28"/>
        </w:rPr>
        <w:t xml:space="preserve">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053CC00C" w14:textId="77777777" w:rsidR="00B417CF" w:rsidRDefault="00B417CF" w:rsidP="00B417CF">
      <w:pPr>
        <w:pStyle w:val="Standard"/>
        <w:widowControl/>
        <w:ind w:left="-142" w:firstLine="142"/>
        <w:jc w:val="both"/>
        <w:rPr>
          <w:sz w:val="28"/>
        </w:rPr>
      </w:pPr>
    </w:p>
    <w:p w14:paraId="4CC66607" w14:textId="249D28DA" w:rsidR="00B417CF" w:rsidRDefault="00B417CF" w:rsidP="00B417CF">
      <w:pPr>
        <w:pStyle w:val="Standard"/>
        <w:widowControl/>
        <w:ind w:left="-142" w:firstLine="142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56D52B62" w14:textId="50CB0FFB" w:rsidR="00B417CF" w:rsidRDefault="00B417CF" w:rsidP="00B417CF">
      <w:pPr>
        <w:pStyle w:val="Standard"/>
        <w:widowControl/>
        <w:ind w:left="-142" w:firstLine="142"/>
        <w:jc w:val="both"/>
        <w:rPr>
          <w:sz w:val="28"/>
        </w:rPr>
      </w:pPr>
      <w:r>
        <w:rPr>
          <w:sz w:val="28"/>
        </w:rPr>
        <w:t xml:space="preserve">Малмыжского района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34AA0FD7" w14:textId="77777777" w:rsidR="00AC3AE5" w:rsidRDefault="00AC3AE5" w:rsidP="00B417CF">
      <w:pPr>
        <w:pStyle w:val="Standard"/>
        <w:ind w:left="-142" w:firstLine="142"/>
        <w:jc w:val="both"/>
        <w:rPr>
          <w:sz w:val="28"/>
        </w:rPr>
      </w:pPr>
    </w:p>
    <w:p w14:paraId="3811BDCA" w14:textId="77777777" w:rsidR="00247453" w:rsidRDefault="00247453" w:rsidP="00AC3AE5">
      <w:pPr>
        <w:pStyle w:val="Standard"/>
        <w:jc w:val="both"/>
        <w:rPr>
          <w:sz w:val="28"/>
        </w:rPr>
      </w:pPr>
    </w:p>
    <w:p w14:paraId="020F418A" w14:textId="77777777" w:rsidR="00247453" w:rsidRDefault="00247453" w:rsidP="00AC3AE5">
      <w:pPr>
        <w:pStyle w:val="Standard"/>
        <w:jc w:val="both"/>
        <w:rPr>
          <w:sz w:val="28"/>
        </w:rPr>
      </w:pPr>
    </w:p>
    <w:p w14:paraId="4879912D" w14:textId="77777777" w:rsidR="00247453" w:rsidRDefault="00247453" w:rsidP="00AC3AE5">
      <w:pPr>
        <w:pStyle w:val="Standard"/>
        <w:jc w:val="both"/>
        <w:rPr>
          <w:sz w:val="28"/>
        </w:rPr>
      </w:pPr>
    </w:p>
    <w:p w14:paraId="317B6604" w14:textId="77777777" w:rsidR="00247453" w:rsidRDefault="00247453" w:rsidP="00AC3AE5">
      <w:pPr>
        <w:pStyle w:val="Standard"/>
        <w:jc w:val="both"/>
        <w:rPr>
          <w:sz w:val="28"/>
        </w:rPr>
      </w:pPr>
    </w:p>
    <w:p w14:paraId="781C1B82" w14:textId="77777777" w:rsidR="00247453" w:rsidRDefault="00247453" w:rsidP="00AC3AE5">
      <w:pPr>
        <w:pStyle w:val="Standard"/>
        <w:jc w:val="both"/>
        <w:rPr>
          <w:sz w:val="28"/>
        </w:rPr>
      </w:pPr>
    </w:p>
    <w:p w14:paraId="78690F85" w14:textId="77777777" w:rsidR="00247453" w:rsidRDefault="00247453" w:rsidP="00AC3AE5">
      <w:pPr>
        <w:pStyle w:val="Standard"/>
        <w:jc w:val="both"/>
        <w:rPr>
          <w:sz w:val="28"/>
        </w:rPr>
      </w:pPr>
    </w:p>
    <w:p w14:paraId="22A7F7C3" w14:textId="77777777" w:rsidR="00247453" w:rsidRDefault="00247453" w:rsidP="00AC3AE5">
      <w:pPr>
        <w:pStyle w:val="Standard"/>
        <w:jc w:val="both"/>
        <w:rPr>
          <w:sz w:val="28"/>
        </w:rPr>
      </w:pPr>
    </w:p>
    <w:p w14:paraId="33E51119" w14:textId="77777777" w:rsidR="00247453" w:rsidRDefault="00247453" w:rsidP="00AC3AE5">
      <w:pPr>
        <w:pStyle w:val="Standard"/>
        <w:jc w:val="both"/>
        <w:rPr>
          <w:sz w:val="28"/>
        </w:rPr>
      </w:pPr>
    </w:p>
    <w:p w14:paraId="6F771FB3" w14:textId="77777777" w:rsidR="00247453" w:rsidRDefault="00247453" w:rsidP="00AC3AE5">
      <w:pPr>
        <w:pStyle w:val="Standard"/>
        <w:jc w:val="both"/>
        <w:rPr>
          <w:sz w:val="28"/>
        </w:rPr>
      </w:pPr>
    </w:p>
    <w:p w14:paraId="7932A836" w14:textId="77777777" w:rsidR="00247453" w:rsidRDefault="00247453" w:rsidP="00AC3AE5">
      <w:pPr>
        <w:pStyle w:val="Standard"/>
        <w:jc w:val="both"/>
        <w:rPr>
          <w:sz w:val="28"/>
        </w:rPr>
      </w:pPr>
    </w:p>
    <w:p w14:paraId="7A38AB2B" w14:textId="77777777" w:rsidR="00247453" w:rsidRDefault="00247453" w:rsidP="00AC3AE5">
      <w:pPr>
        <w:pStyle w:val="Standard"/>
        <w:jc w:val="both"/>
        <w:rPr>
          <w:sz w:val="28"/>
        </w:rPr>
      </w:pPr>
    </w:p>
    <w:p w14:paraId="344171AD" w14:textId="77777777" w:rsidR="00247453" w:rsidRDefault="00247453" w:rsidP="00AC3AE5">
      <w:pPr>
        <w:pStyle w:val="Standard"/>
        <w:jc w:val="both"/>
        <w:rPr>
          <w:sz w:val="28"/>
        </w:rPr>
      </w:pPr>
    </w:p>
    <w:p w14:paraId="5E5EF067" w14:textId="77777777" w:rsidR="00247453" w:rsidRDefault="00247453" w:rsidP="00AC3AE5">
      <w:pPr>
        <w:pStyle w:val="Standard"/>
        <w:jc w:val="both"/>
        <w:rPr>
          <w:sz w:val="28"/>
        </w:rPr>
      </w:pPr>
    </w:p>
    <w:p w14:paraId="6B4338BA" w14:textId="77777777" w:rsidR="00247453" w:rsidRDefault="00247453" w:rsidP="00AC3AE5">
      <w:pPr>
        <w:pStyle w:val="Standard"/>
        <w:jc w:val="both"/>
        <w:rPr>
          <w:sz w:val="28"/>
        </w:rPr>
      </w:pPr>
    </w:p>
    <w:p w14:paraId="277F183C" w14:textId="77777777" w:rsidR="00247453" w:rsidRDefault="00247453" w:rsidP="00AC3AE5">
      <w:pPr>
        <w:pStyle w:val="Standard"/>
        <w:jc w:val="both"/>
        <w:rPr>
          <w:sz w:val="28"/>
        </w:rPr>
      </w:pPr>
    </w:p>
    <w:p w14:paraId="6BF0FAE1" w14:textId="77777777" w:rsidR="00247453" w:rsidRDefault="00247453" w:rsidP="00AC3AE5">
      <w:pPr>
        <w:pStyle w:val="Standard"/>
        <w:jc w:val="both"/>
        <w:rPr>
          <w:sz w:val="28"/>
        </w:rPr>
      </w:pPr>
    </w:p>
    <w:p w14:paraId="19561182" w14:textId="77777777" w:rsidR="00247453" w:rsidRDefault="00247453" w:rsidP="00AC3AE5">
      <w:pPr>
        <w:pStyle w:val="Standard"/>
        <w:jc w:val="both"/>
        <w:rPr>
          <w:sz w:val="28"/>
        </w:rPr>
      </w:pPr>
    </w:p>
    <w:p w14:paraId="5F02C990" w14:textId="77777777" w:rsidR="00247453" w:rsidRDefault="00247453" w:rsidP="00AC3AE5">
      <w:pPr>
        <w:pStyle w:val="Standard"/>
        <w:jc w:val="both"/>
        <w:rPr>
          <w:sz w:val="28"/>
        </w:rPr>
      </w:pPr>
    </w:p>
    <w:p w14:paraId="358B2227" w14:textId="77777777" w:rsidR="00247453" w:rsidRDefault="00247453" w:rsidP="00AC3AE5">
      <w:pPr>
        <w:pStyle w:val="Standard"/>
        <w:jc w:val="both"/>
        <w:rPr>
          <w:sz w:val="28"/>
        </w:rPr>
      </w:pPr>
    </w:p>
    <w:p w14:paraId="58CF0C8F" w14:textId="77777777" w:rsidR="00247453" w:rsidRDefault="00247453" w:rsidP="00AC3AE5">
      <w:pPr>
        <w:pStyle w:val="Standard"/>
        <w:jc w:val="both"/>
        <w:rPr>
          <w:sz w:val="28"/>
        </w:rPr>
      </w:pPr>
    </w:p>
    <w:p w14:paraId="1A6C8D56" w14:textId="77777777" w:rsidR="00247453" w:rsidRDefault="00247453" w:rsidP="00AC3AE5">
      <w:pPr>
        <w:pStyle w:val="Standard"/>
        <w:jc w:val="both"/>
        <w:rPr>
          <w:sz w:val="28"/>
        </w:rPr>
      </w:pPr>
    </w:p>
    <w:p w14:paraId="5AB481D8" w14:textId="77777777" w:rsidR="00247453" w:rsidRDefault="00247453" w:rsidP="00AC3AE5">
      <w:pPr>
        <w:pStyle w:val="Standard"/>
        <w:jc w:val="both"/>
        <w:rPr>
          <w:sz w:val="28"/>
        </w:rPr>
      </w:pPr>
    </w:p>
    <w:p w14:paraId="6D250E57" w14:textId="77777777" w:rsidR="00247453" w:rsidRDefault="00247453" w:rsidP="00AC3AE5">
      <w:pPr>
        <w:pStyle w:val="Standard"/>
        <w:jc w:val="both"/>
        <w:rPr>
          <w:sz w:val="28"/>
        </w:rPr>
      </w:pPr>
    </w:p>
    <w:p w14:paraId="4DBBD8AC" w14:textId="77777777" w:rsidR="00247453" w:rsidRDefault="00247453" w:rsidP="00AC3AE5">
      <w:pPr>
        <w:pStyle w:val="Standard"/>
        <w:jc w:val="both"/>
        <w:rPr>
          <w:sz w:val="28"/>
        </w:rPr>
      </w:pPr>
    </w:p>
    <w:p w14:paraId="11BF265F" w14:textId="77777777" w:rsidR="00247453" w:rsidRDefault="00247453" w:rsidP="00AC3AE5">
      <w:pPr>
        <w:pStyle w:val="Standard"/>
        <w:jc w:val="both"/>
        <w:rPr>
          <w:sz w:val="28"/>
        </w:rPr>
      </w:pPr>
    </w:p>
    <w:p w14:paraId="5DF1298D" w14:textId="77777777" w:rsidR="00247453" w:rsidRDefault="00247453" w:rsidP="00AC3AE5">
      <w:pPr>
        <w:pStyle w:val="Standard"/>
        <w:jc w:val="both"/>
        <w:rPr>
          <w:sz w:val="28"/>
        </w:rPr>
      </w:pPr>
    </w:p>
    <w:p w14:paraId="6960F3CA" w14:textId="77777777" w:rsidR="00247453" w:rsidRDefault="00247453" w:rsidP="00AC3AE5">
      <w:pPr>
        <w:pStyle w:val="Standard"/>
        <w:jc w:val="both"/>
        <w:rPr>
          <w:sz w:val="28"/>
        </w:rPr>
      </w:pPr>
    </w:p>
    <w:p w14:paraId="7FD393DF" w14:textId="77777777" w:rsidR="00247453" w:rsidRDefault="00247453" w:rsidP="00AC3AE5">
      <w:pPr>
        <w:pStyle w:val="Standard"/>
        <w:jc w:val="both"/>
        <w:rPr>
          <w:sz w:val="28"/>
        </w:rPr>
      </w:pPr>
    </w:p>
    <w:p w14:paraId="1E2E4612" w14:textId="77777777" w:rsidR="00247453" w:rsidRDefault="00247453" w:rsidP="00AC3AE5">
      <w:pPr>
        <w:pStyle w:val="Standard"/>
        <w:jc w:val="both"/>
        <w:rPr>
          <w:sz w:val="28"/>
        </w:rPr>
      </w:pPr>
    </w:p>
    <w:p w14:paraId="53A63741" w14:textId="77777777" w:rsidR="00247453" w:rsidRDefault="00247453" w:rsidP="00AC3AE5">
      <w:pPr>
        <w:pStyle w:val="Standard"/>
        <w:jc w:val="both"/>
        <w:rPr>
          <w:sz w:val="28"/>
        </w:rPr>
      </w:pPr>
    </w:p>
    <w:p w14:paraId="3D379704" w14:textId="77777777" w:rsidR="00247453" w:rsidRDefault="00247453" w:rsidP="00AC3AE5">
      <w:pPr>
        <w:pStyle w:val="Standard"/>
        <w:jc w:val="both"/>
        <w:rPr>
          <w:sz w:val="28"/>
        </w:rPr>
      </w:pPr>
    </w:p>
    <w:p w14:paraId="30CEB4B2" w14:textId="77777777" w:rsidR="00247453" w:rsidRDefault="00247453" w:rsidP="00AC3AE5">
      <w:pPr>
        <w:pStyle w:val="Standard"/>
        <w:jc w:val="both"/>
        <w:rPr>
          <w:sz w:val="28"/>
        </w:rPr>
      </w:pPr>
    </w:p>
    <w:p w14:paraId="10192255" w14:textId="77777777" w:rsidR="00247453" w:rsidRDefault="00247453" w:rsidP="00AC3AE5">
      <w:pPr>
        <w:pStyle w:val="Standard"/>
        <w:jc w:val="both"/>
        <w:rPr>
          <w:sz w:val="28"/>
        </w:rPr>
      </w:pPr>
    </w:p>
    <w:p w14:paraId="48D6A1DA" w14:textId="77777777" w:rsidR="00247453" w:rsidRDefault="00247453" w:rsidP="00AC3AE5">
      <w:pPr>
        <w:pStyle w:val="Standard"/>
        <w:jc w:val="both"/>
        <w:rPr>
          <w:sz w:val="28"/>
        </w:rPr>
      </w:pPr>
    </w:p>
    <w:p w14:paraId="020455F2" w14:textId="77777777" w:rsidR="00247453" w:rsidRDefault="00247453" w:rsidP="00AC3AE5">
      <w:pPr>
        <w:pStyle w:val="Standard"/>
        <w:jc w:val="both"/>
        <w:rPr>
          <w:sz w:val="28"/>
        </w:rPr>
      </w:pPr>
    </w:p>
    <w:p w14:paraId="7105650A" w14:textId="77777777" w:rsidR="00247453" w:rsidRDefault="00247453" w:rsidP="00AC3AE5">
      <w:pPr>
        <w:pStyle w:val="Standard"/>
        <w:jc w:val="both"/>
        <w:rPr>
          <w:sz w:val="28"/>
        </w:rPr>
      </w:pPr>
    </w:p>
    <w:p w14:paraId="267ABD22" w14:textId="77777777" w:rsidR="00247453" w:rsidRDefault="00247453" w:rsidP="00AC3AE5">
      <w:pPr>
        <w:pStyle w:val="Standard"/>
        <w:jc w:val="both"/>
        <w:rPr>
          <w:sz w:val="28"/>
        </w:rPr>
      </w:pPr>
    </w:p>
    <w:p w14:paraId="700DC83F" w14:textId="77777777" w:rsidR="00247453" w:rsidRDefault="00247453" w:rsidP="00AC3AE5">
      <w:pPr>
        <w:pStyle w:val="Standard"/>
        <w:jc w:val="both"/>
        <w:rPr>
          <w:sz w:val="28"/>
        </w:rPr>
      </w:pPr>
    </w:p>
    <w:p w14:paraId="270152E5" w14:textId="77777777" w:rsidR="00247453" w:rsidRDefault="00247453" w:rsidP="00AC3AE5">
      <w:pPr>
        <w:pStyle w:val="Standard"/>
        <w:jc w:val="both"/>
        <w:rPr>
          <w:sz w:val="28"/>
        </w:rPr>
      </w:pPr>
    </w:p>
    <w:p w14:paraId="433A24AC" w14:textId="77777777" w:rsidR="00247453" w:rsidRDefault="00247453" w:rsidP="00AC3AE5">
      <w:pPr>
        <w:pStyle w:val="Standard"/>
        <w:jc w:val="both"/>
        <w:rPr>
          <w:sz w:val="28"/>
        </w:rPr>
      </w:pPr>
    </w:p>
    <w:p w14:paraId="6CE9D1F5" w14:textId="77777777" w:rsidR="00247453" w:rsidRDefault="00247453" w:rsidP="00AC3AE5">
      <w:pPr>
        <w:pStyle w:val="Standard"/>
        <w:jc w:val="both"/>
        <w:rPr>
          <w:sz w:val="28"/>
        </w:rPr>
        <w:sectPr w:rsidR="00247453">
          <w:headerReference w:type="first" r:id="rId7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14:paraId="61288E7A" w14:textId="77777777" w:rsidR="00247453" w:rsidRPr="00247453" w:rsidRDefault="00247453" w:rsidP="00247453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247453">
        <w:rPr>
          <w:rFonts w:eastAsia="Andale Sans UI" w:cs="Tahoma"/>
          <w:lang w:eastAsia="en-US" w:bidi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247453">
        <w:rPr>
          <w:rFonts w:eastAsia="Andale Sans UI" w:cs="Tahoma"/>
          <w:sz w:val="28"/>
          <w:szCs w:val="28"/>
          <w:lang w:eastAsia="en-US" w:bidi="en-US"/>
        </w:rPr>
        <w:t>Приложение</w:t>
      </w:r>
    </w:p>
    <w:p w14:paraId="6BEEBC81" w14:textId="77777777" w:rsidR="00247453" w:rsidRPr="00247453" w:rsidRDefault="00247453" w:rsidP="00247453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40C28711" w14:textId="77777777" w:rsidR="00247453" w:rsidRPr="00247453" w:rsidRDefault="00247453" w:rsidP="00247453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247453">
        <w:rPr>
          <w:rFonts w:eastAsia="Andale Sans UI" w:cs="Tahoma"/>
          <w:sz w:val="28"/>
          <w:szCs w:val="28"/>
          <w:lang w:eastAsia="en-US" w:bidi="en-US"/>
        </w:rPr>
        <w:t>УТВЕРЖДЕН                                                                                                                                                 СОГЛАСОВАН</w:t>
      </w:r>
    </w:p>
    <w:p w14:paraId="01C467BA" w14:textId="77777777" w:rsidR="00247453" w:rsidRPr="00247453" w:rsidRDefault="00247453" w:rsidP="00247453">
      <w:pPr>
        <w:ind w:right="-545"/>
        <w:textAlignment w:val="auto"/>
        <w:rPr>
          <w:rFonts w:eastAsia="Andale Sans UI" w:cs="Tahoma"/>
          <w:lang w:eastAsia="en-US" w:bidi="en-US"/>
        </w:rPr>
      </w:pPr>
      <w:r w:rsidRPr="00247453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</w:p>
    <w:p w14:paraId="66CC0829" w14:textId="77777777" w:rsidR="00247453" w:rsidRPr="00247453" w:rsidRDefault="00247453" w:rsidP="00247453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247453">
        <w:rPr>
          <w:rFonts w:eastAsia="Andale Sans UI" w:cs="Tahoma"/>
          <w:sz w:val="28"/>
          <w:szCs w:val="28"/>
          <w:lang w:eastAsia="en-US" w:bidi="en-US"/>
        </w:rPr>
        <w:t xml:space="preserve">решением </w:t>
      </w:r>
      <w:proofErr w:type="gramStart"/>
      <w:r w:rsidRPr="00247453">
        <w:rPr>
          <w:rFonts w:eastAsia="Andale Sans UI" w:cs="Tahoma"/>
          <w:sz w:val="28"/>
          <w:szCs w:val="28"/>
          <w:lang w:eastAsia="en-US" w:bidi="en-US"/>
        </w:rPr>
        <w:t>районной  Думы</w:t>
      </w:r>
      <w:proofErr w:type="gramEnd"/>
      <w:r w:rsidRPr="00247453">
        <w:rPr>
          <w:rFonts w:eastAsia="Andale Sans UI" w:cs="Tahoma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решением </w:t>
      </w:r>
      <w:proofErr w:type="spellStart"/>
      <w:r w:rsidRPr="00247453">
        <w:rPr>
          <w:rFonts w:eastAsia="Andale Sans UI" w:cs="Tahoma"/>
          <w:sz w:val="28"/>
          <w:szCs w:val="28"/>
          <w:lang w:eastAsia="en-US" w:bidi="en-US"/>
        </w:rPr>
        <w:t>Арыкской</w:t>
      </w:r>
      <w:proofErr w:type="spellEnd"/>
    </w:p>
    <w:p w14:paraId="3C61F293" w14:textId="77777777" w:rsidR="00247453" w:rsidRPr="00247453" w:rsidRDefault="00247453" w:rsidP="00247453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247453">
        <w:rPr>
          <w:rFonts w:eastAsia="Andale Sans UI" w:cs="Tahoma"/>
          <w:sz w:val="28"/>
          <w:szCs w:val="28"/>
          <w:lang w:eastAsia="en-US" w:bidi="en-US"/>
        </w:rPr>
        <w:t>Малмыжского района                                                                                                                                    сельской Думы</w:t>
      </w:r>
    </w:p>
    <w:p w14:paraId="14A3CE8B" w14:textId="25A4C440" w:rsidR="00247453" w:rsidRPr="00247453" w:rsidRDefault="00EC0144" w:rsidP="00247453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247453">
        <w:rPr>
          <w:rFonts w:eastAsia="Andale Sans UI" w:cs="Tahoma"/>
          <w:sz w:val="28"/>
          <w:szCs w:val="28"/>
          <w:lang w:eastAsia="en-US" w:bidi="en-US"/>
        </w:rPr>
        <w:t>О</w:t>
      </w:r>
      <w:r w:rsidR="00247453" w:rsidRPr="00247453">
        <w:rPr>
          <w:rFonts w:eastAsia="Andale Sans UI" w:cs="Tahoma"/>
          <w:sz w:val="28"/>
          <w:szCs w:val="28"/>
          <w:lang w:eastAsia="en-US" w:bidi="en-US"/>
        </w:rPr>
        <w:t>т</w:t>
      </w:r>
      <w:r>
        <w:rPr>
          <w:rFonts w:eastAsia="Andale Sans UI" w:cs="Tahoma"/>
          <w:sz w:val="28"/>
          <w:szCs w:val="28"/>
          <w:lang w:eastAsia="en-US" w:bidi="en-US"/>
        </w:rPr>
        <w:t xml:space="preserve"> 20.02.2024 </w:t>
      </w:r>
      <w:r w:rsidR="00247453" w:rsidRPr="00247453">
        <w:rPr>
          <w:rFonts w:eastAsia="Andale Sans UI" w:cs="Tahoma"/>
          <w:sz w:val="28"/>
          <w:szCs w:val="28"/>
          <w:lang w:eastAsia="en-US" w:bidi="en-US"/>
        </w:rPr>
        <w:t>№</w:t>
      </w:r>
      <w:r>
        <w:rPr>
          <w:rFonts w:eastAsia="Andale Sans UI" w:cs="Tahoma"/>
          <w:sz w:val="28"/>
          <w:szCs w:val="28"/>
          <w:lang w:eastAsia="en-US" w:bidi="en-US"/>
        </w:rPr>
        <w:t xml:space="preserve"> 8/24</w:t>
      </w:r>
      <w:r w:rsidR="00247453" w:rsidRPr="00247453">
        <w:rPr>
          <w:rFonts w:eastAsia="Andale Sans UI" w:cs="Tahoma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</w:t>
      </w:r>
      <w:r w:rsidR="004E4CB3">
        <w:rPr>
          <w:rFonts w:eastAsia="Andale Sans UI" w:cs="Tahoma"/>
          <w:sz w:val="28"/>
          <w:szCs w:val="28"/>
          <w:lang w:eastAsia="en-US" w:bidi="en-US"/>
        </w:rPr>
        <w:t xml:space="preserve">          </w:t>
      </w:r>
      <w:r w:rsidR="00247453" w:rsidRPr="00247453">
        <w:rPr>
          <w:rFonts w:eastAsia="Andale Sans UI" w:cs="Tahoma"/>
          <w:sz w:val="28"/>
          <w:szCs w:val="28"/>
          <w:lang w:eastAsia="en-US" w:bidi="en-US"/>
        </w:rPr>
        <w:t xml:space="preserve">      </w:t>
      </w:r>
      <w:proofErr w:type="gramStart"/>
      <w:r w:rsidR="00247453" w:rsidRPr="00247453">
        <w:rPr>
          <w:rFonts w:eastAsia="Andale Sans UI" w:cs="Tahoma"/>
          <w:sz w:val="28"/>
          <w:szCs w:val="28"/>
          <w:lang w:eastAsia="en-US" w:bidi="en-US"/>
        </w:rPr>
        <w:t>от  _</w:t>
      </w:r>
      <w:proofErr w:type="gramEnd"/>
      <w:r w:rsidR="00247453" w:rsidRPr="00247453">
        <w:rPr>
          <w:rFonts w:eastAsia="Andale Sans UI" w:cs="Tahoma"/>
          <w:sz w:val="28"/>
          <w:szCs w:val="28"/>
          <w:lang w:eastAsia="en-US" w:bidi="en-US"/>
        </w:rPr>
        <w:t xml:space="preserve">_________№______                                                                                                                                  </w:t>
      </w:r>
    </w:p>
    <w:p w14:paraId="6B375581" w14:textId="77777777" w:rsidR="00247453" w:rsidRPr="00247453" w:rsidRDefault="00247453" w:rsidP="00247453">
      <w:pPr>
        <w:jc w:val="both"/>
        <w:textAlignment w:val="auto"/>
        <w:rPr>
          <w:rFonts w:eastAsia="Andale Sans UI" w:cs="Tahoma"/>
          <w:lang w:eastAsia="en-US" w:bidi="en-US"/>
        </w:rPr>
      </w:pPr>
      <w:r w:rsidRPr="00247453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   П Е Р Е Ч Е Н Ь</w:t>
      </w:r>
    </w:p>
    <w:p w14:paraId="44D819BE" w14:textId="77777777" w:rsidR="00247453" w:rsidRPr="00247453" w:rsidRDefault="00247453" w:rsidP="00247453">
      <w:pPr>
        <w:jc w:val="both"/>
        <w:textAlignment w:val="auto"/>
        <w:rPr>
          <w:rFonts w:eastAsia="Andale Sans UI" w:cs="Tahoma"/>
          <w:sz w:val="28"/>
          <w:lang w:eastAsia="en-US" w:bidi="en-US"/>
        </w:rPr>
      </w:pPr>
    </w:p>
    <w:p w14:paraId="31606CCF" w14:textId="77777777" w:rsidR="00247453" w:rsidRPr="00247453" w:rsidRDefault="00247453" w:rsidP="00247453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247453">
        <w:rPr>
          <w:rFonts w:eastAsia="Andale Sans UI" w:cs="Tahoma"/>
          <w:b/>
          <w:sz w:val="28"/>
          <w:lang w:eastAsia="en-US"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247453">
        <w:rPr>
          <w:rFonts w:eastAsia="Andale Sans UI" w:cs="Tahoma"/>
          <w:b/>
          <w:sz w:val="28"/>
          <w:lang w:eastAsia="en-US" w:bidi="en-US"/>
        </w:rPr>
        <w:t xml:space="preserve">образования  </w:t>
      </w:r>
      <w:proofErr w:type="spellStart"/>
      <w:r w:rsidRPr="00247453">
        <w:rPr>
          <w:rFonts w:eastAsia="Andale Sans UI" w:cs="Tahoma"/>
          <w:b/>
          <w:sz w:val="28"/>
          <w:lang w:eastAsia="en-US" w:bidi="en-US"/>
        </w:rPr>
        <w:t>Арыкское</w:t>
      </w:r>
      <w:proofErr w:type="spellEnd"/>
      <w:proofErr w:type="gramEnd"/>
      <w:r w:rsidRPr="00247453">
        <w:rPr>
          <w:rFonts w:eastAsia="Andale Sans UI" w:cs="Tahoma"/>
          <w:b/>
          <w:sz w:val="28"/>
          <w:lang w:eastAsia="en-US" w:bidi="en-US"/>
        </w:rPr>
        <w:t xml:space="preserve">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5B3B126C" w14:textId="77777777" w:rsidR="00247453" w:rsidRPr="00247453" w:rsidRDefault="00247453" w:rsidP="00247453">
      <w:pPr>
        <w:jc w:val="both"/>
        <w:textAlignment w:val="auto"/>
        <w:rPr>
          <w:rFonts w:eastAsia="Andale Sans UI" w:cs="Tahoma"/>
          <w:b/>
          <w:sz w:val="28"/>
          <w:lang w:eastAsia="en-US" w:bidi="en-US"/>
        </w:rPr>
      </w:pPr>
    </w:p>
    <w:tbl>
      <w:tblPr>
        <w:tblW w:w="14954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590"/>
        <w:gridCol w:w="2268"/>
        <w:gridCol w:w="2551"/>
        <w:gridCol w:w="1985"/>
        <w:gridCol w:w="1417"/>
        <w:gridCol w:w="3544"/>
        <w:gridCol w:w="1134"/>
      </w:tblGrid>
      <w:tr w:rsidR="00247453" w:rsidRPr="00247453" w14:paraId="306531E3" w14:textId="77777777" w:rsidTr="0077041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8F2E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>№</w:t>
            </w:r>
          </w:p>
          <w:p w14:paraId="6F07984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>п\п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8B7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Вид</w:t>
            </w:r>
            <w:proofErr w:type="spellEnd"/>
          </w:p>
          <w:p w14:paraId="3F75A88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имущества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26E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Наименование</w:t>
            </w:r>
            <w:proofErr w:type="spellEnd"/>
          </w:p>
          <w:p w14:paraId="42B6E45A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1D4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Местонахож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>д</w:t>
            </w: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ение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 xml:space="preserve"> </w:t>
            </w: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объекта</w:t>
            </w:r>
            <w:proofErr w:type="spellEnd"/>
          </w:p>
          <w:p w14:paraId="5E66D25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>(</w:t>
            </w: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адрес</w:t>
            </w:r>
            <w:proofErr w:type="spellEnd"/>
            <w:r w:rsidRPr="00247453">
              <w:rPr>
                <w:rFonts w:eastAsia="Andale Sans UI" w:cs="Tahoma"/>
                <w:lang w:val="en-US" w:eastAsia="en-US" w:bidi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E0D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Технические</w:t>
            </w:r>
          </w:p>
          <w:p w14:paraId="7582844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характерис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>-</w:t>
            </w:r>
          </w:p>
          <w:p w14:paraId="2B18A92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тики объекта</w:t>
            </w:r>
          </w:p>
          <w:p w14:paraId="6C1CFFA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(площадь,</w:t>
            </w:r>
          </w:p>
          <w:p w14:paraId="2F895B8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реестровый</w:t>
            </w:r>
          </w:p>
          <w:p w14:paraId="43890F3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номер, кадастровый номер,</w:t>
            </w:r>
          </w:p>
          <w:p w14:paraId="7C190A7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год выпуска)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697E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Балансо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>-</w:t>
            </w:r>
          </w:p>
          <w:p w14:paraId="68E3072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вая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 xml:space="preserve"> (оценочная</w:t>
            </w:r>
          </w:p>
          <w:p w14:paraId="6895363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стоимость</w:t>
            </w:r>
          </w:p>
          <w:p w14:paraId="3F4E6CF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объекта</w:t>
            </w:r>
          </w:p>
          <w:p w14:paraId="3EB64EE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4589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Основание</w:t>
            </w:r>
          </w:p>
          <w:p w14:paraId="7961884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нахождения</w:t>
            </w:r>
          </w:p>
          <w:p w14:paraId="2DB556F8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 xml:space="preserve">объекта у </w:t>
            </w: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юридичес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>-</w:t>
            </w:r>
          </w:p>
          <w:p w14:paraId="20D63FD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кого лица</w:t>
            </w:r>
          </w:p>
          <w:p w14:paraId="565BC31E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(вид документа,</w:t>
            </w:r>
          </w:p>
          <w:p w14:paraId="19592F9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7798" w14:textId="77777777" w:rsidR="00247453" w:rsidRPr="00247453" w:rsidRDefault="00247453" w:rsidP="00247453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Прочие</w:t>
            </w:r>
            <w:proofErr w:type="spellEnd"/>
          </w:p>
          <w:p w14:paraId="078FBD7E" w14:textId="77777777" w:rsidR="00247453" w:rsidRPr="00247453" w:rsidRDefault="00247453" w:rsidP="00247453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247453">
              <w:rPr>
                <w:rFonts w:eastAsia="Andale Sans UI" w:cs="Tahoma"/>
                <w:lang w:val="en-US" w:eastAsia="en-US" w:bidi="en-US"/>
              </w:rPr>
              <w:t>условия</w:t>
            </w:r>
            <w:proofErr w:type="spellEnd"/>
          </w:p>
        </w:tc>
      </w:tr>
      <w:tr w:rsidR="00247453" w:rsidRPr="00247453" w14:paraId="54AE38C1" w14:textId="77777777" w:rsidTr="00770410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A443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6D2A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C16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 xml:space="preserve">         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111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 xml:space="preserve">       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76B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4303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 xml:space="preserve">       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9FD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9A3E" w14:textId="77777777" w:rsidR="00247453" w:rsidRPr="00247453" w:rsidRDefault="00247453" w:rsidP="00247453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247453">
              <w:rPr>
                <w:rFonts w:eastAsia="Andale Sans UI" w:cs="Tahoma"/>
                <w:lang w:val="en-US" w:eastAsia="en-US" w:bidi="en-US"/>
              </w:rPr>
              <w:t>8</w:t>
            </w:r>
          </w:p>
        </w:tc>
      </w:tr>
      <w:tr w:rsidR="00247453" w:rsidRPr="00247453" w14:paraId="7F7B7F0F" w14:textId="77777777" w:rsidTr="00770410">
        <w:trPr>
          <w:trHeight w:val="703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243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1</w:t>
            </w:r>
          </w:p>
          <w:p w14:paraId="11AF607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013F44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88EC26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7C499E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2</w:t>
            </w:r>
          </w:p>
          <w:p w14:paraId="5C50D409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3E3420D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069ABF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0F6E1E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A44ECC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3</w:t>
            </w:r>
          </w:p>
          <w:p w14:paraId="313B646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E88B24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D2BC08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285F57A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8271BA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4</w:t>
            </w:r>
          </w:p>
          <w:p w14:paraId="7F5D3A7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69A100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F649F33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23C412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E53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Недвижимое</w:t>
            </w:r>
          </w:p>
          <w:p w14:paraId="43B5080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30101D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8AFF85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1D6B85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Недвижимое</w:t>
            </w:r>
          </w:p>
          <w:p w14:paraId="256989F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CDE8559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FAE962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7C3227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40D45C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Недвижимое</w:t>
            </w:r>
          </w:p>
          <w:p w14:paraId="2C3BDA3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F3006F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087088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75F90C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8427C7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Недвижимое</w:t>
            </w:r>
          </w:p>
          <w:p w14:paraId="39AE787D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5512C4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61C639A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A25F39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EB1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Скважина № 4060</w:t>
            </w:r>
          </w:p>
          <w:p w14:paraId="70EA7A0A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E58C3A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E57890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F2FDE6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Сооружение коммунального хозяйства (водопроводная сеть)</w:t>
            </w:r>
          </w:p>
          <w:p w14:paraId="4A73021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Сооружение коммунального хозяйства (водопроводная сеть)</w:t>
            </w:r>
          </w:p>
          <w:p w14:paraId="3924C1F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Сооружение коммунального хозяйства (водопроводная сеть)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F9B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Кировская область</w:t>
            </w:r>
          </w:p>
          <w:p w14:paraId="6246E62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Малмыжский район</w:t>
            </w:r>
          </w:p>
          <w:p w14:paraId="54F786B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 xml:space="preserve">д. Большой </w:t>
            </w: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Сатнур</w:t>
            </w:r>
            <w:proofErr w:type="spellEnd"/>
          </w:p>
          <w:p w14:paraId="36F7BE39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9495CD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Кировская область</w:t>
            </w:r>
          </w:p>
          <w:p w14:paraId="6E7B463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Малмыжский район</w:t>
            </w:r>
          </w:p>
          <w:p w14:paraId="0A40DEC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 xml:space="preserve">д. Большой </w:t>
            </w: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Сатнур</w:t>
            </w:r>
            <w:proofErr w:type="spellEnd"/>
          </w:p>
          <w:p w14:paraId="75B05B6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9AE6A3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32D68A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Кировская область</w:t>
            </w:r>
          </w:p>
          <w:p w14:paraId="001533CE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Малмыжский район</w:t>
            </w:r>
          </w:p>
          <w:p w14:paraId="4871047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 xml:space="preserve">д. </w:t>
            </w: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Подосиново</w:t>
            </w:r>
            <w:proofErr w:type="spellEnd"/>
          </w:p>
          <w:p w14:paraId="32C5DEA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BFCC01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A61BDA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Кировская область</w:t>
            </w:r>
          </w:p>
          <w:p w14:paraId="72B6337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Малмыжский район</w:t>
            </w:r>
          </w:p>
          <w:p w14:paraId="52E06C96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д. Арык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9E1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 xml:space="preserve">135 </w:t>
            </w:r>
            <w:proofErr w:type="spellStart"/>
            <w:proofErr w:type="gramStart"/>
            <w:r w:rsidRPr="00247453">
              <w:rPr>
                <w:rFonts w:eastAsia="Andale Sans UI" w:cs="Tahoma"/>
                <w:lang w:eastAsia="en-US" w:bidi="en-US"/>
              </w:rPr>
              <w:t>кв.м</w:t>
            </w:r>
            <w:proofErr w:type="spellEnd"/>
            <w:proofErr w:type="gramEnd"/>
          </w:p>
          <w:p w14:paraId="0D68C6C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431700114</w:t>
            </w:r>
          </w:p>
          <w:p w14:paraId="079DBC7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43:17:331601:732</w:t>
            </w:r>
          </w:p>
          <w:p w14:paraId="49551A9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 xml:space="preserve">1961 </w:t>
            </w: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г.в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>.</w:t>
            </w:r>
          </w:p>
          <w:p w14:paraId="60E922F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3916 метров,</w:t>
            </w:r>
          </w:p>
          <w:p w14:paraId="6AF0167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431700175</w:t>
            </w:r>
          </w:p>
          <w:p w14:paraId="179B4CF8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43:17:000000:694</w:t>
            </w:r>
          </w:p>
          <w:p w14:paraId="3BE4894E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 xml:space="preserve">1984 </w:t>
            </w:r>
            <w:proofErr w:type="spellStart"/>
            <w:r w:rsidRPr="00247453">
              <w:rPr>
                <w:rFonts w:eastAsia="Andale Sans UI" w:cs="Tahoma"/>
                <w:lang w:eastAsia="en-US" w:bidi="en-US"/>
              </w:rPr>
              <w:t>г.в</w:t>
            </w:r>
            <w:proofErr w:type="spellEnd"/>
            <w:r w:rsidRPr="00247453">
              <w:rPr>
                <w:rFonts w:eastAsia="Andale Sans UI" w:cs="Tahoma"/>
                <w:lang w:eastAsia="en-US" w:bidi="en-US"/>
              </w:rPr>
              <w:t>.</w:t>
            </w:r>
          </w:p>
          <w:p w14:paraId="49744C8D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DA9A78D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lastRenderedPageBreak/>
              <w:t>769 метров,</w:t>
            </w:r>
          </w:p>
          <w:p w14:paraId="408D7608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t>431700177</w:t>
            </w:r>
          </w:p>
          <w:p w14:paraId="0DF5F863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t>43:17:000000:692</w:t>
            </w:r>
          </w:p>
          <w:p w14:paraId="30469B86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t xml:space="preserve">1986 </w:t>
            </w:r>
            <w:proofErr w:type="spellStart"/>
            <w:r w:rsidRPr="00247453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47453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14:paraId="1FC927F1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14:paraId="030E0E3D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t>3120 метров,</w:t>
            </w:r>
          </w:p>
          <w:p w14:paraId="4D44EACA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t>431700176</w:t>
            </w:r>
          </w:p>
          <w:p w14:paraId="67F01CCD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t>43:17:000000:693</w:t>
            </w:r>
          </w:p>
          <w:p w14:paraId="018DD804" w14:textId="77777777" w:rsidR="00247453" w:rsidRPr="00247453" w:rsidRDefault="00247453" w:rsidP="002474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47453">
              <w:rPr>
                <w:rFonts w:eastAsia="Calibri" w:cs="Times New Roman"/>
                <w:kern w:val="0"/>
                <w:lang w:eastAsia="en-US" w:bidi="en-US"/>
              </w:rPr>
              <w:t xml:space="preserve">1977 </w:t>
            </w:r>
            <w:proofErr w:type="spellStart"/>
            <w:r w:rsidRPr="00247453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47453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C86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 xml:space="preserve">705327,12 </w:t>
            </w:r>
          </w:p>
          <w:p w14:paraId="01A7EA3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1CFF42D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1D739CA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8D0DEBF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8002,76</w:t>
            </w:r>
          </w:p>
          <w:p w14:paraId="7FFE3E2B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7A3F05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747B85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5776B59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15E005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8002,76</w:t>
            </w:r>
          </w:p>
          <w:p w14:paraId="3E3FB643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D400C12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D1BDF5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152D290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1649143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8002,76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A4F5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Выписка из Единого государственного реестра 43:17:331601:732-43/002/2019-2 от 30.05.2019</w:t>
            </w:r>
          </w:p>
          <w:p w14:paraId="41364CB4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43:17:000000:694-43/043/2023-3 от 21.11.2023</w:t>
            </w:r>
          </w:p>
          <w:p w14:paraId="5B297F57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207004C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lastRenderedPageBreak/>
              <w:t>Выписка из Единого государственного реестра 43:17:000000:692-43/043/2023-3 от 21.11.2023</w:t>
            </w:r>
          </w:p>
          <w:p w14:paraId="41A35FB1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39ADB59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247453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43:17:000000:692-43/043/2023-3 от 21.11.2023</w:t>
            </w:r>
          </w:p>
          <w:p w14:paraId="56DDBB33" w14:textId="77777777" w:rsidR="00247453" w:rsidRPr="00247453" w:rsidRDefault="00247453" w:rsidP="00247453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7383" w14:textId="77777777" w:rsidR="00247453" w:rsidRPr="00247453" w:rsidRDefault="00247453" w:rsidP="00247453">
            <w:pPr>
              <w:spacing w:line="276" w:lineRule="auto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9533637" w14:textId="77777777" w:rsidR="00247453" w:rsidRPr="00247453" w:rsidRDefault="00247453" w:rsidP="0024745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en-US"/>
              </w:rPr>
            </w:pPr>
          </w:p>
          <w:p w14:paraId="3853BCB7" w14:textId="77777777" w:rsidR="00247453" w:rsidRPr="00247453" w:rsidRDefault="00247453" w:rsidP="0024745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14:paraId="3FC666B3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4745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____________</w:t>
      </w:r>
    </w:p>
    <w:p w14:paraId="395EAB6F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7FE382F5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5623F5B3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C95C83E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592FC1CC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182A8FB2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3D75850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6763B4D3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771CF298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2C93994C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56CB7A0" w14:textId="77777777" w:rsidR="00247453" w:rsidRPr="00247453" w:rsidRDefault="00247453" w:rsidP="00247453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sectPr w:rsidR="00247453" w:rsidRPr="00247453" w:rsidSect="0024745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E696" w14:textId="77777777" w:rsidR="0099097C" w:rsidRDefault="0099097C">
      <w:r>
        <w:separator/>
      </w:r>
    </w:p>
  </w:endnote>
  <w:endnote w:type="continuationSeparator" w:id="0">
    <w:p w14:paraId="423820CB" w14:textId="77777777" w:rsidR="0099097C" w:rsidRDefault="0099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6E56" w14:textId="77777777" w:rsidR="0099097C" w:rsidRDefault="0099097C">
      <w:r>
        <w:separator/>
      </w:r>
    </w:p>
  </w:footnote>
  <w:footnote w:type="continuationSeparator" w:id="0">
    <w:p w14:paraId="5BC3FD52" w14:textId="77777777" w:rsidR="0099097C" w:rsidRDefault="0099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DB6D" w14:textId="77777777" w:rsidR="00247453" w:rsidRDefault="002474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90A80"/>
    <w:rsid w:val="000C64F6"/>
    <w:rsid w:val="00247453"/>
    <w:rsid w:val="002626D5"/>
    <w:rsid w:val="00362C90"/>
    <w:rsid w:val="003D2E8E"/>
    <w:rsid w:val="003E6990"/>
    <w:rsid w:val="004044E2"/>
    <w:rsid w:val="004E4CB3"/>
    <w:rsid w:val="005147B2"/>
    <w:rsid w:val="005D01AB"/>
    <w:rsid w:val="006D660E"/>
    <w:rsid w:val="00705782"/>
    <w:rsid w:val="008E2A5B"/>
    <w:rsid w:val="0099097C"/>
    <w:rsid w:val="00A047EF"/>
    <w:rsid w:val="00A51515"/>
    <w:rsid w:val="00A5372D"/>
    <w:rsid w:val="00AA5FC6"/>
    <w:rsid w:val="00AC3AE5"/>
    <w:rsid w:val="00B417CF"/>
    <w:rsid w:val="00B511FD"/>
    <w:rsid w:val="00B9207D"/>
    <w:rsid w:val="00BA342E"/>
    <w:rsid w:val="00C3343A"/>
    <w:rsid w:val="00C44CA3"/>
    <w:rsid w:val="00C83FB5"/>
    <w:rsid w:val="00CB6301"/>
    <w:rsid w:val="00E20B28"/>
    <w:rsid w:val="00E43A0D"/>
    <w:rsid w:val="00E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80C4"/>
  <w15:docId w15:val="{03C1B210-C2E3-4744-AEE2-5B071A80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24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cp:lastPrinted>2024-02-26T06:02:00Z</cp:lastPrinted>
  <dcterms:created xsi:type="dcterms:W3CDTF">2024-01-24T12:27:00Z</dcterms:created>
  <dcterms:modified xsi:type="dcterms:W3CDTF">2024-02-26T06:03:00Z</dcterms:modified>
</cp:coreProperties>
</file>