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ACE5B" w14:textId="7CEADE26" w:rsidR="002D3E53" w:rsidRDefault="00235EAD" w:rsidP="00235EAD">
      <w:r>
        <w:t xml:space="preserve">21 мая сотрудники финансового управления приняли </w:t>
      </w:r>
      <w:proofErr w:type="gramStart"/>
      <w:r>
        <w:t>участие  в</w:t>
      </w:r>
      <w:proofErr w:type="gramEnd"/>
      <w:r>
        <w:t xml:space="preserve"> вебинаре по финансовой грамотности в рамках тематического этапа "Семейный </w:t>
      </w:r>
      <w:proofErr w:type="spellStart"/>
      <w:r>
        <w:t>бюджет:как</w:t>
      </w:r>
      <w:proofErr w:type="spellEnd"/>
      <w:r>
        <w:t xml:space="preserve"> не ссориться из-за денег?" Всероссийских просветительских эстафет "Мои финансы". Спикерами выступили Зембеков </w:t>
      </w:r>
      <w:proofErr w:type="gramStart"/>
      <w:r>
        <w:t>А.В. ,</w:t>
      </w:r>
      <w:proofErr w:type="gramEnd"/>
      <w:r>
        <w:t xml:space="preserve"> ведущий инженер сектора защиты информации отдела безопасности Отделения по Кировской области Волго-вятского главного управления Центрального банка РФ, преподаватели кафедры финансов и экономической безопасности </w:t>
      </w:r>
      <w:proofErr w:type="spellStart"/>
      <w:r>
        <w:t>ВятГУ</w:t>
      </w:r>
      <w:proofErr w:type="spellEnd"/>
      <w:r>
        <w:t xml:space="preserve">. Были рассмотрены </w:t>
      </w:r>
      <w:proofErr w:type="gramStart"/>
      <w:r>
        <w:t>одни  из</w:t>
      </w:r>
      <w:proofErr w:type="gramEnd"/>
      <w:r>
        <w:t xml:space="preserve"> самых актуальных тем, касающиеся кибермошенничества, основные правила семейного бюджета </w:t>
      </w:r>
      <w:proofErr w:type="spellStart"/>
      <w:r>
        <w:t>бюджета</w:t>
      </w:r>
      <w:proofErr w:type="spellEnd"/>
      <w:r>
        <w:t xml:space="preserve">, ошибки инвестирования. Мероприятия по повышению доступности финансовой </w:t>
      </w:r>
      <w:proofErr w:type="gramStart"/>
      <w:r>
        <w:t>грамотности  и</w:t>
      </w:r>
      <w:proofErr w:type="gramEnd"/>
      <w:r>
        <w:t xml:space="preserve"> формированию </w:t>
      </w:r>
      <w:proofErr w:type="spellStart"/>
      <w:r>
        <w:t>финсовой</w:t>
      </w:r>
      <w:proofErr w:type="spellEnd"/>
      <w:r>
        <w:t xml:space="preserve"> культуры будут продолжены и распространены на  другие группы слушателей.</w:t>
      </w:r>
    </w:p>
    <w:sectPr w:rsidR="002D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53"/>
    <w:rsid w:val="00235EAD"/>
    <w:rsid w:val="00280B5F"/>
    <w:rsid w:val="002D3E53"/>
    <w:rsid w:val="00B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B427"/>
  <w15:chartTrackingRefBased/>
  <w15:docId w15:val="{9C3E689F-13CA-46FE-A02A-03328E94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3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3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3E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3E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3E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3E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3E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3E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3E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3E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3E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3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3E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3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2024-05-24T05:55:00Z</dcterms:created>
  <dcterms:modified xsi:type="dcterms:W3CDTF">2024-05-24T06:07:00Z</dcterms:modified>
</cp:coreProperties>
</file>