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91" w:rsidRPr="00D15491" w:rsidRDefault="00D15491" w:rsidP="00D154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491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E97392">
        <w:rPr>
          <w:rFonts w:ascii="Times New Roman" w:hAnsi="Times New Roman" w:cs="Times New Roman"/>
          <w:b/>
          <w:sz w:val="28"/>
          <w:szCs w:val="28"/>
        </w:rPr>
        <w:t>СТАРОИРЮКСКОГО</w:t>
      </w:r>
      <w:r w:rsidRPr="00D15491"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  МАЛМЫЖСКОГО РАЙОНА  КИРОВСКОЙ ОБЛАСТИ</w:t>
      </w: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D1549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491" w:rsidRPr="00CA3301" w:rsidRDefault="0084578D" w:rsidP="0084578D">
      <w:pPr>
        <w:tabs>
          <w:tab w:val="left" w:pos="84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301">
        <w:rPr>
          <w:rFonts w:ascii="Times New Roman" w:hAnsi="Times New Roman" w:cs="Times New Roman"/>
          <w:sz w:val="28"/>
          <w:szCs w:val="28"/>
        </w:rPr>
        <w:t xml:space="preserve">29.11.2024 </w:t>
      </w:r>
      <w:r w:rsidRPr="00CA3301">
        <w:rPr>
          <w:rFonts w:ascii="Times New Roman" w:hAnsi="Times New Roman" w:cs="Times New Roman"/>
          <w:sz w:val="28"/>
          <w:szCs w:val="28"/>
        </w:rPr>
        <w:tab/>
        <w:t>№40</w:t>
      </w:r>
    </w:p>
    <w:p w:rsidR="00D15491" w:rsidRP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49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B5D7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9B5D7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B5D79">
        <w:rPr>
          <w:rFonts w:ascii="Times New Roman" w:hAnsi="Times New Roman" w:cs="Times New Roman"/>
          <w:sz w:val="28"/>
          <w:szCs w:val="28"/>
        </w:rPr>
        <w:t xml:space="preserve">.  </w:t>
      </w:r>
      <w:r w:rsidR="00E97392">
        <w:rPr>
          <w:rFonts w:ascii="Times New Roman" w:hAnsi="Times New Roman" w:cs="Times New Roman"/>
          <w:sz w:val="28"/>
          <w:szCs w:val="28"/>
        </w:rPr>
        <w:t>Старый Ирюк</w:t>
      </w: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D1549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491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9B5D79">
        <w:rPr>
          <w:rFonts w:ascii="Times New Roman" w:hAnsi="Times New Roman" w:cs="Times New Roman"/>
          <w:sz w:val="28"/>
          <w:szCs w:val="28"/>
        </w:rPr>
        <w:t xml:space="preserve"> </w:t>
      </w:r>
      <w:r w:rsidRPr="00D15491">
        <w:rPr>
          <w:rFonts w:ascii="Times New Roman" w:hAnsi="Times New Roman" w:cs="Times New Roman"/>
          <w:b/>
          <w:sz w:val="28"/>
          <w:szCs w:val="28"/>
        </w:rPr>
        <w:t>Порядка</w:t>
      </w:r>
      <w:r w:rsidR="009B5D79">
        <w:rPr>
          <w:rFonts w:ascii="Times New Roman" w:hAnsi="Times New Roman" w:cs="Times New Roman"/>
          <w:sz w:val="28"/>
          <w:szCs w:val="28"/>
        </w:rPr>
        <w:t xml:space="preserve"> </w:t>
      </w:r>
      <w:r w:rsidRPr="009C6C85">
        <w:rPr>
          <w:rFonts w:ascii="Times New Roman" w:hAnsi="Times New Roman" w:cs="Times New Roman"/>
          <w:b/>
          <w:bCs/>
          <w:sz w:val="28"/>
          <w:szCs w:val="28"/>
        </w:rPr>
        <w:t>применения бюджетной классификации</w:t>
      </w:r>
      <w:r w:rsidR="00E97392">
        <w:rPr>
          <w:rFonts w:ascii="Times New Roman" w:hAnsi="Times New Roman" w:cs="Times New Roman"/>
          <w:b/>
          <w:bCs/>
          <w:sz w:val="28"/>
          <w:szCs w:val="28"/>
        </w:rPr>
        <w:t xml:space="preserve"> на 2025-2027</w:t>
      </w:r>
      <w:r w:rsidR="00F16348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Pr="009C6C85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Российской Федерации в части, относящейся к бюджету муниципального образования </w:t>
      </w:r>
      <w:r w:rsidR="00E97392">
        <w:rPr>
          <w:rFonts w:ascii="Times New Roman" w:hAnsi="Times New Roman" w:cs="Times New Roman"/>
          <w:b/>
          <w:bCs/>
          <w:sz w:val="28"/>
          <w:szCs w:val="28"/>
        </w:rPr>
        <w:t>Староирюкского</w:t>
      </w:r>
      <w:r w:rsidRPr="009C6C8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</w:t>
      </w:r>
    </w:p>
    <w:p w:rsidR="00D15491" w:rsidRPr="009C6C85" w:rsidRDefault="00D15491" w:rsidP="00D1549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Малмыжского района</w:t>
      </w: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15491" w:rsidRDefault="00D15491" w:rsidP="00D15491">
      <w:pPr>
        <w:pStyle w:val="a6"/>
        <w:ind w:firstLine="567"/>
      </w:pPr>
      <w:proofErr w:type="gramStart"/>
      <w:r>
        <w:t xml:space="preserve">В соответствии со статьей 9 Бюджетного кодекса Российской Федерации, пунктом 40 части 1 статьи 21 Положения о бюджетном процессе в муниципальном образовании </w:t>
      </w:r>
      <w:r w:rsidR="00E97392">
        <w:t>Староирюкского</w:t>
      </w:r>
      <w:r>
        <w:t xml:space="preserve"> сельское поселение Малмыжский муниципальный района Кировской области, утвержденного решением </w:t>
      </w:r>
      <w:r w:rsidR="00E97392">
        <w:t>Староирюкской</w:t>
      </w:r>
      <w:r w:rsidR="00D442FF">
        <w:t xml:space="preserve"> сельской  Думы  от 14.11.2017</w:t>
      </w:r>
      <w:r>
        <w:t xml:space="preserve"> № </w:t>
      </w:r>
      <w:r w:rsidR="00D442FF">
        <w:t>16</w:t>
      </w:r>
      <w:r>
        <w:t xml:space="preserve"> «О бюджетном процессе в муниципальном образовании </w:t>
      </w:r>
      <w:r w:rsidR="00D442FF">
        <w:t>Староирюкское</w:t>
      </w:r>
      <w:r>
        <w:t xml:space="preserve"> сельское поселение Малмыжского района  Кировской области,  ПОСТАНОВЛЯЮ:</w:t>
      </w:r>
      <w:proofErr w:type="gramEnd"/>
    </w:p>
    <w:p w:rsidR="00D15491" w:rsidRDefault="00D15491" w:rsidP="00D1549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802B3">
        <w:rPr>
          <w:rFonts w:ascii="Times New Roman" w:hAnsi="Times New Roman"/>
          <w:sz w:val="28"/>
          <w:szCs w:val="28"/>
        </w:rPr>
        <w:t xml:space="preserve"> Утвердить </w:t>
      </w:r>
      <w:r>
        <w:rPr>
          <w:rFonts w:ascii="Times New Roman" w:hAnsi="Times New Roman"/>
          <w:sz w:val="28"/>
          <w:szCs w:val="28"/>
        </w:rPr>
        <w:t xml:space="preserve">Порядок применения бюджетной классификации Российской Федерации в части, относящейся к бюджету </w:t>
      </w:r>
      <w:r w:rsidR="00E97392">
        <w:rPr>
          <w:rFonts w:ascii="Times New Roman" w:hAnsi="Times New Roman"/>
          <w:sz w:val="28"/>
          <w:szCs w:val="28"/>
        </w:rPr>
        <w:t>Староирюкского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Малмыжского района</w:t>
      </w:r>
      <w:r w:rsidRPr="008802B3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D15491" w:rsidRDefault="00D15491" w:rsidP="00D15491">
      <w:pPr>
        <w:jc w:val="both"/>
      </w:pPr>
    </w:p>
    <w:p w:rsidR="00D15491" w:rsidRDefault="00D15491" w:rsidP="00D15491">
      <w:pPr>
        <w:jc w:val="both"/>
      </w:pPr>
    </w:p>
    <w:p w:rsidR="00D15491" w:rsidRDefault="00D15491" w:rsidP="00D15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491">
        <w:rPr>
          <w:rFonts w:ascii="Times New Roman" w:hAnsi="Times New Roman" w:cs="Times New Roman"/>
          <w:sz w:val="28"/>
          <w:szCs w:val="28"/>
        </w:rPr>
        <w:t xml:space="preserve">Глава  администрации  </w:t>
      </w:r>
      <w:r w:rsidR="00E97392">
        <w:rPr>
          <w:rFonts w:ascii="Times New Roman" w:hAnsi="Times New Roman" w:cs="Times New Roman"/>
          <w:sz w:val="28"/>
          <w:szCs w:val="28"/>
        </w:rPr>
        <w:t>Староирюкского</w:t>
      </w:r>
    </w:p>
    <w:p w:rsidR="00D15491" w:rsidRPr="00D15491" w:rsidRDefault="00D15491" w:rsidP="00D15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 поселения                                                   </w:t>
      </w:r>
      <w:r w:rsidR="009B5D7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97392">
        <w:rPr>
          <w:rFonts w:ascii="Times New Roman" w:hAnsi="Times New Roman" w:cs="Times New Roman"/>
          <w:sz w:val="28"/>
          <w:szCs w:val="28"/>
        </w:rPr>
        <w:t>Ф.В.Набиуллин</w:t>
      </w: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6C85" w:rsidRPr="009C6C85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9C6C85" w:rsidRPr="009C6C85">
        <w:rPr>
          <w:rFonts w:ascii="Times New Roman" w:hAnsi="Times New Roman" w:cs="Times New Roman"/>
          <w:sz w:val="28"/>
          <w:szCs w:val="28"/>
        </w:rPr>
        <w:t xml:space="preserve"> Приложение                                                                                                                    </w:t>
      </w:r>
    </w:p>
    <w:p w:rsidR="009C6C85" w:rsidRPr="009C6C85" w:rsidRDefault="009C6C85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6C85" w:rsidRPr="009C6C85" w:rsidRDefault="009C6C85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постановлению администрации</w:t>
      </w:r>
    </w:p>
    <w:p w:rsidR="009C6C85" w:rsidRPr="009C6C85" w:rsidRDefault="009C6C85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1549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C6C85">
        <w:rPr>
          <w:rFonts w:ascii="Times New Roman" w:hAnsi="Times New Roman" w:cs="Times New Roman"/>
          <w:sz w:val="28"/>
          <w:szCs w:val="28"/>
        </w:rPr>
        <w:t xml:space="preserve"> </w:t>
      </w:r>
      <w:r w:rsidR="00E97392">
        <w:rPr>
          <w:rFonts w:ascii="Times New Roman" w:hAnsi="Times New Roman" w:cs="Times New Roman"/>
          <w:sz w:val="28"/>
          <w:szCs w:val="28"/>
        </w:rPr>
        <w:t>Староирюкского</w:t>
      </w:r>
      <w:r w:rsidRPr="009C6C8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C6C85" w:rsidRPr="00CA3301" w:rsidRDefault="009C6C85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B5D7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B5D79" w:rsidRPr="00CA3301">
        <w:rPr>
          <w:rFonts w:ascii="Times New Roman" w:hAnsi="Times New Roman" w:cs="Times New Roman"/>
          <w:sz w:val="28"/>
          <w:szCs w:val="28"/>
        </w:rPr>
        <w:t xml:space="preserve">от </w:t>
      </w:r>
      <w:r w:rsidR="0084578D" w:rsidRPr="00CA3301">
        <w:rPr>
          <w:rFonts w:ascii="Times New Roman" w:hAnsi="Times New Roman" w:cs="Times New Roman"/>
          <w:sz w:val="28"/>
          <w:szCs w:val="28"/>
        </w:rPr>
        <w:t>29.11.2024</w:t>
      </w:r>
      <w:r w:rsidR="00D15491" w:rsidRPr="00CA3301">
        <w:rPr>
          <w:rFonts w:ascii="Times New Roman" w:hAnsi="Times New Roman" w:cs="Times New Roman"/>
          <w:sz w:val="28"/>
          <w:szCs w:val="28"/>
        </w:rPr>
        <w:t xml:space="preserve">  </w:t>
      </w:r>
      <w:r w:rsidRPr="00CA3301">
        <w:rPr>
          <w:rFonts w:ascii="Times New Roman" w:hAnsi="Times New Roman" w:cs="Times New Roman"/>
          <w:sz w:val="28"/>
          <w:szCs w:val="28"/>
        </w:rPr>
        <w:t xml:space="preserve">года </w:t>
      </w:r>
      <w:r w:rsidR="00D15491" w:rsidRPr="00CA3301">
        <w:rPr>
          <w:rFonts w:ascii="Times New Roman" w:hAnsi="Times New Roman" w:cs="Times New Roman"/>
          <w:sz w:val="28"/>
          <w:szCs w:val="28"/>
        </w:rPr>
        <w:t xml:space="preserve"> </w:t>
      </w:r>
      <w:r w:rsidRPr="00CA3301">
        <w:rPr>
          <w:rFonts w:ascii="Times New Roman" w:hAnsi="Times New Roman" w:cs="Times New Roman"/>
          <w:sz w:val="28"/>
          <w:szCs w:val="28"/>
        </w:rPr>
        <w:t xml:space="preserve">№ </w:t>
      </w:r>
      <w:r w:rsidR="0084578D" w:rsidRPr="00CA3301">
        <w:rPr>
          <w:rFonts w:ascii="Times New Roman" w:hAnsi="Times New Roman" w:cs="Times New Roman"/>
          <w:sz w:val="28"/>
          <w:szCs w:val="28"/>
        </w:rPr>
        <w:t xml:space="preserve"> 40</w:t>
      </w:r>
    </w:p>
    <w:p w:rsidR="009C6C85" w:rsidRPr="009C6C85" w:rsidRDefault="009C6C85" w:rsidP="009C6C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C6C85" w:rsidRPr="009C6C85" w:rsidRDefault="009C6C85" w:rsidP="009C6C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C6C85" w:rsidRPr="009C6C85" w:rsidRDefault="009C6C85" w:rsidP="009C6C85">
      <w:pPr>
        <w:spacing w:after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9C6C85">
        <w:rPr>
          <w:rFonts w:ascii="Times New Roman" w:hAnsi="Times New Roman" w:cs="Times New Roman"/>
          <w:b/>
          <w:smallCaps/>
          <w:sz w:val="28"/>
          <w:szCs w:val="28"/>
        </w:rPr>
        <w:t>ПОРЯДОК</w:t>
      </w:r>
    </w:p>
    <w:p w:rsidR="009C6C85" w:rsidRPr="009C6C85" w:rsidRDefault="009C6C85" w:rsidP="009C6C85">
      <w:pPr>
        <w:spacing w:after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9C6C85" w:rsidRPr="009C6C85" w:rsidRDefault="009C6C85" w:rsidP="009C6C8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C85">
        <w:rPr>
          <w:rFonts w:ascii="Times New Roman" w:hAnsi="Times New Roman" w:cs="Times New Roman"/>
          <w:b/>
          <w:bCs/>
          <w:sz w:val="28"/>
          <w:szCs w:val="28"/>
        </w:rPr>
        <w:t>применения бюджетной классификации</w:t>
      </w:r>
      <w:r w:rsidR="00E97392">
        <w:rPr>
          <w:rFonts w:ascii="Times New Roman" w:hAnsi="Times New Roman" w:cs="Times New Roman"/>
          <w:b/>
          <w:bCs/>
          <w:sz w:val="28"/>
          <w:szCs w:val="28"/>
        </w:rPr>
        <w:t xml:space="preserve"> на 2025-2027</w:t>
      </w:r>
      <w:r w:rsidR="00F16348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Pr="009C6C85">
        <w:rPr>
          <w:rFonts w:ascii="Times New Roman" w:hAnsi="Times New Roman" w:cs="Times New Roman"/>
          <w:b/>
          <w:bCs/>
          <w:sz w:val="28"/>
          <w:szCs w:val="28"/>
        </w:rPr>
        <w:t xml:space="preserve"> Российской Федерации в части, относящейся к бюджету муниципального образования </w:t>
      </w:r>
      <w:r w:rsidR="00D442FF">
        <w:rPr>
          <w:rFonts w:ascii="Times New Roman" w:hAnsi="Times New Roman" w:cs="Times New Roman"/>
          <w:b/>
          <w:bCs/>
          <w:sz w:val="28"/>
          <w:szCs w:val="28"/>
        </w:rPr>
        <w:t>Староирюкское</w:t>
      </w:r>
      <w:r w:rsidRPr="009C6C8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</w:t>
      </w:r>
    </w:p>
    <w:p w:rsidR="009C6C85" w:rsidRPr="009C6C85" w:rsidRDefault="009C6C85" w:rsidP="009C6C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C85" w:rsidRPr="009C6C85" w:rsidRDefault="009C6C85" w:rsidP="009C6C85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6C85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со статьями 9 и 21 Бюджетного кодекса Российской Федерации, решени</w:t>
      </w:r>
      <w:r w:rsidR="009B5D79">
        <w:rPr>
          <w:rFonts w:ascii="Times New Roman" w:hAnsi="Times New Roman" w:cs="Times New Roman"/>
          <w:sz w:val="28"/>
          <w:szCs w:val="28"/>
        </w:rPr>
        <w:t xml:space="preserve">я </w:t>
      </w:r>
      <w:r w:rsidR="00D442FF">
        <w:rPr>
          <w:rFonts w:ascii="Times New Roman" w:hAnsi="Times New Roman" w:cs="Times New Roman"/>
          <w:sz w:val="28"/>
          <w:szCs w:val="28"/>
        </w:rPr>
        <w:t>Староирюкской сельской Думы от 14</w:t>
      </w:r>
      <w:r w:rsidR="009B5D79">
        <w:rPr>
          <w:rFonts w:ascii="Times New Roman" w:hAnsi="Times New Roman" w:cs="Times New Roman"/>
          <w:sz w:val="28"/>
          <w:szCs w:val="28"/>
        </w:rPr>
        <w:t>.11.201</w:t>
      </w:r>
      <w:r w:rsidR="00D442FF">
        <w:rPr>
          <w:rFonts w:ascii="Times New Roman" w:hAnsi="Times New Roman" w:cs="Times New Roman"/>
          <w:sz w:val="28"/>
          <w:szCs w:val="28"/>
        </w:rPr>
        <w:t>7 года  № 16</w:t>
      </w:r>
      <w:r w:rsidRPr="009C6C8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муниципальном образовании </w:t>
      </w:r>
      <w:r w:rsidR="00E97392">
        <w:rPr>
          <w:rFonts w:ascii="Times New Roman" w:hAnsi="Times New Roman" w:cs="Times New Roman"/>
          <w:sz w:val="28"/>
          <w:szCs w:val="28"/>
        </w:rPr>
        <w:t>Староирюкское</w:t>
      </w:r>
      <w:r w:rsidRPr="009C6C85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Кировской области»», приказом Министерства финансов Российской Федерации от 08.06.2018 № 132н «Об утверждении Указаний о порядке применения бюджетной классификации Российской Федерации» и устанавливает структуру, порядок</w:t>
      </w:r>
      <w:proofErr w:type="gramEnd"/>
      <w:r w:rsidRPr="009C6C85">
        <w:rPr>
          <w:rFonts w:ascii="Times New Roman" w:hAnsi="Times New Roman" w:cs="Times New Roman"/>
          <w:sz w:val="28"/>
          <w:szCs w:val="28"/>
        </w:rPr>
        <w:t xml:space="preserve"> формирования и применения целевых статей расходов бюджета </w:t>
      </w:r>
      <w:r w:rsidRPr="009C6C8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D442FF">
        <w:rPr>
          <w:rFonts w:ascii="Times New Roman" w:hAnsi="Times New Roman" w:cs="Times New Roman"/>
          <w:bCs/>
          <w:sz w:val="28"/>
          <w:szCs w:val="28"/>
        </w:rPr>
        <w:t>Староирюкское</w:t>
      </w:r>
      <w:r w:rsidRPr="009C6C85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поселение.</w:t>
      </w:r>
    </w:p>
    <w:p w:rsidR="009C6C85" w:rsidRPr="009C6C85" w:rsidRDefault="009C6C85" w:rsidP="009C6C85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C8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C6C85" w:rsidRPr="009C6C85" w:rsidRDefault="009C6C85" w:rsidP="009C6C85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C85" w:rsidRPr="009C6C85" w:rsidRDefault="009C6C85" w:rsidP="009C6C85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C6C85">
        <w:rPr>
          <w:rFonts w:ascii="Times New Roman" w:hAnsi="Times New Roman" w:cs="Times New Roman"/>
          <w:sz w:val="28"/>
          <w:szCs w:val="28"/>
        </w:rPr>
        <w:t xml:space="preserve">Целевые статьи расходов бюджета </w:t>
      </w:r>
      <w:r w:rsidR="00E97392">
        <w:rPr>
          <w:rFonts w:ascii="Times New Roman" w:hAnsi="Times New Roman" w:cs="Times New Roman"/>
          <w:bCs/>
          <w:sz w:val="28"/>
          <w:szCs w:val="28"/>
        </w:rPr>
        <w:t>Староирюкского</w:t>
      </w:r>
      <w:r w:rsidRPr="009C6C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обеспечивают привязку бюджетных ассигнований к муниципальным программам </w:t>
      </w:r>
      <w:r w:rsidR="00E97392">
        <w:rPr>
          <w:rFonts w:ascii="Times New Roman" w:hAnsi="Times New Roman" w:cs="Times New Roman"/>
          <w:bCs/>
          <w:sz w:val="28"/>
          <w:szCs w:val="28"/>
        </w:rPr>
        <w:t>Староирюкского</w:t>
      </w:r>
      <w:r w:rsidRPr="009C6C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их подпрограммам (далее - программные мероприятия расходов), не включенным в муниципальные программы </w:t>
      </w:r>
      <w:r w:rsidR="00E97392">
        <w:rPr>
          <w:rFonts w:ascii="Times New Roman" w:hAnsi="Times New Roman" w:cs="Times New Roman"/>
          <w:bCs/>
          <w:sz w:val="28"/>
          <w:szCs w:val="28"/>
        </w:rPr>
        <w:t>Староирюкского</w:t>
      </w:r>
      <w:r w:rsidRPr="009C6C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направлениям деятельности органов местного самоуправления (далее - не программные мероприятия расходов), а также к расходным обязательствам, подлежащим исполнению за счет средств </w:t>
      </w:r>
      <w:r w:rsidRPr="009C6C8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97392">
        <w:rPr>
          <w:rFonts w:ascii="Times New Roman" w:hAnsi="Times New Roman" w:cs="Times New Roman"/>
          <w:bCs/>
          <w:sz w:val="28"/>
          <w:szCs w:val="28"/>
        </w:rPr>
        <w:t>Староирюкского</w:t>
      </w:r>
      <w:r w:rsidRPr="009C6C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  <w:proofErr w:type="gramEnd"/>
    </w:p>
    <w:p w:rsidR="009C6C85" w:rsidRPr="009C6C85" w:rsidRDefault="009C6C85" w:rsidP="009C6C85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6C85">
        <w:rPr>
          <w:rFonts w:ascii="Times New Roman" w:hAnsi="Times New Roman" w:cs="Times New Roman"/>
          <w:bCs/>
          <w:sz w:val="28"/>
          <w:szCs w:val="28"/>
        </w:rPr>
        <w:t xml:space="preserve">Структура кода целевой статьи расходов </w:t>
      </w:r>
      <w:r w:rsidRPr="009C6C8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9C6C85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поселения(8-17 разряды кода классификации расходов бюджетов) включает </w:t>
      </w:r>
      <w:proofErr w:type="gramStart"/>
      <w:r w:rsidRPr="009C6C85">
        <w:rPr>
          <w:rFonts w:ascii="Times New Roman" w:hAnsi="Times New Roman" w:cs="Times New Roman"/>
          <w:bCs/>
          <w:sz w:val="28"/>
          <w:szCs w:val="28"/>
        </w:rPr>
        <w:t>следующий</w:t>
      </w:r>
      <w:proofErr w:type="gramEnd"/>
      <w:r w:rsidRPr="009C6C85">
        <w:rPr>
          <w:rFonts w:ascii="Times New Roman" w:hAnsi="Times New Roman" w:cs="Times New Roman"/>
          <w:bCs/>
          <w:sz w:val="28"/>
          <w:szCs w:val="28"/>
        </w:rPr>
        <w:t xml:space="preserve"> составные части: </w:t>
      </w:r>
    </w:p>
    <w:p w:rsidR="009C6C85" w:rsidRPr="009C6C85" w:rsidRDefault="009C6C85" w:rsidP="009C6C85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>код программного (не программного) направления расходов (8-12 разряды кода классификации расходов бюджетов), включающий код подпрограммы (10-12 разряды кода классификации расходов бюджетов);</w:t>
      </w:r>
    </w:p>
    <w:p w:rsidR="009C6C85" w:rsidRPr="009C6C85" w:rsidRDefault="009C6C85" w:rsidP="009C6C85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lastRenderedPageBreak/>
        <w:t>код направления расходов (13-17 разряды кода классификации расходов бюджетов).</w:t>
      </w:r>
    </w:p>
    <w:p w:rsidR="009C6C85" w:rsidRPr="009C6C85" w:rsidRDefault="009C6C85" w:rsidP="009C6C85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6"/>
      <w:bookmarkEnd w:id="0"/>
      <w:r w:rsidRPr="009C6C85">
        <w:rPr>
          <w:rFonts w:ascii="Times New Roman" w:hAnsi="Times New Roman" w:cs="Times New Roman"/>
          <w:sz w:val="28"/>
          <w:szCs w:val="28"/>
        </w:rPr>
        <w:t xml:space="preserve">При отсутствии в муниципальной программе сельского поселения подпрограммы коду подпрограммы присваивается уникальный код «000». Также по данному коду отражаются отдельные мероприятия, не вошедшие в подпрограммы (при наличии таковых), без детализации по конкретным мероприятиям с присвоением им уникального буквенно-цифрового кода «Я00». </w:t>
      </w:r>
    </w:p>
    <w:p w:rsidR="009C6C85" w:rsidRPr="009C6C85" w:rsidRDefault="009C6C85" w:rsidP="009C6C85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C85">
        <w:rPr>
          <w:rFonts w:ascii="Times New Roman" w:hAnsi="Times New Roman" w:cs="Times New Roman"/>
          <w:sz w:val="28"/>
          <w:szCs w:val="28"/>
        </w:rPr>
        <w:t xml:space="preserve">В 4-5 разрядах кода целевой статьи расходов бюджета сельского поселения (11-12 разряды кода классификации расходов бюджетов) отражаются бюджетные ассигнования (расходы) на реализацию проектов, </w:t>
      </w:r>
      <w:r w:rsidRPr="009C6C85">
        <w:rPr>
          <w:rFonts w:ascii="Times New Roman" w:hAnsi="Times New Roman" w:cs="Times New Roman"/>
          <w:sz w:val="28"/>
          <w:szCs w:val="28"/>
          <w:lang w:eastAsia="en-US"/>
        </w:rPr>
        <w:t>направленных на достижение соответствующих целей национальных проектов (федеральных проектов)</w:t>
      </w:r>
      <w:r w:rsidRPr="009C6C85">
        <w:rPr>
          <w:rFonts w:ascii="Times New Roman" w:hAnsi="Times New Roman" w:cs="Times New Roman"/>
          <w:sz w:val="28"/>
          <w:szCs w:val="28"/>
        </w:rPr>
        <w:t xml:space="preserve">, в соответствии с кодами национальных проектов (федеральных проектов), установленными </w:t>
      </w:r>
      <w:r w:rsidRPr="009C6C85">
        <w:rPr>
          <w:rFonts w:ascii="Times New Roman" w:hAnsi="Times New Roman" w:cs="Times New Roman"/>
          <w:sz w:val="28"/>
          <w:szCs w:val="28"/>
          <w:lang w:eastAsia="en-US"/>
        </w:rPr>
        <w:t xml:space="preserve">Порядком формирования и применения кодов бюджетной классификации Российской Федерации, их структуре и принципах назначения, утвержденным </w:t>
      </w:r>
      <w:r w:rsidRPr="009C6C85">
        <w:rPr>
          <w:rFonts w:ascii="Times New Roman" w:hAnsi="Times New Roman" w:cs="Times New Roman"/>
          <w:sz w:val="28"/>
          <w:szCs w:val="28"/>
        </w:rPr>
        <w:t>приказом Министерства финансов Российской</w:t>
      </w:r>
      <w:proofErr w:type="gramEnd"/>
      <w:r w:rsidRPr="009C6C85">
        <w:rPr>
          <w:rFonts w:ascii="Times New Roman" w:hAnsi="Times New Roman" w:cs="Times New Roman"/>
          <w:sz w:val="28"/>
          <w:szCs w:val="28"/>
        </w:rPr>
        <w:t xml:space="preserve"> Федерации от 08.06.2018 № 132н «О </w:t>
      </w:r>
      <w:r w:rsidRPr="009C6C85">
        <w:rPr>
          <w:rFonts w:ascii="Times New Roman" w:hAnsi="Times New Roman" w:cs="Times New Roman"/>
          <w:sz w:val="28"/>
          <w:szCs w:val="28"/>
          <w:lang w:eastAsia="en-US"/>
        </w:rPr>
        <w:t>Порядке формирования и применения кодов бюджетной классификации Российской Федерации, их структуре и принципах назначения</w:t>
      </w:r>
      <w:r w:rsidRPr="009C6C85">
        <w:rPr>
          <w:rFonts w:ascii="Times New Roman" w:hAnsi="Times New Roman" w:cs="Times New Roman"/>
          <w:sz w:val="28"/>
          <w:szCs w:val="28"/>
        </w:rPr>
        <w:t>».</w:t>
      </w:r>
    </w:p>
    <w:p w:rsidR="009C6C85" w:rsidRPr="009C6C85" w:rsidRDefault="00D93755" w:rsidP="009C6C85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hyperlink w:anchor="Par1995" w:history="1">
        <w:r w:rsidR="009C6C85" w:rsidRPr="009C6C8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9C6C85" w:rsidRPr="009C6C85">
        <w:rPr>
          <w:rFonts w:ascii="Times New Roman" w:hAnsi="Times New Roman" w:cs="Times New Roman"/>
          <w:sz w:val="28"/>
          <w:szCs w:val="28"/>
        </w:rPr>
        <w:t xml:space="preserve"> и коды муниципальных программ сельского поселения, их подпрограмм и не программных направлений расходов представлены в приложении 1 к настоящему Порядку.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Код направления расходов предназначен для кодирования конкретных </w:t>
      </w:r>
      <w:proofErr w:type="gramStart"/>
      <w:r w:rsidRPr="009C6C85">
        <w:rPr>
          <w:rFonts w:ascii="Times New Roman" w:hAnsi="Times New Roman" w:cs="Times New Roman"/>
          <w:sz w:val="28"/>
          <w:szCs w:val="28"/>
        </w:rPr>
        <w:t>направлений  расходования средств бюджета сельского поселения</w:t>
      </w:r>
      <w:proofErr w:type="gramEnd"/>
      <w:r w:rsidRPr="009C6C85">
        <w:rPr>
          <w:rFonts w:ascii="Times New Roman" w:hAnsi="Times New Roman" w:cs="Times New Roman"/>
          <w:sz w:val="28"/>
          <w:szCs w:val="28"/>
        </w:rPr>
        <w:t>. Направления расходов являются универсальными и могут применяться в различных целевых статьях расходов  бюджета сельского поселения в увязке с муниципальными программами, их подпрограммами и (или) не программными направлениями расходов.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>Перечень и коды направления расходов бюджета сельского поселения представлены в приложении 2 к настоящему Порядку.</w:t>
      </w:r>
    </w:p>
    <w:p w:rsidR="009C6C85" w:rsidRPr="009C6C85" w:rsidRDefault="009C6C85" w:rsidP="009C6C85">
      <w:pPr>
        <w:widowControl w:val="0"/>
        <w:spacing w:after="0"/>
        <w:ind w:right="20" w:firstLine="90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proofErr w:type="gramStart"/>
      <w:r w:rsidRPr="009C6C85">
        <w:rPr>
          <w:rFonts w:ascii="Times New Roman" w:hAnsi="Times New Roman" w:cs="Times New Roman"/>
          <w:sz w:val="28"/>
          <w:szCs w:val="28"/>
          <w:shd w:val="clear" w:color="auto" w:fill="FFFFFF"/>
        </w:rPr>
        <w:t>Отражение расходов бюджета сельского поселения, источником финансового обеспечения которых являются субсидии, субвенции, иные межбюджетные трансферты, имеющие целевое назначение, включающие коды направления расходов 50000-59990, предоставляемые из федерального бюджета, осуществляется по кодам направлений расходов и направлениям расходов в соответствии с порядком отражения расходов Министерства финансов РФ от 08.06.2018 № 132н «О Порядке формирования и применения кодов бюджетной классификации  Российской Федерации, их структуре и</w:t>
      </w:r>
      <w:proofErr w:type="gramEnd"/>
      <w:r w:rsidRPr="009C6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C6C85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принципах</w:t>
      </w:r>
      <w:proofErr w:type="gramEnd"/>
      <w:r w:rsidRPr="009C6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назначения».</w:t>
      </w:r>
    </w:p>
    <w:p w:rsidR="009C6C85" w:rsidRPr="009C6C85" w:rsidRDefault="00D93755" w:rsidP="009C6C85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hyperlink w:anchor="Par3100" w:history="1">
        <w:proofErr w:type="gramStart"/>
        <w:r w:rsidR="009C6C85" w:rsidRPr="009C6C8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9C6C85" w:rsidRPr="009C6C85">
        <w:rPr>
          <w:rFonts w:ascii="Times New Roman" w:hAnsi="Times New Roman" w:cs="Times New Roman"/>
          <w:sz w:val="28"/>
          <w:szCs w:val="28"/>
        </w:rPr>
        <w:t xml:space="preserve"> и коды направлений расходов бюджета, источником финансового обеспечения которых являются субсидии, субвенции и иные </w:t>
      </w:r>
      <w:r w:rsidR="009C6C85" w:rsidRPr="009C6C85">
        <w:rPr>
          <w:rFonts w:ascii="Times New Roman" w:hAnsi="Times New Roman" w:cs="Times New Roman"/>
          <w:sz w:val="28"/>
          <w:szCs w:val="28"/>
        </w:rPr>
        <w:lastRenderedPageBreak/>
        <w:t xml:space="preserve">межбюджетные трансферты, имеющие целевое назначение, предоставляемые из федерального и областного бюджетов, представлены в приложении 3 к настоящему Порядку. </w:t>
      </w:r>
      <w:proofErr w:type="gramEnd"/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C6C85">
        <w:rPr>
          <w:rFonts w:ascii="Times New Roman" w:hAnsi="Times New Roman" w:cs="Times New Roman"/>
          <w:b/>
          <w:sz w:val="28"/>
          <w:szCs w:val="28"/>
        </w:rPr>
        <w:t>2. Правила отнесения расходов бюджета муниципального образования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65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392">
        <w:rPr>
          <w:rFonts w:ascii="Times New Roman" w:hAnsi="Times New Roman" w:cs="Times New Roman"/>
          <w:b/>
          <w:bCs/>
          <w:sz w:val="28"/>
          <w:szCs w:val="28"/>
        </w:rPr>
        <w:t>Староирюкское</w:t>
      </w:r>
      <w:r w:rsidRPr="009C6C85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на соответствующие целевые статьи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91"/>
      <w:bookmarkEnd w:id="1"/>
      <w:r w:rsidRPr="009C6C85">
        <w:rPr>
          <w:rFonts w:ascii="Times New Roman" w:hAnsi="Times New Roman" w:cs="Times New Roman"/>
          <w:b/>
          <w:sz w:val="28"/>
          <w:szCs w:val="28"/>
        </w:rPr>
        <w:t>2.1. Муниципальные программы муниципального образования</w:t>
      </w:r>
    </w:p>
    <w:p w:rsidR="009C6C85" w:rsidRPr="009C6C85" w:rsidRDefault="00E97392" w:rsidP="009C6C8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Староирюкское</w:t>
      </w:r>
      <w:r w:rsidR="009C6C85" w:rsidRPr="009C6C85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и их подпрограммы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C6C85" w:rsidRPr="009C6C85" w:rsidRDefault="009C6C85" w:rsidP="0033224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6C85">
        <w:rPr>
          <w:rFonts w:ascii="Times New Roman" w:hAnsi="Times New Roman" w:cs="Times New Roman"/>
          <w:b/>
          <w:sz w:val="28"/>
          <w:szCs w:val="28"/>
        </w:rPr>
        <w:t xml:space="preserve">01000 00000  Муниципальная программа "Развитие муниципального управления в администрации </w:t>
      </w:r>
      <w:r w:rsidR="00E97392">
        <w:rPr>
          <w:rFonts w:ascii="Times New Roman" w:hAnsi="Times New Roman" w:cs="Times New Roman"/>
          <w:b/>
          <w:bCs/>
          <w:sz w:val="28"/>
          <w:szCs w:val="28"/>
        </w:rPr>
        <w:t>Староирюкского</w:t>
      </w:r>
      <w:r w:rsidRPr="009C6C8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поселения"</w:t>
      </w:r>
    </w:p>
    <w:p w:rsidR="009C6C85" w:rsidRPr="009C6C85" w:rsidRDefault="009C6C85" w:rsidP="009C6C8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на реализацию муниципальной </w:t>
      </w:r>
      <w:hyperlink r:id="rId6" w:history="1">
        <w:r w:rsidRPr="009C6C85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9C6C85">
        <w:rPr>
          <w:rFonts w:ascii="Times New Roman" w:hAnsi="Times New Roman" w:cs="Times New Roman"/>
          <w:sz w:val="28"/>
          <w:szCs w:val="28"/>
        </w:rPr>
        <w:t xml:space="preserve"> «Развитие муниципального управления в администрации </w:t>
      </w:r>
      <w:r w:rsidRPr="009C6C85">
        <w:rPr>
          <w:rFonts w:ascii="Times New Roman" w:hAnsi="Times New Roman" w:cs="Times New Roman"/>
          <w:sz w:val="28"/>
          <w:szCs w:val="28"/>
        </w:rPr>
        <w:tab/>
      </w:r>
      <w:r w:rsidR="00D442FF">
        <w:rPr>
          <w:rFonts w:ascii="Times New Roman" w:hAnsi="Times New Roman" w:cs="Times New Roman"/>
          <w:bCs/>
          <w:sz w:val="28"/>
          <w:szCs w:val="28"/>
        </w:rPr>
        <w:t>Староирюкского</w:t>
      </w:r>
      <w:r w:rsidRPr="009C6C85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3C0D40" w:rsidRPr="001237CB" w:rsidRDefault="00790315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010000104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0    Глава муниципального образования</w:t>
      </w:r>
    </w:p>
    <w:p w:rsidR="003C0D40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По данной целевой статье отражаются расходы бюджета поселения на содержание главы администрации сельского поселения.</w:t>
      </w:r>
    </w:p>
    <w:p w:rsidR="00790315" w:rsidRPr="001237CB" w:rsidRDefault="00790315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0D40" w:rsidRPr="001237CB" w:rsidRDefault="00790315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010000108</w:t>
      </w:r>
      <w:r w:rsidR="00CE24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    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Органы местного самоуправления</w:t>
      </w:r>
    </w:p>
    <w:p w:rsidR="003C0D40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По данной целевой статье отражаются расходы бюджета поселения на </w:t>
      </w:r>
      <w:r w:rsidRPr="001237CB">
        <w:rPr>
          <w:rFonts w:ascii="Times New Roman" w:eastAsia="Times New Roman" w:hAnsi="Times New Roman" w:cs="Times New Roman"/>
          <w:sz w:val="28"/>
          <w:szCs w:val="28"/>
        </w:rPr>
        <w:t>обеспечение выполнение функций органов местного самоуправления  администрации  сельского поселения.</w:t>
      </w:r>
    </w:p>
    <w:p w:rsidR="00790315" w:rsidRDefault="00790315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315" w:rsidRPr="00790315" w:rsidRDefault="00790315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0315">
        <w:rPr>
          <w:rFonts w:ascii="Times New Roman" w:eastAsia="Times New Roman" w:hAnsi="Times New Roman" w:cs="Times New Roman"/>
          <w:b/>
          <w:sz w:val="28"/>
          <w:szCs w:val="28"/>
        </w:rPr>
        <w:t>0100002380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ные межбюджетные трансферты</w:t>
      </w:r>
    </w:p>
    <w:p w:rsidR="00790315" w:rsidRDefault="00790315" w:rsidP="0079031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на финансовое обеспечение деятельности обслуживающего и содержание площадок ТКО </w:t>
      </w:r>
    </w:p>
    <w:p w:rsidR="00790315" w:rsidRDefault="00790315" w:rsidP="0079031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0315" w:rsidRPr="001237CB" w:rsidRDefault="00790315" w:rsidP="00790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010000403</w:t>
      </w:r>
      <w:r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0  Предоставление  мер социальной поддержки муниципальных служащих.</w:t>
      </w:r>
    </w:p>
    <w:p w:rsidR="00790315" w:rsidRDefault="00790315" w:rsidP="007903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По данной целевой статье отражаются расходы бюджета поселения на  предоставление мер социальной поддержки муниципальных служащих </w:t>
      </w:r>
    </w:p>
    <w:p w:rsidR="00790315" w:rsidRDefault="00790315" w:rsidP="007903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90315" w:rsidRDefault="00790315" w:rsidP="00790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0315">
        <w:rPr>
          <w:rFonts w:ascii="Times New Roman" w:eastAsia="Times New Roman" w:hAnsi="Times New Roman" w:cs="Times New Roman"/>
          <w:b/>
          <w:bCs/>
          <w:sz w:val="28"/>
          <w:szCs w:val="28"/>
        </w:rPr>
        <w:t>0100005000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7903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Дорожное хозяйство </w:t>
      </w:r>
    </w:p>
    <w:p w:rsidR="00790315" w:rsidRDefault="00790315" w:rsidP="0079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sz w:val="28"/>
          <w:szCs w:val="28"/>
        </w:rPr>
        <w:t xml:space="preserve">     По данной целевой статье отражаются расходы бюджета поселения </w:t>
      </w: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содержание и ремонт автомобильных дорог общего пользования местного значения за счет средств бюджета поселения.</w:t>
      </w:r>
    </w:p>
    <w:p w:rsidR="00790315" w:rsidRDefault="00790315" w:rsidP="00790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0315" w:rsidRPr="001237CB" w:rsidRDefault="00790315" w:rsidP="00790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010000601</w:t>
      </w:r>
      <w:r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    Уличное освещение </w:t>
      </w:r>
    </w:p>
    <w:p w:rsidR="00790315" w:rsidRPr="001237CB" w:rsidRDefault="00790315" w:rsidP="0079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sz w:val="28"/>
          <w:szCs w:val="28"/>
        </w:rPr>
        <w:t xml:space="preserve">По данной целевой статье отражаются расходы бюджета поселения, </w:t>
      </w: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осуществляемые за счет средств бюджета поселения.</w:t>
      </w:r>
    </w:p>
    <w:p w:rsidR="00790315" w:rsidRDefault="00790315" w:rsidP="00790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0315" w:rsidRPr="00790315" w:rsidRDefault="00790315" w:rsidP="00790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0315" w:rsidRPr="001237CB" w:rsidRDefault="00790315" w:rsidP="00790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0100007040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рочие мероприятия  по благоустройству городских округов и сельских  поселений</w:t>
      </w:r>
    </w:p>
    <w:p w:rsidR="00790315" w:rsidRPr="001237CB" w:rsidRDefault="00790315" w:rsidP="0079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sz w:val="28"/>
          <w:szCs w:val="28"/>
        </w:rPr>
        <w:t xml:space="preserve">По данной целевой статье отражаются расходы бюджета поселения, </w:t>
      </w: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>осуществляемые за счет средств бюджета поселения.</w:t>
      </w:r>
    </w:p>
    <w:p w:rsidR="00790315" w:rsidRPr="001237CB" w:rsidRDefault="00790315" w:rsidP="0079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E24AA" w:rsidRDefault="00790315" w:rsidP="00006F0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0100007050  </w:t>
      </w:r>
      <w:r w:rsidRPr="00790315">
        <w:rPr>
          <w:rFonts w:ascii="Arial CYR" w:eastAsia="Times New Roman" w:hAnsi="Arial CYR" w:cs="Arial CYR"/>
          <w:b/>
          <w:bCs/>
          <w:color w:val="000000"/>
          <w:sz w:val="20"/>
          <w:szCs w:val="20"/>
        </w:rPr>
        <w:t xml:space="preserve">  </w:t>
      </w:r>
      <w:r w:rsidR="0000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Мероприятия по благоустройству</w:t>
      </w:r>
    </w:p>
    <w:p w:rsidR="00CE24AA" w:rsidRPr="001237CB" w:rsidRDefault="00006F08" w:rsidP="00CE2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010000800</w:t>
      </w:r>
      <w:r w:rsidR="00CE24AA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0   Учреждение культуры и мероприятия  в сфере культуры и кинематографии</w:t>
      </w:r>
      <w:r w:rsidR="00CE24AA"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E24AA" w:rsidRPr="001237CB" w:rsidRDefault="00CE24AA" w:rsidP="00CE2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>По данной целевой статье отражаются расходы бюджета поселения на содержание и обеспечение деятельности домов культуры, архивных учреждений, других учреждений культуры.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0D40" w:rsidRDefault="00006F08" w:rsidP="003C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0100009080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Мероприятия  в установленной сфере деятельности</w:t>
      </w:r>
    </w:p>
    <w:p w:rsidR="00006F08" w:rsidRDefault="00006F08" w:rsidP="003C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6F08" w:rsidRDefault="00006F08" w:rsidP="003C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0100009090 </w:t>
      </w:r>
      <w:r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  в установленной сфере деятельности</w:t>
      </w:r>
    </w:p>
    <w:p w:rsidR="00006F08" w:rsidRPr="00006F08" w:rsidRDefault="00006F08" w:rsidP="003C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6F08">
        <w:rPr>
          <w:rFonts w:ascii="Times New Roman" w:eastAsia="Times New Roman" w:hAnsi="Times New Roman" w:cs="Times New Roman"/>
          <w:bCs/>
          <w:sz w:val="28"/>
          <w:szCs w:val="28"/>
        </w:rPr>
        <w:t>По данной целевой статье отражаются расходы на выплату персоналу</w:t>
      </w:r>
    </w:p>
    <w:p w:rsidR="003C0D40" w:rsidRPr="001237CB" w:rsidRDefault="003C0D40" w:rsidP="003C0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0D40" w:rsidRPr="001237CB" w:rsidRDefault="00006F08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010000904</w:t>
      </w:r>
      <w:r w:rsidR="003C0D40"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0   Проведение  референдумов и выборов</w:t>
      </w:r>
    </w:p>
    <w:p w:rsidR="003C0D40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По данной целевой статье отражаются расходы бюджета поселения на обеспечение проведения референдумов и выборов.</w:t>
      </w:r>
    </w:p>
    <w:p w:rsidR="00006F08" w:rsidRDefault="00006F08" w:rsidP="00006F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6F08" w:rsidRDefault="00006F08" w:rsidP="00006F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22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010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322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322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322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322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Поддержка дорожного хозяйства</w:t>
      </w:r>
    </w:p>
    <w:p w:rsidR="00006F08" w:rsidRDefault="00006F08" w:rsidP="00006F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По данной целевой статье отражаются расходы бюджета поселения, осуществляемые за счет средств бюджета поселения</w:t>
      </w:r>
    </w:p>
    <w:p w:rsidR="00006F08" w:rsidRDefault="00006F08" w:rsidP="00006F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06F08" w:rsidRPr="001237CB" w:rsidRDefault="00006F08" w:rsidP="00006F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Q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2051180 </w:t>
      </w:r>
      <w:r w:rsidRPr="001237CB">
        <w:rPr>
          <w:rFonts w:ascii="Times New Roman" w:eastAsia="Times New Roman" w:hAnsi="Times New Roman" w:cs="Times New Roman"/>
          <w:b/>
          <w:bCs/>
          <w:sz w:val="28"/>
          <w:szCs w:val="28"/>
        </w:rPr>
        <w:t>Осуществление первичного воинского учета на территориях, где отсутствуют военные комиссариаты</w:t>
      </w:r>
    </w:p>
    <w:p w:rsidR="00006F08" w:rsidRPr="003C0D40" w:rsidRDefault="00006F08" w:rsidP="00006F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данной целевой статье отражаются расходы бюджетов поселений, осуществляемые за счет субвенции из федерального бюджета на исполнение полномочий по первичному воинскому учету на территориях, где отсутствуют военные комиссариаты </w:t>
      </w:r>
      <w:r w:rsidRPr="001237C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28.03.98 № 53-ФЗ «О воинской обязанности и военной службе».</w:t>
      </w:r>
    </w:p>
    <w:p w:rsidR="00006F08" w:rsidRDefault="00006F08" w:rsidP="00006F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6F08" w:rsidRDefault="00006F08" w:rsidP="00006F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D48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01U0715120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DD4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Реализация мероприятий по борьбе с борщевиком Сосновского</w:t>
      </w:r>
    </w:p>
    <w:p w:rsidR="00006F08" w:rsidRDefault="00006F08" w:rsidP="00006F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По данной целевой статье отражаются расходы </w:t>
      </w:r>
      <w:r w:rsidR="00D07B93">
        <w:rPr>
          <w:rFonts w:ascii="Times New Roman" w:eastAsia="Times New Roman" w:hAnsi="Times New Roman" w:cs="Times New Roman"/>
          <w:bCs/>
          <w:sz w:val="28"/>
          <w:szCs w:val="28"/>
        </w:rPr>
        <w:t>по борьбе с борщевиком Сосновского</w:t>
      </w:r>
      <w:r w:rsidRPr="001237CB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осуществляемые за счет средств </w:t>
      </w:r>
      <w:r w:rsidR="00D07B9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областного бюджета.</w:t>
      </w:r>
    </w:p>
    <w:p w:rsidR="00D07B93" w:rsidRDefault="00D07B93" w:rsidP="00006F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7B93" w:rsidRPr="009B3A26" w:rsidRDefault="00D07B93" w:rsidP="00D07B9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01U0Ш1535</w:t>
      </w:r>
      <w:r w:rsidRPr="009B3A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Субсидии на исполнение судебных решений по обеспечению первичных мер пожарной безопасности</w:t>
      </w:r>
      <w:r w:rsidRPr="009B3A26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D07B93" w:rsidRDefault="00D07B93" w:rsidP="00006F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06F08" w:rsidRPr="001237CB" w:rsidRDefault="00006F08" w:rsidP="00006F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6F08" w:rsidRPr="001237CB" w:rsidRDefault="00006F08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0FE3" w:rsidRDefault="000F0FE3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0FE3" w:rsidRDefault="000F0FE3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237CB">
        <w:rPr>
          <w:rFonts w:ascii="Times New Roman" w:eastAsia="Times New Roman" w:hAnsi="Times New Roman" w:cs="Times New Roman"/>
          <w:b/>
          <w:sz w:val="28"/>
          <w:szCs w:val="24"/>
        </w:rPr>
        <w:t xml:space="preserve">3. Виды расходов  </w:t>
      </w:r>
      <w:r w:rsidR="009B3A26">
        <w:rPr>
          <w:rFonts w:ascii="Times New Roman" w:eastAsia="Times New Roman" w:hAnsi="Times New Roman" w:cs="Times New Roman"/>
          <w:b/>
          <w:sz w:val="28"/>
          <w:szCs w:val="24"/>
        </w:rPr>
        <w:t>Староирюкского</w:t>
      </w:r>
      <w:r w:rsidRPr="001237CB">
        <w:rPr>
          <w:rFonts w:ascii="Times New Roman" w:eastAsia="Times New Roman" w:hAnsi="Times New Roman" w:cs="Times New Roman"/>
          <w:b/>
          <w:sz w:val="28"/>
          <w:szCs w:val="24"/>
        </w:rPr>
        <w:t xml:space="preserve"> сельского поселения бюджета.</w:t>
      </w:r>
    </w:p>
    <w:p w:rsidR="003C0D40" w:rsidRPr="001237CB" w:rsidRDefault="003C0D40" w:rsidP="003C0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C0D40" w:rsidRDefault="003C0D40" w:rsidP="000F0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237CB">
        <w:rPr>
          <w:rFonts w:ascii="Times New Roman" w:eastAsia="Times New Roman" w:hAnsi="Times New Roman" w:cs="Times New Roman"/>
          <w:b/>
          <w:sz w:val="28"/>
          <w:szCs w:val="24"/>
        </w:rPr>
        <w:t xml:space="preserve">Вид расхода   100 -  </w:t>
      </w:r>
      <w:r w:rsidRPr="001237CB">
        <w:rPr>
          <w:rFonts w:ascii="Times New Roman" w:eastAsia="Times New Roman" w:hAnsi="Times New Roman" w:cs="Times New Roman"/>
          <w:sz w:val="28"/>
          <w:szCs w:val="24"/>
        </w:rPr>
        <w:t>Расходы на выплаты персоналу  в целях обеспечения  выполнения функций г</w:t>
      </w:r>
      <w:r w:rsidR="00F16348">
        <w:rPr>
          <w:rFonts w:ascii="Times New Roman" w:eastAsia="Times New Roman" w:hAnsi="Times New Roman" w:cs="Times New Roman"/>
          <w:sz w:val="28"/>
          <w:szCs w:val="24"/>
        </w:rPr>
        <w:t>осударственными (муниципальными</w:t>
      </w:r>
      <w:r w:rsidRPr="001237CB">
        <w:rPr>
          <w:rFonts w:ascii="Times New Roman" w:eastAsia="Times New Roman" w:hAnsi="Times New Roman" w:cs="Times New Roman"/>
          <w:sz w:val="28"/>
          <w:szCs w:val="24"/>
        </w:rPr>
        <w:t>) органами, казенными учреждениями, органами управления государственными внебюджетными фондами.</w:t>
      </w:r>
    </w:p>
    <w:p w:rsidR="003C0D40" w:rsidRPr="001237CB" w:rsidRDefault="003C0D40" w:rsidP="000F0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C0D40" w:rsidRDefault="00D07B93" w:rsidP="000F0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Вид расхода </w:t>
      </w:r>
      <w:r w:rsidR="003C0D40" w:rsidRPr="001237CB">
        <w:rPr>
          <w:rFonts w:ascii="Times New Roman" w:eastAsia="Times New Roman" w:hAnsi="Times New Roman" w:cs="Times New Roman"/>
          <w:b/>
          <w:sz w:val="28"/>
          <w:szCs w:val="24"/>
        </w:rPr>
        <w:t>200</w:t>
      </w:r>
      <w:r w:rsidR="00F16348">
        <w:rPr>
          <w:rFonts w:ascii="Times New Roman" w:eastAsia="Times New Roman" w:hAnsi="Times New Roman" w:cs="Times New Roman"/>
          <w:sz w:val="28"/>
          <w:szCs w:val="24"/>
        </w:rPr>
        <w:t xml:space="preserve"> – Закупка товаров</w:t>
      </w:r>
      <w:r w:rsidR="003C0D40" w:rsidRPr="001237CB">
        <w:rPr>
          <w:rFonts w:ascii="Times New Roman" w:eastAsia="Times New Roman" w:hAnsi="Times New Roman" w:cs="Times New Roman"/>
          <w:sz w:val="28"/>
          <w:szCs w:val="24"/>
        </w:rPr>
        <w:t xml:space="preserve">, работ и услуг для </w:t>
      </w:r>
      <w:r w:rsidR="003C0D40">
        <w:rPr>
          <w:rFonts w:ascii="Times New Roman" w:eastAsia="Times New Roman" w:hAnsi="Times New Roman" w:cs="Times New Roman"/>
          <w:sz w:val="28"/>
          <w:szCs w:val="24"/>
        </w:rPr>
        <w:t xml:space="preserve">обеспечения </w:t>
      </w:r>
      <w:r w:rsidR="003C0D40" w:rsidRPr="001237CB">
        <w:rPr>
          <w:rFonts w:ascii="Times New Roman" w:eastAsia="Times New Roman" w:hAnsi="Times New Roman" w:cs="Times New Roman"/>
          <w:sz w:val="28"/>
          <w:szCs w:val="24"/>
        </w:rPr>
        <w:t>государственных (муниципальных) нужд.</w:t>
      </w:r>
    </w:p>
    <w:p w:rsidR="000C1B19" w:rsidRDefault="000C1B19" w:rsidP="000F0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C1B19" w:rsidRPr="001237CB" w:rsidRDefault="000C1B19" w:rsidP="000F0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Вид расхода    3</w:t>
      </w:r>
      <w:r w:rsidRPr="001237CB">
        <w:rPr>
          <w:rFonts w:ascii="Times New Roman" w:eastAsia="Times New Roman" w:hAnsi="Times New Roman" w:cs="Times New Roman"/>
          <w:b/>
          <w:sz w:val="28"/>
          <w:szCs w:val="24"/>
        </w:rPr>
        <w:t xml:space="preserve">00 – </w:t>
      </w:r>
      <w:r w:rsidRPr="009B3A26">
        <w:rPr>
          <w:rFonts w:ascii="Times New Roman" w:eastAsia="Times New Roman" w:hAnsi="Times New Roman" w:cs="Times New Roman"/>
          <w:sz w:val="28"/>
          <w:szCs w:val="24"/>
        </w:rPr>
        <w:t>Социальное обеспечение и иные выплаты населению</w:t>
      </w:r>
    </w:p>
    <w:p w:rsidR="003C0D40" w:rsidRPr="001237CB" w:rsidRDefault="003C0D40" w:rsidP="000F0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C0D40" w:rsidRPr="001237CB" w:rsidRDefault="003C0D40" w:rsidP="000F0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237CB">
        <w:rPr>
          <w:rFonts w:ascii="Times New Roman" w:eastAsia="Times New Roman" w:hAnsi="Times New Roman" w:cs="Times New Roman"/>
          <w:b/>
          <w:sz w:val="28"/>
          <w:szCs w:val="24"/>
        </w:rPr>
        <w:t>Вид  расхода  500</w:t>
      </w:r>
      <w:r w:rsidRPr="001237CB">
        <w:rPr>
          <w:rFonts w:ascii="Times New Roman" w:eastAsia="Times New Roman" w:hAnsi="Times New Roman" w:cs="Times New Roman"/>
          <w:sz w:val="28"/>
          <w:szCs w:val="24"/>
        </w:rPr>
        <w:t xml:space="preserve"> – Межбюджетные трансферты</w:t>
      </w:r>
    </w:p>
    <w:p w:rsidR="003C0D40" w:rsidRPr="001237CB" w:rsidRDefault="003C0D40" w:rsidP="000F0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C0D40" w:rsidRDefault="003C0D40" w:rsidP="000F0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237CB">
        <w:rPr>
          <w:rFonts w:ascii="Times New Roman" w:eastAsia="Times New Roman" w:hAnsi="Times New Roman" w:cs="Times New Roman"/>
          <w:b/>
          <w:sz w:val="28"/>
          <w:szCs w:val="24"/>
        </w:rPr>
        <w:t xml:space="preserve">Вид расхода    800 – </w:t>
      </w:r>
      <w:r w:rsidR="00F16348">
        <w:rPr>
          <w:rFonts w:ascii="Times New Roman" w:eastAsia="Times New Roman" w:hAnsi="Times New Roman" w:cs="Times New Roman"/>
          <w:sz w:val="28"/>
          <w:szCs w:val="24"/>
        </w:rPr>
        <w:t>Иные бюджетные ассигнования</w:t>
      </w:r>
    </w:p>
    <w:p w:rsidR="009B3A26" w:rsidRPr="001237CB" w:rsidRDefault="009B3A26" w:rsidP="000F0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C6C85" w:rsidRPr="00012609" w:rsidRDefault="009C6C85" w:rsidP="003C0D40">
      <w:pPr>
        <w:spacing w:after="0" w:line="360" w:lineRule="auto"/>
        <w:jc w:val="both"/>
        <w:rPr>
          <w:sz w:val="28"/>
          <w:szCs w:val="28"/>
        </w:rPr>
      </w:pPr>
      <w:r w:rsidRPr="009C6C8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9039D" w:rsidRDefault="00F9039D"/>
    <w:sectPr w:rsidR="00F9039D" w:rsidSect="006F7E85">
      <w:footerReference w:type="even" r:id="rId7"/>
      <w:footerReference w:type="default" r:id="rId8"/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32E" w:rsidRDefault="008B232E" w:rsidP="006C4BFE">
      <w:pPr>
        <w:spacing w:after="0" w:line="240" w:lineRule="auto"/>
      </w:pPr>
      <w:r>
        <w:separator/>
      </w:r>
    </w:p>
  </w:endnote>
  <w:endnote w:type="continuationSeparator" w:id="0">
    <w:p w:rsidR="008B232E" w:rsidRDefault="008B232E" w:rsidP="006C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E85" w:rsidRDefault="00D93755" w:rsidP="00CF6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903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E85" w:rsidRDefault="008B232E" w:rsidP="00740AC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E85" w:rsidRDefault="00D93755" w:rsidP="00CF6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903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7B93">
      <w:rPr>
        <w:rStyle w:val="a5"/>
        <w:noProof/>
      </w:rPr>
      <w:t>1</w:t>
    </w:r>
    <w:r>
      <w:rPr>
        <w:rStyle w:val="a5"/>
      </w:rPr>
      <w:fldChar w:fldCharType="end"/>
    </w:r>
  </w:p>
  <w:p w:rsidR="006F7E85" w:rsidRDefault="008B232E" w:rsidP="00740AC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32E" w:rsidRDefault="008B232E" w:rsidP="006C4BFE">
      <w:pPr>
        <w:spacing w:after="0" w:line="240" w:lineRule="auto"/>
      </w:pPr>
      <w:r>
        <w:separator/>
      </w:r>
    </w:p>
  </w:footnote>
  <w:footnote w:type="continuationSeparator" w:id="0">
    <w:p w:rsidR="008B232E" w:rsidRDefault="008B232E" w:rsidP="006C4B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6C85"/>
    <w:rsid w:val="00006F08"/>
    <w:rsid w:val="00017816"/>
    <w:rsid w:val="000C1B19"/>
    <w:rsid w:val="000F0FE3"/>
    <w:rsid w:val="001242DE"/>
    <w:rsid w:val="001614F2"/>
    <w:rsid w:val="001F2A1C"/>
    <w:rsid w:val="002038C9"/>
    <w:rsid w:val="00260929"/>
    <w:rsid w:val="002B5A5C"/>
    <w:rsid w:val="002D14C2"/>
    <w:rsid w:val="00332241"/>
    <w:rsid w:val="003C0D40"/>
    <w:rsid w:val="003D483D"/>
    <w:rsid w:val="00401F13"/>
    <w:rsid w:val="00460C33"/>
    <w:rsid w:val="00482426"/>
    <w:rsid w:val="004A68A4"/>
    <w:rsid w:val="004B014D"/>
    <w:rsid w:val="004F17A5"/>
    <w:rsid w:val="00562EE8"/>
    <w:rsid w:val="006427DC"/>
    <w:rsid w:val="006539CA"/>
    <w:rsid w:val="006C4BFE"/>
    <w:rsid w:val="00702B07"/>
    <w:rsid w:val="00790315"/>
    <w:rsid w:val="007E30E5"/>
    <w:rsid w:val="007E6960"/>
    <w:rsid w:val="00816DA5"/>
    <w:rsid w:val="0084578D"/>
    <w:rsid w:val="00871695"/>
    <w:rsid w:val="008B232E"/>
    <w:rsid w:val="008C3EA0"/>
    <w:rsid w:val="00943356"/>
    <w:rsid w:val="009B3A26"/>
    <w:rsid w:val="009B5D79"/>
    <w:rsid w:val="009C6C85"/>
    <w:rsid w:val="00A47E87"/>
    <w:rsid w:val="00A728A1"/>
    <w:rsid w:val="00B4598B"/>
    <w:rsid w:val="00BA3D4D"/>
    <w:rsid w:val="00BC293B"/>
    <w:rsid w:val="00C2471D"/>
    <w:rsid w:val="00C913FD"/>
    <w:rsid w:val="00CA3301"/>
    <w:rsid w:val="00CE24AA"/>
    <w:rsid w:val="00D07B93"/>
    <w:rsid w:val="00D15491"/>
    <w:rsid w:val="00D442FF"/>
    <w:rsid w:val="00D765CA"/>
    <w:rsid w:val="00D93755"/>
    <w:rsid w:val="00DB3B7A"/>
    <w:rsid w:val="00DD482A"/>
    <w:rsid w:val="00E2073F"/>
    <w:rsid w:val="00E97392"/>
    <w:rsid w:val="00F16348"/>
    <w:rsid w:val="00F9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C6C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C6C8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C6C85"/>
  </w:style>
  <w:style w:type="paragraph" w:styleId="a6">
    <w:name w:val="Body Text Indent"/>
    <w:basedOn w:val="a"/>
    <w:link w:val="a7"/>
    <w:rsid w:val="00D1549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D15491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3C0D40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C6C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C6C8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C6C85"/>
  </w:style>
  <w:style w:type="paragraph" w:styleId="a6">
    <w:name w:val="Body Text Indent"/>
    <w:basedOn w:val="a"/>
    <w:link w:val="a7"/>
    <w:rsid w:val="00D1549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D15491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3C0D4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126B8BD555EC83273800FD8557BDBECD3E5AB46E25F768DBECBB06D4147789F860A40236BA6F750D43DFoFOCI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селсовет</dc:creator>
  <cp:lastModifiedBy>Owner</cp:lastModifiedBy>
  <cp:revision>14</cp:revision>
  <dcterms:created xsi:type="dcterms:W3CDTF">2024-11-28T12:37:00Z</dcterms:created>
  <dcterms:modified xsi:type="dcterms:W3CDTF">2024-12-02T12:46:00Z</dcterms:modified>
</cp:coreProperties>
</file>