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="-284" w:tblpY="-328"/>
        <w:tblW w:w="10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6"/>
      </w:tblGrid>
      <w:tr w:rsidR="00C238C4" w:rsidTr="00E2194A">
        <w:trPr>
          <w:trHeight w:val="378"/>
        </w:trPr>
        <w:tc>
          <w:tcPr>
            <w:tcW w:w="10446" w:type="dxa"/>
            <w:shd w:val="clear" w:color="auto" w:fill="auto"/>
          </w:tcPr>
          <w:p w:rsidR="00C238C4" w:rsidRDefault="00C238C4" w:rsidP="00C238C4">
            <w:pPr>
              <w:pStyle w:val="af7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Администрация КОНСТАНТИНОВСКОГО СЕЛЬСКОго</w:t>
            </w:r>
          </w:p>
          <w:p w:rsidR="00C238C4" w:rsidRDefault="00C238C4" w:rsidP="00C238C4">
            <w:pPr>
              <w:pStyle w:val="af7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ПОСЕЛЕНИя МаМЫЖСКОГО РАЙОНА КИРОВСКОЙ ОБЛАСТИ</w:t>
            </w:r>
          </w:p>
          <w:p w:rsidR="00C238C4" w:rsidRDefault="00C238C4" w:rsidP="00C238C4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C238C4" w:rsidRDefault="00C238C4" w:rsidP="00C238C4">
            <w:pPr>
              <w:pStyle w:val="af7"/>
              <w:jc w:val="center"/>
            </w:pPr>
            <w:r w:rsidRPr="00C34C99">
              <w:rPr>
                <w:b/>
                <w:caps/>
                <w:spacing w:val="40"/>
                <w:sz w:val="28"/>
                <w:szCs w:val="32"/>
              </w:rPr>
              <w:t>ПОСТАНОВЛЕНИЕ</w:t>
            </w:r>
          </w:p>
        </w:tc>
      </w:tr>
      <w:tr w:rsidR="00C238C4" w:rsidTr="00E2194A">
        <w:trPr>
          <w:trHeight w:val="188"/>
        </w:trPr>
        <w:tc>
          <w:tcPr>
            <w:tcW w:w="10446" w:type="dxa"/>
            <w:shd w:val="clear" w:color="auto" w:fill="auto"/>
          </w:tcPr>
          <w:p w:rsidR="00C238C4" w:rsidRDefault="00C238C4" w:rsidP="00C238C4">
            <w:pPr>
              <w:pStyle w:val="af7"/>
              <w:snapToGrid w:val="0"/>
              <w:jc w:val="right"/>
            </w:pPr>
            <w:r>
              <w:rPr>
                <w:caps/>
                <w:spacing w:val="20"/>
                <w:sz w:val="24"/>
                <w:szCs w:val="24"/>
              </w:rPr>
              <w:t xml:space="preserve">                                    </w:t>
            </w:r>
          </w:p>
        </w:tc>
      </w:tr>
      <w:tr w:rsidR="00C238C4" w:rsidTr="00E2194A">
        <w:trPr>
          <w:trHeight w:val="720"/>
        </w:trPr>
        <w:tc>
          <w:tcPr>
            <w:tcW w:w="10446" w:type="dxa"/>
            <w:shd w:val="clear" w:color="auto" w:fill="auto"/>
          </w:tcPr>
          <w:p w:rsidR="00C238C4" w:rsidRDefault="00E2194A" w:rsidP="00C238C4">
            <w:pPr>
              <w:pStyle w:val="af7"/>
              <w:snapToGrid w:val="0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            </w:t>
            </w:r>
            <w:r w:rsidR="00D208C5">
              <w:rPr>
                <w:color w:val="1C1C1C"/>
                <w:sz w:val="28"/>
                <w:szCs w:val="28"/>
              </w:rPr>
              <w:t>15</w:t>
            </w:r>
            <w:r w:rsidR="004436A6">
              <w:rPr>
                <w:color w:val="1C1C1C"/>
                <w:sz w:val="28"/>
                <w:szCs w:val="28"/>
              </w:rPr>
              <w:t>.11.202</w:t>
            </w:r>
            <w:r w:rsidR="00F3203F">
              <w:rPr>
                <w:color w:val="1C1C1C"/>
                <w:sz w:val="28"/>
                <w:szCs w:val="28"/>
              </w:rPr>
              <w:t>4</w:t>
            </w:r>
            <w:r w:rsidR="00C238C4">
              <w:rPr>
                <w:color w:val="1C1C1C"/>
                <w:sz w:val="28"/>
                <w:szCs w:val="28"/>
              </w:rPr>
              <w:t xml:space="preserve">            </w:t>
            </w:r>
            <w:r w:rsidR="006C17C8">
              <w:rPr>
                <w:color w:val="1C1C1C"/>
                <w:sz w:val="28"/>
                <w:szCs w:val="28"/>
              </w:rPr>
              <w:t xml:space="preserve">              </w:t>
            </w:r>
            <w:r w:rsidR="00C238C4">
              <w:rPr>
                <w:color w:val="1C1C1C"/>
                <w:sz w:val="28"/>
                <w:szCs w:val="28"/>
              </w:rPr>
              <w:t xml:space="preserve">  </w:t>
            </w:r>
            <w:r>
              <w:rPr>
                <w:color w:val="1C1C1C"/>
                <w:sz w:val="28"/>
                <w:szCs w:val="28"/>
              </w:rPr>
              <w:t xml:space="preserve">                                                                </w:t>
            </w:r>
            <w:r w:rsidR="00C238C4">
              <w:rPr>
                <w:color w:val="1C1C1C"/>
                <w:sz w:val="28"/>
                <w:szCs w:val="28"/>
              </w:rPr>
              <w:t xml:space="preserve">№  </w:t>
            </w:r>
            <w:r w:rsidR="008B0242">
              <w:rPr>
                <w:color w:val="1C1C1C"/>
                <w:sz w:val="28"/>
                <w:szCs w:val="28"/>
              </w:rPr>
              <w:t>58</w:t>
            </w:r>
          </w:p>
          <w:p w:rsidR="006C17C8" w:rsidRDefault="006C17C8" w:rsidP="00C238C4">
            <w:pPr>
              <w:pStyle w:val="af7"/>
              <w:snapToGrid w:val="0"/>
              <w:jc w:val="center"/>
              <w:rPr>
                <w:color w:val="1C1C1C"/>
                <w:sz w:val="28"/>
                <w:szCs w:val="28"/>
              </w:rPr>
            </w:pPr>
          </w:p>
          <w:p w:rsidR="00C238C4" w:rsidRDefault="00C238C4" w:rsidP="00C238C4">
            <w:pPr>
              <w:pStyle w:val="af7"/>
              <w:snapToGrid w:val="0"/>
              <w:jc w:val="center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8"/>
                <w:szCs w:val="28"/>
              </w:rPr>
              <w:t>с. Константиновка</w:t>
            </w:r>
          </w:p>
          <w:p w:rsidR="00C238C4" w:rsidRDefault="00C238C4" w:rsidP="00C238C4">
            <w:pPr>
              <w:pStyle w:val="af7"/>
              <w:jc w:val="right"/>
              <w:rPr>
                <w:color w:val="1C1C1C"/>
                <w:sz w:val="24"/>
                <w:szCs w:val="24"/>
              </w:rPr>
            </w:pPr>
          </w:p>
        </w:tc>
      </w:tr>
      <w:tr w:rsidR="00C238C4" w:rsidTr="00E2194A">
        <w:trPr>
          <w:trHeight w:val="2051"/>
        </w:trPr>
        <w:tc>
          <w:tcPr>
            <w:tcW w:w="10446" w:type="dxa"/>
            <w:shd w:val="clear" w:color="auto" w:fill="auto"/>
          </w:tcPr>
          <w:p w:rsidR="00C238C4" w:rsidRDefault="00C238C4" w:rsidP="00C238C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  <w:p w:rsidR="00C238C4" w:rsidRDefault="00C238C4" w:rsidP="00C238C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 основных направлениях бюджетной и налоговой политики муниципального образования Константиновское сельское поселение  для составления проекта  бюджета муниципального образования Константиновское сельское посе</w:t>
            </w:r>
            <w:r w:rsidR="004436A6">
              <w:rPr>
                <w:b/>
                <w:sz w:val="28"/>
                <w:szCs w:val="28"/>
              </w:rPr>
              <w:t>ление на 202</w:t>
            </w:r>
            <w:r w:rsidR="00F3203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на плановый период 20</w:t>
            </w:r>
            <w:r w:rsidRPr="00C34C99">
              <w:rPr>
                <w:b/>
                <w:sz w:val="28"/>
                <w:szCs w:val="28"/>
              </w:rPr>
              <w:t>2</w:t>
            </w:r>
            <w:r w:rsidR="00F3203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F3203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  <w:p w:rsidR="00C238C4" w:rsidRPr="00E2194A" w:rsidRDefault="00C238C4" w:rsidP="00C238C4">
            <w:pPr>
              <w:pStyle w:val="af7"/>
              <w:snapToGrid w:val="0"/>
              <w:rPr>
                <w:iCs/>
                <w:sz w:val="24"/>
                <w:szCs w:val="24"/>
              </w:rPr>
            </w:pPr>
          </w:p>
        </w:tc>
      </w:tr>
    </w:tbl>
    <w:p w:rsidR="00776BA1" w:rsidRDefault="00776BA1" w:rsidP="00E2194A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в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Константиновское</w:t>
      </w:r>
      <w:r w:rsidR="00D208C5">
        <w:rPr>
          <w:sz w:val="28"/>
          <w:szCs w:val="28"/>
        </w:rPr>
        <w:t xml:space="preserve"> сельское поселение от 15.11.202</w:t>
      </w:r>
      <w:r>
        <w:rPr>
          <w:sz w:val="28"/>
          <w:szCs w:val="28"/>
        </w:rPr>
        <w:t xml:space="preserve">3 № </w:t>
      </w:r>
      <w:r w:rsidR="00D208C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Положения о бюджетном процессе в муниципальном образовании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стантиновское сельское поселение Малмыжского района Кировской области»,  в целях составления проекта бюджета муниципального образования Константино</w:t>
      </w:r>
      <w:r>
        <w:rPr>
          <w:sz w:val="28"/>
          <w:szCs w:val="28"/>
        </w:rPr>
        <w:t>в</w:t>
      </w:r>
      <w:r w:rsidR="00222F29">
        <w:rPr>
          <w:sz w:val="28"/>
          <w:szCs w:val="28"/>
        </w:rPr>
        <w:t>ское сельское поселение на 202</w:t>
      </w:r>
      <w:r w:rsidR="00F320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Pr="00C34C99">
        <w:rPr>
          <w:sz w:val="28"/>
          <w:szCs w:val="28"/>
        </w:rPr>
        <w:t>2</w:t>
      </w:r>
      <w:r w:rsidR="00F3203F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F10A7C">
        <w:rPr>
          <w:sz w:val="28"/>
          <w:szCs w:val="28"/>
        </w:rPr>
        <w:t>202</w:t>
      </w:r>
      <w:r w:rsidR="00F320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222F2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34C99">
        <w:rPr>
          <w:sz w:val="28"/>
          <w:szCs w:val="28"/>
        </w:rPr>
        <w:t xml:space="preserve">администрация Константиновского сельского поселения </w:t>
      </w:r>
      <w:r w:rsidR="00F10A7C">
        <w:rPr>
          <w:sz w:val="28"/>
          <w:szCs w:val="28"/>
        </w:rPr>
        <w:t xml:space="preserve">Малмыжского района Кировской области </w:t>
      </w:r>
      <w:r w:rsidR="00C34C99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208C5" w:rsidRDefault="00D208C5" w:rsidP="00D208C5">
      <w:pPr>
        <w:pStyle w:val="18"/>
        <w:spacing w:line="240" w:lineRule="auto"/>
        <w:jc w:val="both"/>
        <w:rPr>
          <w:sz w:val="28"/>
          <w:szCs w:val="28"/>
        </w:rPr>
      </w:pPr>
    </w:p>
    <w:p w:rsidR="00776BA1" w:rsidRDefault="00D208C5" w:rsidP="00D208C5">
      <w:pPr>
        <w:numPr>
          <w:ilvl w:val="0"/>
          <w:numId w:val="5"/>
        </w:numPr>
        <w:spacing w:before="1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776BA1">
        <w:rPr>
          <w:sz w:val="28"/>
          <w:szCs w:val="28"/>
        </w:rPr>
        <w:t>Одобрить прилагаемые основные направления бюджетной и налоговой п</w:t>
      </w:r>
      <w:r w:rsidR="00776BA1">
        <w:rPr>
          <w:sz w:val="28"/>
          <w:szCs w:val="28"/>
        </w:rPr>
        <w:t>о</w:t>
      </w:r>
      <w:r w:rsidR="00776BA1">
        <w:rPr>
          <w:sz w:val="28"/>
          <w:szCs w:val="28"/>
        </w:rPr>
        <w:t>литики в муниципальном образовании Константиновское сельское посел</w:t>
      </w:r>
      <w:r w:rsidR="00776BA1">
        <w:rPr>
          <w:sz w:val="28"/>
          <w:szCs w:val="28"/>
        </w:rPr>
        <w:t>е</w:t>
      </w:r>
      <w:r w:rsidR="004436A6">
        <w:rPr>
          <w:sz w:val="28"/>
          <w:szCs w:val="28"/>
        </w:rPr>
        <w:t>ние на 202</w:t>
      </w:r>
      <w:r w:rsidR="00F3203F">
        <w:rPr>
          <w:sz w:val="28"/>
          <w:szCs w:val="28"/>
        </w:rPr>
        <w:t>5</w:t>
      </w:r>
      <w:r w:rsidR="00776BA1">
        <w:rPr>
          <w:sz w:val="28"/>
          <w:szCs w:val="28"/>
        </w:rPr>
        <w:t xml:space="preserve"> год и на плановый период 20</w:t>
      </w:r>
      <w:r w:rsidR="004436A6">
        <w:rPr>
          <w:sz w:val="28"/>
          <w:szCs w:val="28"/>
        </w:rPr>
        <w:t>2</w:t>
      </w:r>
      <w:r w:rsidR="00F3203F">
        <w:rPr>
          <w:sz w:val="28"/>
          <w:szCs w:val="28"/>
        </w:rPr>
        <w:t>6</w:t>
      </w:r>
      <w:r w:rsidR="00776BA1">
        <w:rPr>
          <w:sz w:val="28"/>
          <w:szCs w:val="28"/>
        </w:rPr>
        <w:t xml:space="preserve"> и 202</w:t>
      </w:r>
      <w:r w:rsidR="00F3203F">
        <w:rPr>
          <w:sz w:val="28"/>
          <w:szCs w:val="28"/>
        </w:rPr>
        <w:t>7</w:t>
      </w:r>
      <w:r w:rsidR="00776BA1">
        <w:rPr>
          <w:sz w:val="28"/>
          <w:szCs w:val="28"/>
        </w:rPr>
        <w:t xml:space="preserve"> годов.</w:t>
      </w:r>
    </w:p>
    <w:p w:rsidR="00D208C5" w:rsidRDefault="00D208C5" w:rsidP="00D208C5">
      <w:pPr>
        <w:numPr>
          <w:ilvl w:val="0"/>
          <w:numId w:val="5"/>
        </w:numPr>
        <w:snapToGrid w:val="0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 </w:t>
      </w:r>
      <w:r w:rsidRPr="00D208C5">
        <w:rPr>
          <w:sz w:val="28"/>
          <w:szCs w:val="28"/>
        </w:rPr>
        <w:t>Признать утратившим силу постановление администрации Константино</w:t>
      </w:r>
      <w:r w:rsidRPr="00D208C5">
        <w:rPr>
          <w:sz w:val="28"/>
          <w:szCs w:val="28"/>
        </w:rPr>
        <w:t>в</w:t>
      </w:r>
      <w:r w:rsidRPr="00D208C5">
        <w:rPr>
          <w:sz w:val="28"/>
          <w:szCs w:val="28"/>
        </w:rPr>
        <w:t xml:space="preserve">ского сельского поселения </w:t>
      </w:r>
      <w:r w:rsidRPr="00D208C5">
        <w:rPr>
          <w:color w:val="000000"/>
          <w:sz w:val="28"/>
          <w:szCs w:val="28"/>
        </w:rPr>
        <w:t xml:space="preserve">от </w:t>
      </w:r>
      <w:r w:rsidRPr="00D208C5">
        <w:rPr>
          <w:sz w:val="28"/>
          <w:szCs w:val="28"/>
        </w:rPr>
        <w:t xml:space="preserve">01.11.2022 № 37 «Об основных направлениях бюджетной и налоговой политики муниципального образования </w:t>
      </w:r>
      <w:r>
        <w:rPr>
          <w:sz w:val="28"/>
          <w:szCs w:val="28"/>
        </w:rPr>
        <w:t xml:space="preserve">              </w:t>
      </w:r>
      <w:r w:rsidRPr="00D208C5">
        <w:rPr>
          <w:sz w:val="28"/>
          <w:szCs w:val="28"/>
        </w:rPr>
        <w:t xml:space="preserve">Константиновское сельское поселение  для составления проекта  бюджета муниципального </w:t>
      </w:r>
      <w:r>
        <w:rPr>
          <w:sz w:val="28"/>
          <w:szCs w:val="28"/>
        </w:rPr>
        <w:t>Констант</w:t>
      </w:r>
      <w:r w:rsidR="001D5ED9">
        <w:rPr>
          <w:sz w:val="28"/>
          <w:szCs w:val="28"/>
        </w:rPr>
        <w:t xml:space="preserve">иновское </w:t>
      </w:r>
      <w:r w:rsidRPr="00D208C5">
        <w:rPr>
          <w:sz w:val="28"/>
          <w:szCs w:val="28"/>
        </w:rPr>
        <w:t>сельское поселение на 202</w:t>
      </w:r>
      <w:r w:rsidR="00F3203F">
        <w:rPr>
          <w:sz w:val="28"/>
          <w:szCs w:val="28"/>
        </w:rPr>
        <w:t>5</w:t>
      </w:r>
      <w:r w:rsidRPr="00D208C5">
        <w:rPr>
          <w:sz w:val="28"/>
          <w:szCs w:val="28"/>
        </w:rPr>
        <w:t xml:space="preserve"> год и на плановый период 202</w:t>
      </w:r>
      <w:r w:rsidR="00F3203F">
        <w:rPr>
          <w:sz w:val="28"/>
          <w:szCs w:val="28"/>
        </w:rPr>
        <w:t>6</w:t>
      </w:r>
      <w:r w:rsidRPr="00D208C5">
        <w:rPr>
          <w:sz w:val="28"/>
          <w:szCs w:val="28"/>
        </w:rPr>
        <w:t xml:space="preserve"> и 202</w:t>
      </w:r>
      <w:r w:rsidR="00F3203F">
        <w:rPr>
          <w:sz w:val="28"/>
          <w:szCs w:val="28"/>
        </w:rPr>
        <w:t>7</w:t>
      </w:r>
      <w:r w:rsidRPr="00D208C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208C5" w:rsidRPr="00D208C5" w:rsidRDefault="00D208C5" w:rsidP="00D208C5">
      <w:pPr>
        <w:pStyle w:val="18"/>
        <w:spacing w:before="480" w:line="240" w:lineRule="auto"/>
        <w:ind w:left="426"/>
        <w:jc w:val="both"/>
        <w:rPr>
          <w:sz w:val="28"/>
          <w:szCs w:val="28"/>
        </w:rPr>
      </w:pPr>
    </w:p>
    <w:p w:rsidR="00776BA1" w:rsidRDefault="00776BA1">
      <w:pPr>
        <w:spacing w:before="120"/>
        <w:ind w:firstLine="709"/>
        <w:jc w:val="both"/>
        <w:rPr>
          <w:sz w:val="28"/>
        </w:rPr>
      </w:pPr>
    </w:p>
    <w:p w:rsidR="00776BA1" w:rsidRDefault="00776BA1">
      <w:pPr>
        <w:spacing w:before="120"/>
        <w:ind w:firstLine="709"/>
        <w:jc w:val="both"/>
        <w:rPr>
          <w:sz w:val="28"/>
        </w:rPr>
      </w:pPr>
    </w:p>
    <w:p w:rsidR="00776BA1" w:rsidRDefault="00776BA1">
      <w:pPr>
        <w:ind w:firstLine="142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776BA1" w:rsidRDefault="00776BA1">
      <w:pPr>
        <w:ind w:firstLine="142"/>
        <w:jc w:val="both"/>
        <w:rPr>
          <w:sz w:val="28"/>
        </w:rPr>
      </w:pPr>
      <w:r>
        <w:rPr>
          <w:sz w:val="28"/>
        </w:rPr>
        <w:t>сельского поселения</w:t>
      </w:r>
      <w:r w:rsidR="00AE7DC8">
        <w:rPr>
          <w:sz w:val="28"/>
        </w:rPr>
        <w:t xml:space="preserve">  </w:t>
      </w:r>
      <w:r w:rsidR="00D208C5">
        <w:rPr>
          <w:sz w:val="28"/>
        </w:rPr>
        <w:t xml:space="preserve"> О.Н. Султанова </w:t>
      </w:r>
      <w:r w:rsidR="00AE7DC8">
        <w:rPr>
          <w:sz w:val="28"/>
        </w:rPr>
        <w:t xml:space="preserve">  </w:t>
      </w:r>
      <w:r w:rsidR="00664482">
        <w:rPr>
          <w:sz w:val="28"/>
        </w:rPr>
        <w:t xml:space="preserve">                               </w:t>
      </w:r>
      <w:r w:rsidR="00E2194A">
        <w:rPr>
          <w:sz w:val="28"/>
        </w:rPr>
        <w:t xml:space="preserve">                  </w:t>
      </w:r>
      <w:r w:rsidR="00664482">
        <w:rPr>
          <w:sz w:val="28"/>
        </w:rPr>
        <w:t xml:space="preserve">    </w:t>
      </w:r>
    </w:p>
    <w:p w:rsidR="00776BA1" w:rsidRDefault="00776BA1">
      <w:pPr>
        <w:ind w:firstLine="709"/>
        <w:jc w:val="both"/>
        <w:rPr>
          <w:sz w:val="28"/>
        </w:rPr>
      </w:pPr>
    </w:p>
    <w:p w:rsidR="00776BA1" w:rsidRDefault="00776BA1">
      <w:pPr>
        <w:ind w:firstLine="709"/>
        <w:jc w:val="both"/>
        <w:rPr>
          <w:sz w:val="28"/>
        </w:rPr>
      </w:pPr>
    </w:p>
    <w:p w:rsidR="00776BA1" w:rsidRDefault="00776BA1"/>
    <w:p w:rsidR="00776BA1" w:rsidRDefault="00776BA1"/>
    <w:p w:rsidR="00776BA1" w:rsidRDefault="00776BA1">
      <w:r>
        <w:lastRenderedPageBreak/>
        <w:t xml:space="preserve">                                                                                                        </w:t>
      </w:r>
    </w:p>
    <w:p w:rsidR="00776BA1" w:rsidRDefault="00776BA1"/>
    <w:tbl>
      <w:tblPr>
        <w:tblW w:w="0" w:type="auto"/>
        <w:tblLook w:val="04A0"/>
      </w:tblPr>
      <w:tblGrid>
        <w:gridCol w:w="5068"/>
        <w:gridCol w:w="5069"/>
      </w:tblGrid>
      <w:tr w:rsidR="00E2194A" w:rsidRPr="002B0824" w:rsidTr="002B0824">
        <w:tc>
          <w:tcPr>
            <w:tcW w:w="5068" w:type="dxa"/>
            <w:shd w:val="clear" w:color="auto" w:fill="auto"/>
          </w:tcPr>
          <w:p w:rsidR="00E2194A" w:rsidRPr="002B0824" w:rsidRDefault="00E2194A" w:rsidP="002B08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2194A" w:rsidRPr="002B0824" w:rsidRDefault="00E2194A" w:rsidP="00E2194A">
            <w:pPr>
              <w:rPr>
                <w:bCs/>
                <w:sz w:val="28"/>
                <w:szCs w:val="28"/>
              </w:rPr>
            </w:pPr>
            <w:r w:rsidRPr="002B0824">
              <w:rPr>
                <w:bCs/>
                <w:sz w:val="28"/>
                <w:szCs w:val="28"/>
              </w:rPr>
              <w:t>Приложение</w:t>
            </w:r>
          </w:p>
          <w:p w:rsidR="00E2194A" w:rsidRPr="002B0824" w:rsidRDefault="00E2194A" w:rsidP="00E2194A">
            <w:pPr>
              <w:rPr>
                <w:bCs/>
                <w:sz w:val="28"/>
                <w:szCs w:val="28"/>
              </w:rPr>
            </w:pPr>
          </w:p>
          <w:p w:rsidR="00E2194A" w:rsidRPr="002B0824" w:rsidRDefault="00E2194A" w:rsidP="00E2194A">
            <w:pPr>
              <w:rPr>
                <w:bCs/>
                <w:sz w:val="28"/>
                <w:szCs w:val="28"/>
              </w:rPr>
            </w:pPr>
            <w:r w:rsidRPr="002B0824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E2194A" w:rsidRPr="002B0824" w:rsidRDefault="00E2194A" w:rsidP="00E2194A">
            <w:pPr>
              <w:rPr>
                <w:bCs/>
                <w:sz w:val="28"/>
                <w:szCs w:val="28"/>
              </w:rPr>
            </w:pPr>
            <w:r w:rsidRPr="002B0824">
              <w:rPr>
                <w:bCs/>
                <w:sz w:val="28"/>
                <w:szCs w:val="28"/>
              </w:rPr>
              <w:t>сельского поселения</w:t>
            </w:r>
          </w:p>
          <w:p w:rsidR="00E2194A" w:rsidRPr="002B0824" w:rsidRDefault="001D5ED9" w:rsidP="00F3203F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15</w:t>
            </w:r>
            <w:r w:rsidR="00F10A7C">
              <w:rPr>
                <w:bCs/>
                <w:sz w:val="28"/>
                <w:szCs w:val="28"/>
              </w:rPr>
              <w:t>.11.202</w:t>
            </w:r>
            <w:r w:rsidR="00F3203F">
              <w:rPr>
                <w:bCs/>
                <w:sz w:val="28"/>
                <w:szCs w:val="28"/>
              </w:rPr>
              <w:t>4</w:t>
            </w:r>
            <w:r w:rsidR="00E2194A" w:rsidRPr="002B0824">
              <w:rPr>
                <w:bCs/>
                <w:sz w:val="28"/>
                <w:szCs w:val="28"/>
              </w:rPr>
              <w:t xml:space="preserve"> № </w:t>
            </w:r>
            <w:r w:rsidR="008B0242">
              <w:rPr>
                <w:bCs/>
                <w:sz w:val="28"/>
                <w:szCs w:val="28"/>
              </w:rPr>
              <w:t>58</w:t>
            </w:r>
          </w:p>
        </w:tc>
      </w:tr>
    </w:tbl>
    <w:p w:rsidR="00E2194A" w:rsidRDefault="00E2194A">
      <w:pPr>
        <w:jc w:val="center"/>
        <w:rPr>
          <w:b/>
          <w:bCs/>
          <w:sz w:val="28"/>
          <w:szCs w:val="28"/>
        </w:rPr>
      </w:pPr>
    </w:p>
    <w:p w:rsidR="00E2194A" w:rsidRDefault="00E2194A">
      <w:pPr>
        <w:jc w:val="center"/>
        <w:rPr>
          <w:b/>
          <w:bCs/>
          <w:sz w:val="28"/>
          <w:szCs w:val="28"/>
        </w:rPr>
      </w:pPr>
    </w:p>
    <w:p w:rsidR="00776BA1" w:rsidRDefault="00776B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776BA1" w:rsidRDefault="00776B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образования Константиновское сельское поселение</w:t>
      </w:r>
    </w:p>
    <w:p w:rsidR="00776BA1" w:rsidRDefault="004436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F3203F">
        <w:rPr>
          <w:b/>
          <w:bCs/>
          <w:sz w:val="28"/>
          <w:szCs w:val="28"/>
        </w:rPr>
        <w:t>5</w:t>
      </w:r>
      <w:r w:rsidR="00776BA1">
        <w:rPr>
          <w:b/>
          <w:bCs/>
          <w:sz w:val="28"/>
          <w:szCs w:val="28"/>
        </w:rPr>
        <w:t xml:space="preserve"> год и  на плановый период 20</w:t>
      </w:r>
      <w:r w:rsidR="00776BA1" w:rsidRPr="00C34C99">
        <w:rPr>
          <w:b/>
          <w:bCs/>
          <w:sz w:val="28"/>
          <w:szCs w:val="28"/>
        </w:rPr>
        <w:t>2</w:t>
      </w:r>
      <w:r w:rsidR="00F3203F">
        <w:rPr>
          <w:b/>
          <w:bCs/>
          <w:sz w:val="28"/>
          <w:szCs w:val="28"/>
        </w:rPr>
        <w:t>6</w:t>
      </w:r>
      <w:r w:rsidR="00776BA1">
        <w:rPr>
          <w:b/>
          <w:bCs/>
          <w:sz w:val="28"/>
          <w:szCs w:val="28"/>
        </w:rPr>
        <w:t xml:space="preserve"> и 202</w:t>
      </w:r>
      <w:r w:rsidR="00F3203F">
        <w:rPr>
          <w:b/>
          <w:bCs/>
          <w:sz w:val="28"/>
          <w:szCs w:val="28"/>
        </w:rPr>
        <w:t>7</w:t>
      </w:r>
      <w:r w:rsidR="00776BA1">
        <w:rPr>
          <w:b/>
          <w:bCs/>
          <w:sz w:val="28"/>
          <w:szCs w:val="28"/>
        </w:rPr>
        <w:t xml:space="preserve"> годов</w:t>
      </w:r>
    </w:p>
    <w:p w:rsidR="00776BA1" w:rsidRDefault="00776BA1">
      <w:pPr>
        <w:jc w:val="center"/>
        <w:rPr>
          <w:sz w:val="28"/>
          <w:szCs w:val="28"/>
        </w:rPr>
      </w:pP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муниципального образования Константин</w:t>
      </w:r>
      <w:r w:rsidR="00222F29">
        <w:rPr>
          <w:sz w:val="28"/>
          <w:szCs w:val="28"/>
        </w:rPr>
        <w:t>овское сельское поселение на 202</w:t>
      </w:r>
      <w:r w:rsidR="00F320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</w:t>
      </w:r>
      <w:r w:rsidR="00222F29">
        <w:rPr>
          <w:sz w:val="28"/>
          <w:szCs w:val="28"/>
        </w:rPr>
        <w:t>од 202</w:t>
      </w:r>
      <w:r w:rsidR="00F3203F">
        <w:rPr>
          <w:sz w:val="28"/>
          <w:szCs w:val="28"/>
        </w:rPr>
        <w:t>6</w:t>
      </w:r>
      <w:r w:rsidR="00222F29">
        <w:rPr>
          <w:sz w:val="28"/>
          <w:szCs w:val="28"/>
        </w:rPr>
        <w:t>-202</w:t>
      </w:r>
      <w:r w:rsidR="00F320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подготовлены в соответствии с требованиями статьи 172 Бюджетного кодекса Российской Федерации и решения сель</w:t>
      </w:r>
      <w:r w:rsidR="00FD2696">
        <w:rPr>
          <w:sz w:val="28"/>
          <w:szCs w:val="28"/>
        </w:rPr>
        <w:t>ской Думы  от 15.11.2023</w:t>
      </w:r>
      <w:r>
        <w:rPr>
          <w:sz w:val="28"/>
          <w:szCs w:val="28"/>
        </w:rPr>
        <w:t xml:space="preserve"> № </w:t>
      </w:r>
      <w:r w:rsidR="00FD2696">
        <w:rPr>
          <w:sz w:val="28"/>
          <w:szCs w:val="28"/>
        </w:rPr>
        <w:t>32</w:t>
      </w:r>
      <w:r>
        <w:rPr>
          <w:sz w:val="28"/>
          <w:szCs w:val="28"/>
        </w:rPr>
        <w:t xml:space="preserve">  «Об утверждении Положения о бюджетном процессе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образовании Константиновское сельское поселение Малмыжского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Кировской области». </w:t>
      </w:r>
    </w:p>
    <w:p w:rsidR="00776BA1" w:rsidRDefault="00776BA1">
      <w:pPr>
        <w:jc w:val="center"/>
        <w:rPr>
          <w:sz w:val="28"/>
          <w:szCs w:val="28"/>
        </w:rPr>
      </w:pPr>
    </w:p>
    <w:p w:rsidR="00776BA1" w:rsidRDefault="00776B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Основные направления налоговой политики</w:t>
      </w:r>
    </w:p>
    <w:p w:rsidR="00776BA1" w:rsidRDefault="00776BA1">
      <w:pPr>
        <w:pStyle w:val="Con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Константиновское сельское поселение  </w:t>
      </w:r>
    </w:p>
    <w:p w:rsidR="00776BA1" w:rsidRDefault="00D57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5</w:t>
      </w:r>
      <w:r w:rsidR="00776BA1">
        <w:rPr>
          <w:b/>
          <w:sz w:val="28"/>
          <w:szCs w:val="28"/>
        </w:rPr>
        <w:t>-</w:t>
      </w:r>
      <w:r w:rsidR="00776BA1" w:rsidRPr="00C34C99"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7</w:t>
      </w:r>
      <w:r w:rsidR="00776BA1" w:rsidRPr="00C34C99">
        <w:rPr>
          <w:b/>
          <w:sz w:val="28"/>
          <w:szCs w:val="28"/>
        </w:rPr>
        <w:t xml:space="preserve"> годы</w:t>
      </w:r>
    </w:p>
    <w:p w:rsidR="00776BA1" w:rsidRDefault="00776BA1">
      <w:pPr>
        <w:jc w:val="center"/>
        <w:rPr>
          <w:b/>
          <w:sz w:val="28"/>
          <w:szCs w:val="28"/>
        </w:rPr>
      </w:pPr>
    </w:p>
    <w:p w:rsidR="00776BA1" w:rsidRDefault="00776B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1.1. Приоритетные направления налоговой политики</w:t>
      </w:r>
    </w:p>
    <w:p w:rsidR="00776BA1" w:rsidRDefault="00776BA1">
      <w:pPr>
        <w:pStyle w:val="Con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Константиновское сельское поселение  </w:t>
      </w:r>
    </w:p>
    <w:p w:rsidR="00776BA1" w:rsidRDefault="0077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F3203F">
        <w:rPr>
          <w:b/>
          <w:sz w:val="28"/>
          <w:szCs w:val="28"/>
        </w:rPr>
        <w:t>2025-</w:t>
      </w:r>
      <w:r w:rsidR="00F3203F" w:rsidRPr="00C34C99"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7</w:t>
      </w:r>
      <w:r w:rsidR="00F3203F" w:rsidRPr="00C34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776BA1" w:rsidRDefault="00776BA1">
      <w:pPr>
        <w:jc w:val="center"/>
        <w:rPr>
          <w:b/>
          <w:sz w:val="28"/>
          <w:szCs w:val="28"/>
        </w:rPr>
      </w:pP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предусмотренные основными направлениями налоговой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муниципального образования Константиновское сельское поселение,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считаны до 202</w:t>
      </w:r>
      <w:r w:rsidR="00F3203F">
        <w:rPr>
          <w:sz w:val="28"/>
          <w:szCs w:val="28"/>
        </w:rPr>
        <w:t>7</w:t>
      </w:r>
      <w:r>
        <w:rPr>
          <w:sz w:val="28"/>
          <w:szCs w:val="28"/>
        </w:rPr>
        <w:t>года, что укладывается в концепцию среднесрочного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позволит достичь исполнения поставленных целей.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муниципального образования Константиновское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 поселение направлена на: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администрирования доходных источников местного бюджета;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взаимодействия органов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области, органов местного самоуправления и федеральных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власти;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 состава налоговых льгот с учетом оценки их социальной и бюджетной эффективности;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реализация основных направлений налоговой политики поселения позволит: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повысить уровень ответственности главных администраторов доходов бюджета муниципального образования Константиновское сельское поселение за выполнение плановых показателей поступления доходов;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скоординировать действия органа исполнительной власти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Константиновское сельское поселение с налоговыми органами, 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личения собираемости налогов на территории муниципального образования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</w:t>
      </w:r>
      <w:r w:rsidR="00C34C99">
        <w:rPr>
          <w:sz w:val="28"/>
          <w:szCs w:val="28"/>
        </w:rPr>
        <w:t>тантиновское сельское поселение</w:t>
      </w:r>
      <w:r>
        <w:rPr>
          <w:sz w:val="28"/>
          <w:szCs w:val="28"/>
        </w:rPr>
        <w:t>;</w:t>
      </w:r>
    </w:p>
    <w:p w:rsidR="00776BA1" w:rsidRDefault="00776BA1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сохранить налоговые льготы по земельному налогу, установленные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Совета народных депутатов (представлены в приложении №1 к настоящим основным направлениям бюджетной и налоговой политики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Константин</w:t>
      </w:r>
      <w:r w:rsidR="00D57FDA">
        <w:rPr>
          <w:sz w:val="28"/>
          <w:szCs w:val="28"/>
        </w:rPr>
        <w:t>овское сельское поселение на 202</w:t>
      </w:r>
      <w:r w:rsidR="00F320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20</w:t>
      </w:r>
      <w:r w:rsidR="00D57FDA">
        <w:rPr>
          <w:sz w:val="28"/>
          <w:szCs w:val="28"/>
        </w:rPr>
        <w:t>2</w:t>
      </w:r>
      <w:r w:rsidR="00F320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320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годов);</w:t>
      </w:r>
    </w:p>
    <w:p w:rsidR="00776BA1" w:rsidRDefault="00776BA1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совершенствовать механизмы использования собственности поселений.</w:t>
      </w:r>
    </w:p>
    <w:p w:rsidR="00776BA1" w:rsidRDefault="00776BA1">
      <w:pPr>
        <w:autoSpaceDE w:val="0"/>
        <w:ind w:firstLine="540"/>
        <w:rPr>
          <w:b/>
          <w:sz w:val="28"/>
          <w:szCs w:val="28"/>
        </w:rPr>
      </w:pPr>
    </w:p>
    <w:p w:rsidR="00776BA1" w:rsidRDefault="00776BA1">
      <w:pPr>
        <w:pStyle w:val="af5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Показатели прогноза социально-экономического развития </w:t>
      </w:r>
    </w:p>
    <w:p w:rsidR="00776BA1" w:rsidRDefault="00776BA1">
      <w:pPr>
        <w:pStyle w:val="af5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Константиновское сельское поселение, пол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женные в основу формирования налоговой политики н</w:t>
      </w:r>
      <w:r w:rsidR="00D57FDA">
        <w:rPr>
          <w:b/>
          <w:sz w:val="28"/>
          <w:szCs w:val="28"/>
        </w:rPr>
        <w:t xml:space="preserve">а </w:t>
      </w:r>
      <w:r w:rsidR="00F3203F">
        <w:rPr>
          <w:b/>
          <w:sz w:val="28"/>
          <w:szCs w:val="28"/>
        </w:rPr>
        <w:t>2025-</w:t>
      </w:r>
      <w:r w:rsidR="00F3203F" w:rsidRPr="00C34C99"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7</w:t>
      </w:r>
      <w:r w:rsidR="00F3203F" w:rsidRPr="00C34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776BA1" w:rsidRDefault="00776BA1">
      <w:pPr>
        <w:autoSpaceDE w:val="0"/>
        <w:ind w:firstLine="540"/>
        <w:jc w:val="center"/>
        <w:rPr>
          <w:b/>
          <w:sz w:val="28"/>
          <w:szCs w:val="28"/>
        </w:rPr>
      </w:pP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формирования налоговой политики м</w:t>
      </w:r>
      <w:r w:rsidR="00D57FDA">
        <w:rPr>
          <w:sz w:val="28"/>
          <w:szCs w:val="28"/>
        </w:rPr>
        <w:t xml:space="preserve">униципального образования </w:t>
      </w:r>
      <w:r w:rsidR="00FD2696">
        <w:rPr>
          <w:sz w:val="28"/>
          <w:szCs w:val="28"/>
        </w:rPr>
        <w:t>на 202</w:t>
      </w:r>
      <w:r w:rsidR="00F320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среднесрочную перспективу до 202</w:t>
      </w:r>
      <w:r w:rsidR="00F3203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положены основные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затели прогноза социально-экономического развития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Константиновское с</w:t>
      </w:r>
      <w:r w:rsidR="00D57FDA">
        <w:rPr>
          <w:sz w:val="28"/>
          <w:szCs w:val="28"/>
        </w:rPr>
        <w:t xml:space="preserve">ельское поселение на </w:t>
      </w:r>
      <w:r w:rsidR="00F3203F">
        <w:rPr>
          <w:b/>
          <w:sz w:val="28"/>
          <w:szCs w:val="28"/>
        </w:rPr>
        <w:t>2025-</w:t>
      </w:r>
      <w:r w:rsidR="00F3203F" w:rsidRPr="00C34C99"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7</w:t>
      </w:r>
      <w:r w:rsidR="00F3203F" w:rsidRPr="00C34C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показатели, заложенные прогнозом социально-экономического развития муниципального образования Константин</w:t>
      </w:r>
      <w:r w:rsidR="00D57FDA">
        <w:rPr>
          <w:sz w:val="28"/>
          <w:szCs w:val="28"/>
        </w:rPr>
        <w:t>овское сельское поселение на 202</w:t>
      </w:r>
      <w:r w:rsidR="00F3203F">
        <w:rPr>
          <w:sz w:val="28"/>
          <w:szCs w:val="28"/>
        </w:rPr>
        <w:t>4</w:t>
      </w:r>
      <w:r>
        <w:rPr>
          <w:sz w:val="28"/>
          <w:szCs w:val="28"/>
        </w:rPr>
        <w:t xml:space="preserve"> год, были до</w:t>
      </w:r>
      <w:r w:rsidR="00D57FDA">
        <w:rPr>
          <w:sz w:val="28"/>
          <w:szCs w:val="28"/>
        </w:rPr>
        <w:t>стигнуты и будут сохранены в 202</w:t>
      </w:r>
      <w:r w:rsidR="00F3203F">
        <w:rPr>
          <w:sz w:val="28"/>
          <w:szCs w:val="28"/>
        </w:rPr>
        <w:t>5</w:t>
      </w:r>
      <w:r w:rsidR="00D57FDA">
        <w:rPr>
          <w:sz w:val="28"/>
          <w:szCs w:val="28"/>
        </w:rPr>
        <w:t xml:space="preserve"> году и на </w:t>
      </w:r>
      <w:r w:rsidR="00F3203F">
        <w:rPr>
          <w:b/>
          <w:sz w:val="28"/>
          <w:szCs w:val="28"/>
        </w:rPr>
        <w:t>2025-</w:t>
      </w:r>
      <w:r w:rsidR="00F3203F" w:rsidRPr="00C34C99"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7</w:t>
      </w:r>
      <w:r w:rsidR="00F3203F" w:rsidRPr="00C34C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776BA1" w:rsidRDefault="00776BA1">
      <w:pPr>
        <w:pStyle w:val="ConsTitle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76BA1" w:rsidRDefault="00776BA1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Основные параметры налоговых и неналоговых доходов </w:t>
      </w:r>
    </w:p>
    <w:p w:rsidR="00776BA1" w:rsidRDefault="00776BA1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Константиновское сельское поселение  </w:t>
      </w:r>
    </w:p>
    <w:p w:rsidR="00776BA1" w:rsidRDefault="00D57FDA">
      <w:pPr>
        <w:pStyle w:val="Con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3203F">
        <w:rPr>
          <w:rFonts w:ascii="Times New Roman" w:hAnsi="Times New Roman" w:cs="Times New Roman"/>
          <w:sz w:val="28"/>
          <w:szCs w:val="28"/>
        </w:rPr>
        <w:t>4</w:t>
      </w:r>
      <w:r w:rsidR="00776BA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203F">
        <w:rPr>
          <w:rFonts w:ascii="Times New Roman" w:hAnsi="Times New Roman" w:cs="Times New Roman"/>
          <w:sz w:val="28"/>
          <w:szCs w:val="28"/>
        </w:rPr>
        <w:t>5</w:t>
      </w:r>
      <w:r w:rsidR="00776BA1">
        <w:rPr>
          <w:rFonts w:ascii="Times New Roman" w:hAnsi="Times New Roman" w:cs="Times New Roman"/>
          <w:sz w:val="28"/>
          <w:szCs w:val="28"/>
        </w:rPr>
        <w:t xml:space="preserve"> и 202</w:t>
      </w:r>
      <w:r w:rsidR="00F3203F">
        <w:rPr>
          <w:rFonts w:ascii="Times New Roman" w:hAnsi="Times New Roman" w:cs="Times New Roman"/>
          <w:sz w:val="28"/>
          <w:szCs w:val="28"/>
        </w:rPr>
        <w:t>6</w:t>
      </w:r>
      <w:r w:rsidR="00776BA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76BA1" w:rsidRDefault="00776BA1">
      <w:pPr>
        <w:rPr>
          <w:sz w:val="28"/>
          <w:szCs w:val="28"/>
        </w:rPr>
      </w:pPr>
    </w:p>
    <w:p w:rsidR="00776BA1" w:rsidRDefault="00776BA1">
      <w:pPr>
        <w:autoSpaceDE w:val="0"/>
        <w:ind w:firstLine="709"/>
      </w:pP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</w:t>
      </w:r>
      <w:r w:rsidR="00D57FDA">
        <w:rPr>
          <w:sz w:val="28"/>
          <w:szCs w:val="28"/>
        </w:rPr>
        <w:t>ете налогового потенциала на 202</w:t>
      </w:r>
      <w:r w:rsidR="00F3203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3203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учтено внесение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в федеральное и областное законодательства о налогах и сборах.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налогового потенциала учтена сумма льгот по налоговым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тежам, установленных Налоговым кодексом Российской Федерации, законами  Кировской области и решениями  муниципального образования Константино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ское  сельское поселение. </w:t>
      </w:r>
    </w:p>
    <w:p w:rsidR="007A493C" w:rsidRDefault="007A493C" w:rsidP="007A493C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расчетам главных администраторов поступления налоговых и неналог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доходов в бюджет муниципального образования Константин</w:t>
      </w:r>
      <w:r w:rsidR="00FD2696">
        <w:rPr>
          <w:sz w:val="28"/>
          <w:szCs w:val="28"/>
        </w:rPr>
        <w:t>овское сельское поселение в 202</w:t>
      </w:r>
      <w:r w:rsidR="00F3203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D62A10">
        <w:rPr>
          <w:sz w:val="28"/>
          <w:szCs w:val="28"/>
        </w:rPr>
        <w:t xml:space="preserve">составят </w:t>
      </w:r>
      <w:r w:rsidR="00D62A10" w:rsidRPr="00D62A10">
        <w:rPr>
          <w:sz w:val="28"/>
          <w:szCs w:val="28"/>
        </w:rPr>
        <w:t>7107,26</w:t>
      </w:r>
      <w:r w:rsidR="00FD2696" w:rsidRPr="00D62A10">
        <w:rPr>
          <w:sz w:val="28"/>
          <w:szCs w:val="28"/>
        </w:rPr>
        <w:t xml:space="preserve"> тыс. рублей. В 202</w:t>
      </w:r>
      <w:r w:rsidR="00F3203F" w:rsidRPr="00D62A10">
        <w:rPr>
          <w:sz w:val="28"/>
          <w:szCs w:val="28"/>
        </w:rPr>
        <w:t>6</w:t>
      </w:r>
      <w:r w:rsidRPr="00D62A10">
        <w:rPr>
          <w:sz w:val="28"/>
          <w:szCs w:val="28"/>
        </w:rPr>
        <w:t xml:space="preserve"> году по прогнозам главных администраторов в бюджет муниципального образования </w:t>
      </w:r>
      <w:r w:rsidR="00FD2696" w:rsidRPr="00D62A10">
        <w:rPr>
          <w:sz w:val="28"/>
          <w:szCs w:val="28"/>
        </w:rPr>
        <w:t xml:space="preserve">                                   </w:t>
      </w:r>
      <w:r w:rsidRPr="00D62A10">
        <w:rPr>
          <w:sz w:val="28"/>
          <w:szCs w:val="28"/>
        </w:rPr>
        <w:t>Константиновское сельское поселение поступит налоговых и неналоговых дох</w:t>
      </w:r>
      <w:r w:rsidRPr="00D62A10">
        <w:rPr>
          <w:sz w:val="28"/>
          <w:szCs w:val="28"/>
        </w:rPr>
        <w:t>о</w:t>
      </w:r>
      <w:r w:rsidRPr="00D62A10">
        <w:rPr>
          <w:sz w:val="28"/>
          <w:szCs w:val="28"/>
        </w:rPr>
        <w:t xml:space="preserve">дов </w:t>
      </w:r>
      <w:r w:rsidR="00D62A10" w:rsidRPr="00D62A10">
        <w:rPr>
          <w:sz w:val="28"/>
          <w:szCs w:val="28"/>
        </w:rPr>
        <w:t xml:space="preserve">4164,05 </w:t>
      </w:r>
      <w:r w:rsidRPr="00D62A10">
        <w:rPr>
          <w:sz w:val="28"/>
          <w:szCs w:val="28"/>
        </w:rPr>
        <w:t>тыс. рублей, в 202</w:t>
      </w:r>
      <w:r w:rsidR="00F3203F" w:rsidRPr="00D62A10">
        <w:rPr>
          <w:sz w:val="28"/>
          <w:szCs w:val="28"/>
        </w:rPr>
        <w:t>7</w:t>
      </w:r>
      <w:r w:rsidRPr="00D62A10">
        <w:rPr>
          <w:sz w:val="28"/>
          <w:szCs w:val="28"/>
        </w:rPr>
        <w:t xml:space="preserve"> году </w:t>
      </w:r>
      <w:r w:rsidR="00D62A10" w:rsidRPr="00D62A10">
        <w:rPr>
          <w:sz w:val="28"/>
          <w:szCs w:val="28"/>
        </w:rPr>
        <w:t>4184,69</w:t>
      </w:r>
      <w:r>
        <w:rPr>
          <w:sz w:val="28"/>
          <w:szCs w:val="28"/>
        </w:rPr>
        <w:t xml:space="preserve">  тыс. рублей.</w:t>
      </w:r>
    </w:p>
    <w:p w:rsidR="007A493C" w:rsidRDefault="007A493C">
      <w:pPr>
        <w:autoSpaceDE w:val="0"/>
        <w:ind w:firstLine="709"/>
        <w:jc w:val="center"/>
        <w:rPr>
          <w:b/>
          <w:sz w:val="28"/>
          <w:szCs w:val="28"/>
        </w:rPr>
      </w:pPr>
    </w:p>
    <w:p w:rsidR="00776BA1" w:rsidRDefault="00776BA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Налоговая политика в отношении федеральных налогов</w:t>
      </w:r>
    </w:p>
    <w:p w:rsidR="00776BA1" w:rsidRDefault="00776BA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Налоги на доходы физических лиц</w:t>
      </w:r>
    </w:p>
    <w:p w:rsidR="00776BA1" w:rsidRDefault="00776BA1">
      <w:pPr>
        <w:ind w:firstLine="709"/>
        <w:jc w:val="center"/>
        <w:rPr>
          <w:sz w:val="28"/>
          <w:szCs w:val="28"/>
        </w:rPr>
      </w:pP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является одним из основных налоговых источников доходов  бюджета муниципального образования Константиновское  сельское поселение.</w:t>
      </w:r>
    </w:p>
    <w:p w:rsidR="00776BA1" w:rsidRDefault="00776BA1">
      <w:pPr>
        <w:tabs>
          <w:tab w:val="left" w:pos="2700"/>
        </w:tabs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поступления налога рассчитан по фонду оплаты труда каждого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района с применением сложившейся ставки налога за 2011 год,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танной исходя из поступлений налога, за исключением разовых поступлений и фонда оплаты труда.</w:t>
      </w:r>
    </w:p>
    <w:p w:rsidR="00776BA1" w:rsidRDefault="00776BA1">
      <w:pPr>
        <w:ind w:firstLine="709"/>
        <w:rPr>
          <w:sz w:val="28"/>
          <w:szCs w:val="28"/>
        </w:rPr>
      </w:pPr>
    </w:p>
    <w:p w:rsidR="00776BA1" w:rsidRDefault="0077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на имущество</w:t>
      </w:r>
    </w:p>
    <w:p w:rsidR="00776BA1" w:rsidRDefault="00776BA1">
      <w:pPr>
        <w:jc w:val="center"/>
        <w:rPr>
          <w:b/>
          <w:sz w:val="28"/>
          <w:szCs w:val="28"/>
        </w:rPr>
      </w:pPr>
    </w:p>
    <w:p w:rsidR="00776BA1" w:rsidRDefault="00776BA1">
      <w:pPr>
        <w:tabs>
          <w:tab w:val="left" w:pos="2700"/>
        </w:tabs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налоговой базы по налогу на имущество физических лиц  показал огромный нереализованный потенциал в этой сфере. Переоценка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вентаризационной стоимости  объектов недвижимого имущества, принадлежащ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гражданам на праве собственности,  дополнительных доходов в виде налога на имущество физических лиц. Данные средства   планируется  получить в текущем году.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в бюджет поселения планируется зачисление налога на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 физических лиц и земельного налога в размере 100%.</w:t>
      </w:r>
    </w:p>
    <w:p w:rsidR="00776BA1" w:rsidRDefault="00776BA1">
      <w:pPr>
        <w:autoSpaceDE w:val="0"/>
        <w:rPr>
          <w:sz w:val="28"/>
          <w:szCs w:val="28"/>
        </w:rPr>
      </w:pPr>
    </w:p>
    <w:p w:rsidR="00776BA1" w:rsidRDefault="00776BA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Налоговая политика в отношении прочих налоговых доходов</w:t>
      </w:r>
    </w:p>
    <w:p w:rsidR="00776BA1" w:rsidRDefault="00776BA1">
      <w:pPr>
        <w:autoSpaceDE w:val="0"/>
        <w:jc w:val="center"/>
        <w:rPr>
          <w:b/>
          <w:sz w:val="28"/>
          <w:szCs w:val="28"/>
        </w:rPr>
      </w:pPr>
    </w:p>
    <w:p w:rsidR="00776BA1" w:rsidRDefault="00776B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главой 26 части второй Налогового кодекса Российской Федерации в расчетах доходной части  бюджета муниципального образования Константиновское сельское поселение предусматриваются поступления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пошлины за совершение нотариальных действий должностными лицами органов местного самоуправления, уполномоченными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тельными актами Российской Федерации на совершение нотариальных действий.</w:t>
      </w:r>
    </w:p>
    <w:p w:rsidR="00776BA1" w:rsidRDefault="00776BA1">
      <w:pPr>
        <w:pStyle w:val="16"/>
        <w:ind w:firstLine="720"/>
        <w:jc w:val="center"/>
        <w:rPr>
          <w:b/>
          <w:sz w:val="28"/>
          <w:szCs w:val="28"/>
        </w:rPr>
      </w:pPr>
    </w:p>
    <w:p w:rsidR="00776BA1" w:rsidRDefault="00776BA1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задачи и цели по увеличению неналоговых доходов</w:t>
      </w:r>
    </w:p>
    <w:p w:rsidR="00776BA1" w:rsidRDefault="00776BA1">
      <w:pPr>
        <w:autoSpaceDE w:val="0"/>
        <w:jc w:val="center"/>
        <w:rPr>
          <w:sz w:val="28"/>
          <w:szCs w:val="28"/>
        </w:rPr>
      </w:pPr>
    </w:p>
    <w:p w:rsidR="00776BA1" w:rsidRDefault="00776BA1">
      <w:pPr>
        <w:autoSpaceDE w:val="0"/>
        <w:ind w:firstLine="357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Источниками неналоговых доходов являются  доходы от использования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щества, находящегося в муниципальной  собственности, доходы от продажи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териальных и нематериальных активов.</w:t>
      </w:r>
    </w:p>
    <w:p w:rsidR="00776BA1" w:rsidRDefault="00776BA1">
      <w:pPr>
        <w:autoSpaceDE w:val="0"/>
        <w:ind w:firstLine="709"/>
        <w:rPr>
          <w:sz w:val="28"/>
          <w:szCs w:val="28"/>
          <w:shd w:val="clear" w:color="auto" w:fill="FFFF00"/>
        </w:rPr>
      </w:pPr>
    </w:p>
    <w:p w:rsidR="00776BA1" w:rsidRDefault="00776BA1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политики муниципального образ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 Константиновское сельское по</w:t>
      </w:r>
      <w:r w:rsidR="00D57FDA">
        <w:rPr>
          <w:b/>
          <w:sz w:val="28"/>
          <w:szCs w:val="28"/>
        </w:rPr>
        <w:t xml:space="preserve">селение на </w:t>
      </w:r>
      <w:r w:rsidR="00F3203F">
        <w:rPr>
          <w:b/>
          <w:sz w:val="28"/>
          <w:szCs w:val="28"/>
        </w:rPr>
        <w:t>2025-</w:t>
      </w:r>
      <w:r w:rsidR="00F3203F" w:rsidRPr="00C34C99">
        <w:rPr>
          <w:b/>
          <w:sz w:val="28"/>
          <w:szCs w:val="28"/>
        </w:rPr>
        <w:t>202</w:t>
      </w:r>
      <w:r w:rsidR="00F3203F">
        <w:rPr>
          <w:b/>
          <w:sz w:val="28"/>
          <w:szCs w:val="28"/>
        </w:rPr>
        <w:t>7</w:t>
      </w:r>
      <w:r w:rsidR="00F3203F" w:rsidRPr="00C34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776BA1" w:rsidRDefault="00776BA1">
      <w:pPr>
        <w:autoSpaceDE w:val="0"/>
        <w:ind w:left="720"/>
        <w:rPr>
          <w:b/>
          <w:sz w:val="28"/>
          <w:szCs w:val="28"/>
        </w:rPr>
      </w:pPr>
    </w:p>
    <w:p w:rsidR="00776BA1" w:rsidRDefault="00776BA1">
      <w:pPr>
        <w:tabs>
          <w:tab w:val="left" w:pos="2700"/>
        </w:tabs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вопросу бюджетной политики в области расходов, хочу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тить, что, как в текущем, так и в следующем году бюджетная политика будет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правлена на решение важнейших социальных задач. </w:t>
      </w:r>
    </w:p>
    <w:p w:rsidR="00776BA1" w:rsidRDefault="00776BA1">
      <w:pPr>
        <w:ind w:firstLine="709"/>
        <w:jc w:val="both"/>
        <w:rPr>
          <w:sz w:val="28"/>
          <w:szCs w:val="28"/>
        </w:rPr>
      </w:pP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бюджетной политики  – повышение качества жизни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стратегическая цель будет обеспечиваться через достижение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целей: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сбалансированного экономического развития поселения;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населения;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естественного прироста населения, улучшение здоровья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описанных целей  администрации поселения  предстоит решить  следующие задачи: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благоприятного инвестиционного климата;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условий для внедрения перспективных видов инновац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продукции, работ и услуг;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социального развития сельских территорий;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развития малого и среднего предпринимательства;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в органах  муниципального образования Константиновское сельское поселение новых принципов и процедур управления по результатам; 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обеспеченности населения услугами  образования, культуры, , содействие занятости населения, повышение профессионализма и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 трудовых ресурсов через реализацию муниципальных программ;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увеличения объемов жилищного строительства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 реализацию муниципальных   программ жилищного строительства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задач будут использованы следующие инструменты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политики:</w:t>
      </w:r>
    </w:p>
    <w:p w:rsidR="00776BA1" w:rsidRDefault="00776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заработной платы работников бюджетной сферы;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целевых программ в отраслях бюджетной сферы.</w:t>
      </w:r>
    </w:p>
    <w:p w:rsidR="00776BA1" w:rsidRDefault="00776BA1">
      <w:pPr>
        <w:ind w:firstLine="709"/>
        <w:jc w:val="both"/>
        <w:rPr>
          <w:sz w:val="28"/>
          <w:szCs w:val="28"/>
        </w:rPr>
      </w:pPr>
    </w:p>
    <w:p w:rsidR="00776BA1" w:rsidRDefault="00776BA1">
      <w:pPr>
        <w:pStyle w:val="ConsPlusNormal"/>
        <w:ind w:firstLine="709"/>
        <w:jc w:val="both"/>
      </w:pPr>
    </w:p>
    <w:p w:rsidR="00776BA1" w:rsidRDefault="00776BA1" w:rsidP="00C34C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жилищно-коммунального хозяйства</w:t>
      </w:r>
    </w:p>
    <w:p w:rsidR="00776BA1" w:rsidRDefault="00776BA1" w:rsidP="00C34C99">
      <w:pPr>
        <w:ind w:firstLine="709"/>
        <w:jc w:val="center"/>
        <w:rPr>
          <w:b/>
          <w:sz w:val="28"/>
          <w:szCs w:val="28"/>
        </w:rPr>
      </w:pPr>
    </w:p>
    <w:p w:rsidR="00776BA1" w:rsidRDefault="00776BA1">
      <w:pPr>
        <w:pStyle w:val="ad"/>
        <w:spacing w:line="240" w:lineRule="auto"/>
      </w:pPr>
      <w:r>
        <w:t>Основными направлениями  по благоустройству территории поселения пл</w:t>
      </w:r>
      <w:r>
        <w:t>а</w:t>
      </w:r>
      <w:r>
        <w:t>нируются</w:t>
      </w:r>
      <w:r>
        <w:rPr>
          <w:szCs w:val="28"/>
        </w:rPr>
        <w:t>:</w:t>
      </w:r>
    </w:p>
    <w:p w:rsidR="00776BA1" w:rsidRDefault="00776BA1">
      <w:pPr>
        <w:numPr>
          <w:ilvl w:val="0"/>
          <w:numId w:val="3"/>
        </w:numPr>
        <w:tabs>
          <w:tab w:val="left" w:pos="1069"/>
        </w:tabs>
        <w:jc w:val="both"/>
        <w:rPr>
          <w:sz w:val="28"/>
        </w:rPr>
      </w:pPr>
      <w:r>
        <w:rPr>
          <w:sz w:val="28"/>
        </w:rPr>
        <w:t>организация уличного освещения населенных пунктов;</w:t>
      </w:r>
    </w:p>
    <w:p w:rsidR="00776BA1" w:rsidRDefault="00776BA1">
      <w:pPr>
        <w:numPr>
          <w:ilvl w:val="0"/>
          <w:numId w:val="3"/>
        </w:numPr>
        <w:tabs>
          <w:tab w:val="left" w:pos="1069"/>
        </w:tabs>
        <w:jc w:val="both"/>
        <w:rPr>
          <w:sz w:val="28"/>
        </w:rPr>
      </w:pPr>
      <w:r>
        <w:rPr>
          <w:sz w:val="28"/>
        </w:rPr>
        <w:t>организация содержания мест захоронения;</w:t>
      </w:r>
    </w:p>
    <w:p w:rsidR="00776BA1" w:rsidRDefault="00776BA1">
      <w:pPr>
        <w:numPr>
          <w:ilvl w:val="0"/>
          <w:numId w:val="3"/>
        </w:numPr>
        <w:tabs>
          <w:tab w:val="left" w:pos="1069"/>
        </w:tabs>
        <w:jc w:val="both"/>
        <w:rPr>
          <w:sz w:val="28"/>
        </w:rPr>
      </w:pPr>
      <w:r>
        <w:rPr>
          <w:sz w:val="28"/>
        </w:rPr>
        <w:t>организация сбора,  вывоза и утилизации бытовых отходов;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</w:rPr>
        <w:t>-    организация благоустройства населенных пунктов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Результат: повышение комфортности жилья,  освещенности и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 населенных пунктов, находящихся на территории поселения. </w:t>
      </w:r>
    </w:p>
    <w:p w:rsidR="007A493C" w:rsidRDefault="007A493C">
      <w:pPr>
        <w:autoSpaceDE w:val="0"/>
        <w:ind w:firstLine="709"/>
        <w:jc w:val="both"/>
        <w:rPr>
          <w:sz w:val="28"/>
          <w:szCs w:val="28"/>
        </w:rPr>
      </w:pPr>
    </w:p>
    <w:p w:rsidR="00C34C99" w:rsidRDefault="00776BA1" w:rsidP="00C34C99">
      <w:pPr>
        <w:autoSpaceDE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 управления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обеспечить неукоснительное выполнение нормативов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расходов на обеспечение деятельности органов местного самоуправления.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Рост численности муниципальных служащих не допускается.</w:t>
      </w:r>
    </w:p>
    <w:p w:rsidR="00C34C99" w:rsidRDefault="00C34C99">
      <w:pPr>
        <w:autoSpaceDE w:val="0"/>
        <w:ind w:firstLine="709"/>
        <w:jc w:val="both"/>
        <w:rPr>
          <w:b/>
          <w:sz w:val="28"/>
          <w:szCs w:val="28"/>
        </w:rPr>
      </w:pPr>
    </w:p>
    <w:p w:rsidR="00776BA1" w:rsidRDefault="00776BA1" w:rsidP="00C34C99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обеспечения безопасности граждан, гражданской обороны и предотвращения чрезвычайных ситуаций</w:t>
      </w:r>
    </w:p>
    <w:p w:rsidR="00C34C99" w:rsidRDefault="00C34C99" w:rsidP="00C34C99">
      <w:pPr>
        <w:autoSpaceDE w:val="0"/>
        <w:ind w:firstLine="709"/>
        <w:jc w:val="center"/>
        <w:rPr>
          <w:b/>
          <w:sz w:val="28"/>
          <w:szCs w:val="28"/>
        </w:rPr>
      </w:pP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сфере обеспечения безопасности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включены ассигнования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 специалиста ВУС.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гражданской обороны предусмотрены мероприятия по предотвр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щению чрезвычайных ситуаций.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</w:rPr>
      </w:pPr>
    </w:p>
    <w:p w:rsidR="00776BA1" w:rsidRDefault="00776BA1" w:rsidP="00C34C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дорожного хозяйства</w:t>
      </w:r>
    </w:p>
    <w:p w:rsidR="00C34C99" w:rsidRDefault="00C34C99" w:rsidP="00C34C99">
      <w:pPr>
        <w:ind w:firstLine="709"/>
        <w:jc w:val="center"/>
        <w:rPr>
          <w:sz w:val="28"/>
          <w:szCs w:val="28"/>
        </w:rPr>
      </w:pPr>
    </w:p>
    <w:p w:rsidR="00776BA1" w:rsidRDefault="00776BA1">
      <w:pPr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Основное направление дорожного  хозяйства улучшение состояния дорог на территории сельского поселения.</w:t>
      </w:r>
    </w:p>
    <w:p w:rsidR="00776BA1" w:rsidRDefault="00776BA1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</w:p>
    <w:p w:rsidR="00776BA1" w:rsidRDefault="00776BA1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</w:p>
    <w:p w:rsidR="00776BA1" w:rsidRDefault="00776BA1">
      <w:pPr>
        <w:tabs>
          <w:tab w:val="left" w:pos="1515"/>
        </w:tabs>
        <w:jc w:val="center"/>
        <w:rPr>
          <w:sz w:val="24"/>
          <w:szCs w:val="24"/>
        </w:rPr>
      </w:pPr>
    </w:p>
    <w:sectPr w:rsidR="00776BA1" w:rsidSect="00E2194A">
      <w:pgSz w:w="11906" w:h="16838"/>
      <w:pgMar w:top="1366" w:right="567" w:bottom="1083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0A" w:rsidRDefault="00A8510A" w:rsidP="004436A6">
      <w:r>
        <w:separator/>
      </w:r>
    </w:p>
  </w:endnote>
  <w:endnote w:type="continuationSeparator" w:id="0">
    <w:p w:rsidR="00A8510A" w:rsidRDefault="00A8510A" w:rsidP="0044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0A" w:rsidRDefault="00A8510A" w:rsidP="004436A6">
      <w:r>
        <w:separator/>
      </w:r>
    </w:p>
  </w:footnote>
  <w:footnote w:type="continuationSeparator" w:id="0">
    <w:p w:rsidR="00A8510A" w:rsidRDefault="00A8510A" w:rsidP="00443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728"/>
        </w:tabs>
        <w:ind w:left="1728" w:hanging="1020"/>
      </w:pPr>
      <w:rPr>
        <w:rFonts w:ascii="Times New Roman" w:hAnsi="Times New Roman" w:cs="Times New Roman"/>
      </w:rPr>
    </w:lvl>
  </w:abstractNum>
  <w:abstractNum w:abstractNumId="3">
    <w:nsid w:val="028728BE"/>
    <w:multiLevelType w:val="hybridMultilevel"/>
    <w:tmpl w:val="7A5696A8"/>
    <w:lvl w:ilvl="0" w:tplc="4CC69C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F13C73"/>
    <w:multiLevelType w:val="hybridMultilevel"/>
    <w:tmpl w:val="88DA7C04"/>
    <w:lvl w:ilvl="0" w:tplc="2458C7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99"/>
    <w:rsid w:val="00091982"/>
    <w:rsid w:val="001A393F"/>
    <w:rsid w:val="001D5ED9"/>
    <w:rsid w:val="00222F29"/>
    <w:rsid w:val="002B0824"/>
    <w:rsid w:val="004436A6"/>
    <w:rsid w:val="00471749"/>
    <w:rsid w:val="004A2502"/>
    <w:rsid w:val="004D48BD"/>
    <w:rsid w:val="004F6B72"/>
    <w:rsid w:val="005C0C2B"/>
    <w:rsid w:val="00664482"/>
    <w:rsid w:val="006A45AE"/>
    <w:rsid w:val="006B6043"/>
    <w:rsid w:val="006C17C8"/>
    <w:rsid w:val="00776BA1"/>
    <w:rsid w:val="007A493C"/>
    <w:rsid w:val="00832F8A"/>
    <w:rsid w:val="008633E6"/>
    <w:rsid w:val="008B0242"/>
    <w:rsid w:val="009158CE"/>
    <w:rsid w:val="00970DB6"/>
    <w:rsid w:val="00985257"/>
    <w:rsid w:val="00A0505A"/>
    <w:rsid w:val="00A8510A"/>
    <w:rsid w:val="00AE7DC8"/>
    <w:rsid w:val="00B20ACA"/>
    <w:rsid w:val="00B4510E"/>
    <w:rsid w:val="00B96408"/>
    <w:rsid w:val="00C238C4"/>
    <w:rsid w:val="00C242A0"/>
    <w:rsid w:val="00C34C99"/>
    <w:rsid w:val="00D1624B"/>
    <w:rsid w:val="00D208C5"/>
    <w:rsid w:val="00D57FDA"/>
    <w:rsid w:val="00D62A10"/>
    <w:rsid w:val="00E2194A"/>
    <w:rsid w:val="00EB4485"/>
    <w:rsid w:val="00ED661F"/>
    <w:rsid w:val="00F10A7C"/>
    <w:rsid w:val="00F16A60"/>
    <w:rsid w:val="00F3203F"/>
    <w:rsid w:val="00FB463B"/>
    <w:rsid w:val="00F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3B"/>
    <w:rPr>
      <w:lang w:eastAsia="ar-SA"/>
    </w:rPr>
  </w:style>
  <w:style w:type="paragraph" w:styleId="1">
    <w:name w:val="heading 1"/>
    <w:basedOn w:val="a"/>
    <w:next w:val="a"/>
    <w:qFormat/>
    <w:rsid w:val="00FB463B"/>
    <w:pPr>
      <w:keepNext/>
      <w:numPr>
        <w:numId w:val="1"/>
      </w:numPr>
      <w:jc w:val="center"/>
      <w:outlineLvl w:val="0"/>
    </w:pPr>
    <w:rPr>
      <w:b/>
      <w:vanish/>
      <w:sz w:val="36"/>
    </w:rPr>
  </w:style>
  <w:style w:type="paragraph" w:styleId="2">
    <w:name w:val="heading 2"/>
    <w:basedOn w:val="a"/>
    <w:next w:val="a"/>
    <w:qFormat/>
    <w:rsid w:val="00FB463B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B463B"/>
    <w:pPr>
      <w:keepNext/>
      <w:numPr>
        <w:ilvl w:val="2"/>
        <w:numId w:val="1"/>
      </w:numPr>
      <w:jc w:val="center"/>
      <w:outlineLvl w:val="2"/>
    </w:pPr>
    <w:rPr>
      <w:vanish/>
      <w:sz w:val="28"/>
    </w:rPr>
  </w:style>
  <w:style w:type="paragraph" w:styleId="4">
    <w:name w:val="heading 4"/>
    <w:basedOn w:val="a"/>
    <w:next w:val="a"/>
    <w:qFormat/>
    <w:rsid w:val="00FB463B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FB463B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FB463B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FB463B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463B"/>
  </w:style>
  <w:style w:type="character" w:customStyle="1" w:styleId="WW8Num1z1">
    <w:name w:val="WW8Num1z1"/>
    <w:rsid w:val="00FB463B"/>
    <w:rPr>
      <w:rFonts w:ascii="Courier New" w:hAnsi="Courier New" w:cs="Courier New"/>
    </w:rPr>
  </w:style>
  <w:style w:type="character" w:customStyle="1" w:styleId="WW8Num1z2">
    <w:name w:val="WW8Num1z2"/>
    <w:rsid w:val="00FB463B"/>
  </w:style>
  <w:style w:type="character" w:customStyle="1" w:styleId="WW8Num1z3">
    <w:name w:val="WW8Num1z3"/>
    <w:rsid w:val="00FB463B"/>
  </w:style>
  <w:style w:type="character" w:customStyle="1" w:styleId="WW8Num1z4">
    <w:name w:val="WW8Num1z4"/>
    <w:rsid w:val="00FB463B"/>
  </w:style>
  <w:style w:type="character" w:customStyle="1" w:styleId="WW8Num1z5">
    <w:name w:val="WW8Num1z5"/>
    <w:rsid w:val="00FB463B"/>
  </w:style>
  <w:style w:type="character" w:customStyle="1" w:styleId="WW8Num1z6">
    <w:name w:val="WW8Num1z6"/>
    <w:rsid w:val="00FB463B"/>
  </w:style>
  <w:style w:type="character" w:customStyle="1" w:styleId="WW8Num1z7">
    <w:name w:val="WW8Num1z7"/>
    <w:rsid w:val="00FB463B"/>
  </w:style>
  <w:style w:type="character" w:customStyle="1" w:styleId="WW8Num1z8">
    <w:name w:val="WW8Num1z8"/>
    <w:rsid w:val="00FB463B"/>
  </w:style>
  <w:style w:type="character" w:customStyle="1" w:styleId="WW8Num2z0">
    <w:name w:val="WW8Num2z0"/>
    <w:rsid w:val="00FB463B"/>
    <w:rPr>
      <w:b/>
      <w:sz w:val="28"/>
      <w:szCs w:val="28"/>
    </w:rPr>
  </w:style>
  <w:style w:type="character" w:customStyle="1" w:styleId="WW8Num2z1">
    <w:name w:val="WW8Num2z1"/>
    <w:rsid w:val="00FB463B"/>
  </w:style>
  <w:style w:type="character" w:customStyle="1" w:styleId="WW8Num2z2">
    <w:name w:val="WW8Num2z2"/>
    <w:rsid w:val="00FB463B"/>
    <w:rPr>
      <w:sz w:val="28"/>
      <w:szCs w:val="28"/>
    </w:rPr>
  </w:style>
  <w:style w:type="character" w:customStyle="1" w:styleId="WW8Num2z3">
    <w:name w:val="WW8Num2z3"/>
    <w:rsid w:val="00FB463B"/>
  </w:style>
  <w:style w:type="character" w:customStyle="1" w:styleId="WW8Num2z4">
    <w:name w:val="WW8Num2z4"/>
    <w:rsid w:val="00FB463B"/>
  </w:style>
  <w:style w:type="character" w:customStyle="1" w:styleId="WW8Num2z5">
    <w:name w:val="WW8Num2z5"/>
    <w:rsid w:val="00FB463B"/>
  </w:style>
  <w:style w:type="character" w:customStyle="1" w:styleId="WW8Num2z6">
    <w:name w:val="WW8Num2z6"/>
    <w:rsid w:val="00FB463B"/>
  </w:style>
  <w:style w:type="character" w:customStyle="1" w:styleId="WW8Num2z7">
    <w:name w:val="WW8Num2z7"/>
    <w:rsid w:val="00FB463B"/>
  </w:style>
  <w:style w:type="character" w:customStyle="1" w:styleId="WW8Num2z8">
    <w:name w:val="WW8Num2z8"/>
    <w:rsid w:val="00FB463B"/>
  </w:style>
  <w:style w:type="character" w:customStyle="1" w:styleId="WW8Num3z0">
    <w:name w:val="WW8Num3z0"/>
    <w:rsid w:val="00FB463B"/>
    <w:rPr>
      <w:rFonts w:ascii="Times New Roman" w:eastAsia="Times New Roman" w:hAnsi="Times New Roman" w:cs="Times New Roman"/>
    </w:rPr>
  </w:style>
  <w:style w:type="character" w:customStyle="1" w:styleId="40">
    <w:name w:val="Основной шрифт абзаца4"/>
    <w:rsid w:val="00FB463B"/>
  </w:style>
  <w:style w:type="character" w:customStyle="1" w:styleId="30">
    <w:name w:val="Основной шрифт абзаца3"/>
    <w:rsid w:val="00FB463B"/>
  </w:style>
  <w:style w:type="character" w:customStyle="1" w:styleId="20">
    <w:name w:val="Основной шрифт абзаца2"/>
    <w:rsid w:val="00FB463B"/>
  </w:style>
  <w:style w:type="character" w:customStyle="1" w:styleId="WW8Num3z1">
    <w:name w:val="WW8Num3z1"/>
    <w:rsid w:val="00FB463B"/>
    <w:rPr>
      <w:rFonts w:ascii="Courier New" w:hAnsi="Courier New" w:cs="Courier New"/>
    </w:rPr>
  </w:style>
  <w:style w:type="character" w:customStyle="1" w:styleId="WW8Num3z2">
    <w:name w:val="WW8Num3z2"/>
    <w:rsid w:val="00FB463B"/>
    <w:rPr>
      <w:rFonts w:ascii="Wingdings" w:hAnsi="Wingdings" w:cs="Wingdings"/>
    </w:rPr>
  </w:style>
  <w:style w:type="character" w:customStyle="1" w:styleId="WW8Num3z3">
    <w:name w:val="WW8Num3z3"/>
    <w:rsid w:val="00FB463B"/>
    <w:rPr>
      <w:rFonts w:ascii="Symbol" w:hAnsi="Symbol" w:cs="Symbol"/>
    </w:rPr>
  </w:style>
  <w:style w:type="character" w:customStyle="1" w:styleId="WW-">
    <w:name w:val="WW-Основной шрифт абзаца"/>
    <w:rsid w:val="00FB463B"/>
  </w:style>
  <w:style w:type="character" w:customStyle="1" w:styleId="WW-1">
    <w:name w:val="WW-Основной шрифт абзаца1"/>
    <w:rsid w:val="00FB463B"/>
  </w:style>
  <w:style w:type="character" w:customStyle="1" w:styleId="Absatz-Standardschriftart">
    <w:name w:val="Absatz-Standardschriftart"/>
    <w:rsid w:val="00FB463B"/>
  </w:style>
  <w:style w:type="character" w:customStyle="1" w:styleId="WW-Absatz-Standardschriftart">
    <w:name w:val="WW-Absatz-Standardschriftart"/>
    <w:rsid w:val="00FB463B"/>
  </w:style>
  <w:style w:type="character" w:customStyle="1" w:styleId="WW-Absatz-Standardschriftart1">
    <w:name w:val="WW-Absatz-Standardschriftart1"/>
    <w:rsid w:val="00FB463B"/>
  </w:style>
  <w:style w:type="character" w:customStyle="1" w:styleId="WW-Absatz-Standardschriftart11">
    <w:name w:val="WW-Absatz-Standardschriftart11"/>
    <w:rsid w:val="00FB463B"/>
  </w:style>
  <w:style w:type="character" w:customStyle="1" w:styleId="WW-Absatz-Standardschriftart111">
    <w:name w:val="WW-Absatz-Standardschriftart111"/>
    <w:rsid w:val="00FB463B"/>
  </w:style>
  <w:style w:type="character" w:customStyle="1" w:styleId="WW-Absatz-Standardschriftart1111">
    <w:name w:val="WW-Absatz-Standardschriftart1111"/>
    <w:rsid w:val="00FB463B"/>
  </w:style>
  <w:style w:type="character" w:customStyle="1" w:styleId="WW-Absatz-Standardschriftart11111">
    <w:name w:val="WW-Absatz-Standardschriftart11111"/>
    <w:rsid w:val="00FB463B"/>
  </w:style>
  <w:style w:type="character" w:customStyle="1" w:styleId="WW-Absatz-Standardschriftart111111">
    <w:name w:val="WW-Absatz-Standardschriftart111111"/>
    <w:rsid w:val="00FB463B"/>
  </w:style>
  <w:style w:type="character" w:customStyle="1" w:styleId="WW-Absatz-Standardschriftart1111111">
    <w:name w:val="WW-Absatz-Standardschriftart1111111"/>
    <w:rsid w:val="00FB463B"/>
  </w:style>
  <w:style w:type="character" w:customStyle="1" w:styleId="WW-Absatz-Standardschriftart11111111">
    <w:name w:val="WW-Absatz-Standardschriftart11111111"/>
    <w:rsid w:val="00FB463B"/>
  </w:style>
  <w:style w:type="character" w:customStyle="1" w:styleId="WW-Absatz-Standardschriftart111111111">
    <w:name w:val="WW-Absatz-Standardschriftart111111111"/>
    <w:rsid w:val="00FB463B"/>
  </w:style>
  <w:style w:type="character" w:customStyle="1" w:styleId="WW-Absatz-Standardschriftart1111111111">
    <w:name w:val="WW-Absatz-Standardschriftart1111111111"/>
    <w:rsid w:val="00FB463B"/>
  </w:style>
  <w:style w:type="character" w:customStyle="1" w:styleId="WW-Absatz-Standardschriftart11111111111">
    <w:name w:val="WW-Absatz-Standardschriftart11111111111"/>
    <w:rsid w:val="00FB463B"/>
  </w:style>
  <w:style w:type="character" w:customStyle="1" w:styleId="WW-Absatz-Standardschriftart111111111111">
    <w:name w:val="WW-Absatz-Standardschriftart111111111111"/>
    <w:rsid w:val="00FB463B"/>
  </w:style>
  <w:style w:type="character" w:customStyle="1" w:styleId="WW8Num7z0">
    <w:name w:val="WW8Num7z0"/>
    <w:rsid w:val="00FB463B"/>
    <w:rPr>
      <w:rFonts w:ascii="Courier New" w:hAnsi="Courier New" w:cs="Courier New"/>
    </w:rPr>
  </w:style>
  <w:style w:type="character" w:customStyle="1" w:styleId="WW8Num7z2">
    <w:name w:val="WW8Num7z2"/>
    <w:rsid w:val="00FB463B"/>
    <w:rPr>
      <w:rFonts w:ascii="Wingdings" w:hAnsi="Wingdings" w:cs="Wingdings"/>
    </w:rPr>
  </w:style>
  <w:style w:type="character" w:customStyle="1" w:styleId="WW8Num7z3">
    <w:name w:val="WW8Num7z3"/>
    <w:rsid w:val="00FB463B"/>
    <w:rPr>
      <w:rFonts w:ascii="Symbol" w:hAnsi="Symbol" w:cs="Symbol"/>
    </w:rPr>
  </w:style>
  <w:style w:type="character" w:customStyle="1" w:styleId="WW8Num15z0">
    <w:name w:val="WW8Num15z0"/>
    <w:rsid w:val="00FB463B"/>
    <w:rPr>
      <w:rFonts w:ascii="Courier New" w:hAnsi="Courier New" w:cs="Courier New"/>
    </w:rPr>
  </w:style>
  <w:style w:type="character" w:customStyle="1" w:styleId="WW8Num15z2">
    <w:name w:val="WW8Num15z2"/>
    <w:rsid w:val="00FB463B"/>
    <w:rPr>
      <w:rFonts w:ascii="Wingdings" w:hAnsi="Wingdings" w:cs="Wingdings"/>
    </w:rPr>
  </w:style>
  <w:style w:type="character" w:customStyle="1" w:styleId="WW8Num15z3">
    <w:name w:val="WW8Num15z3"/>
    <w:rsid w:val="00FB463B"/>
    <w:rPr>
      <w:rFonts w:ascii="Symbol" w:hAnsi="Symbol" w:cs="Symbol"/>
    </w:rPr>
  </w:style>
  <w:style w:type="character" w:customStyle="1" w:styleId="WW8Num24z0">
    <w:name w:val="WW8Num24z0"/>
    <w:rsid w:val="00FB463B"/>
    <w:rPr>
      <w:rFonts w:ascii="Courier New" w:hAnsi="Courier New" w:cs="Courier New"/>
    </w:rPr>
  </w:style>
  <w:style w:type="character" w:customStyle="1" w:styleId="WW8Num24z2">
    <w:name w:val="WW8Num24z2"/>
    <w:rsid w:val="00FB463B"/>
    <w:rPr>
      <w:rFonts w:ascii="Wingdings" w:hAnsi="Wingdings" w:cs="Wingdings"/>
    </w:rPr>
  </w:style>
  <w:style w:type="character" w:customStyle="1" w:styleId="WW8Num24z3">
    <w:name w:val="WW8Num24z3"/>
    <w:rsid w:val="00FB463B"/>
    <w:rPr>
      <w:rFonts w:ascii="Symbol" w:hAnsi="Symbol" w:cs="Symbol"/>
    </w:rPr>
  </w:style>
  <w:style w:type="character" w:customStyle="1" w:styleId="WW8Num27z0">
    <w:name w:val="WW8Num27z0"/>
    <w:rsid w:val="00FB463B"/>
    <w:rPr>
      <w:rFonts w:ascii="Courier New" w:hAnsi="Courier New" w:cs="Courier New"/>
    </w:rPr>
  </w:style>
  <w:style w:type="character" w:customStyle="1" w:styleId="WW8Num27z2">
    <w:name w:val="WW8Num27z2"/>
    <w:rsid w:val="00FB463B"/>
    <w:rPr>
      <w:rFonts w:ascii="Wingdings" w:hAnsi="Wingdings" w:cs="Wingdings"/>
    </w:rPr>
  </w:style>
  <w:style w:type="character" w:customStyle="1" w:styleId="WW8Num27z3">
    <w:name w:val="WW8Num27z3"/>
    <w:rsid w:val="00FB463B"/>
    <w:rPr>
      <w:rFonts w:ascii="Symbol" w:hAnsi="Symbol" w:cs="Symbol"/>
    </w:rPr>
  </w:style>
  <w:style w:type="character" w:customStyle="1" w:styleId="WW8Num32z0">
    <w:name w:val="WW8Num32z0"/>
    <w:rsid w:val="00FB463B"/>
    <w:rPr>
      <w:rFonts w:ascii="Courier New" w:hAnsi="Courier New" w:cs="Courier New"/>
    </w:rPr>
  </w:style>
  <w:style w:type="character" w:customStyle="1" w:styleId="WW8Num32z2">
    <w:name w:val="WW8Num32z2"/>
    <w:rsid w:val="00FB463B"/>
    <w:rPr>
      <w:rFonts w:ascii="Wingdings" w:hAnsi="Wingdings" w:cs="Wingdings"/>
    </w:rPr>
  </w:style>
  <w:style w:type="character" w:customStyle="1" w:styleId="WW8Num32z3">
    <w:name w:val="WW8Num32z3"/>
    <w:rsid w:val="00FB463B"/>
    <w:rPr>
      <w:rFonts w:ascii="Symbol" w:hAnsi="Symbol" w:cs="Symbol"/>
    </w:rPr>
  </w:style>
  <w:style w:type="character" w:customStyle="1" w:styleId="WW8Num37z0">
    <w:name w:val="WW8Num37z0"/>
    <w:rsid w:val="00FB463B"/>
    <w:rPr>
      <w:rFonts w:ascii="Courier New" w:hAnsi="Courier New" w:cs="Courier New"/>
    </w:rPr>
  </w:style>
  <w:style w:type="character" w:customStyle="1" w:styleId="WW8Num37z2">
    <w:name w:val="WW8Num37z2"/>
    <w:rsid w:val="00FB463B"/>
    <w:rPr>
      <w:rFonts w:ascii="Wingdings" w:hAnsi="Wingdings" w:cs="Wingdings"/>
    </w:rPr>
  </w:style>
  <w:style w:type="character" w:customStyle="1" w:styleId="WW8Num37z3">
    <w:name w:val="WW8Num37z3"/>
    <w:rsid w:val="00FB463B"/>
    <w:rPr>
      <w:rFonts w:ascii="Symbol" w:hAnsi="Symbol" w:cs="Symbol"/>
    </w:rPr>
  </w:style>
  <w:style w:type="character" w:customStyle="1" w:styleId="WW8Num38z0">
    <w:name w:val="WW8Num38z0"/>
    <w:rsid w:val="00FB463B"/>
    <w:rPr>
      <w:rFonts w:ascii="Courier New" w:hAnsi="Courier New" w:cs="Courier New"/>
    </w:rPr>
  </w:style>
  <w:style w:type="character" w:customStyle="1" w:styleId="WW8Num38z2">
    <w:name w:val="WW8Num38z2"/>
    <w:rsid w:val="00FB463B"/>
    <w:rPr>
      <w:rFonts w:ascii="Wingdings" w:hAnsi="Wingdings" w:cs="Wingdings"/>
    </w:rPr>
  </w:style>
  <w:style w:type="character" w:customStyle="1" w:styleId="WW8Num38z3">
    <w:name w:val="WW8Num38z3"/>
    <w:rsid w:val="00FB463B"/>
    <w:rPr>
      <w:rFonts w:ascii="Symbol" w:hAnsi="Symbol" w:cs="Symbol"/>
    </w:rPr>
  </w:style>
  <w:style w:type="character" w:customStyle="1" w:styleId="WW8Num39z0">
    <w:name w:val="WW8Num39z0"/>
    <w:rsid w:val="00FB463B"/>
    <w:rPr>
      <w:rFonts w:ascii="Courier New" w:hAnsi="Courier New" w:cs="Courier New"/>
    </w:rPr>
  </w:style>
  <w:style w:type="character" w:customStyle="1" w:styleId="WW8Num39z2">
    <w:name w:val="WW8Num39z2"/>
    <w:rsid w:val="00FB463B"/>
    <w:rPr>
      <w:rFonts w:ascii="Wingdings" w:hAnsi="Wingdings" w:cs="Wingdings"/>
    </w:rPr>
  </w:style>
  <w:style w:type="character" w:customStyle="1" w:styleId="WW8Num39z3">
    <w:name w:val="WW8Num39z3"/>
    <w:rsid w:val="00FB463B"/>
    <w:rPr>
      <w:rFonts w:ascii="Symbol" w:hAnsi="Symbol" w:cs="Symbol"/>
    </w:rPr>
  </w:style>
  <w:style w:type="character" w:customStyle="1" w:styleId="WW8Num41z0">
    <w:name w:val="WW8Num41z0"/>
    <w:rsid w:val="00FB463B"/>
    <w:rPr>
      <w:rFonts w:ascii="Courier New" w:hAnsi="Courier New" w:cs="Courier New"/>
    </w:rPr>
  </w:style>
  <w:style w:type="character" w:customStyle="1" w:styleId="WW8Num41z2">
    <w:name w:val="WW8Num41z2"/>
    <w:rsid w:val="00FB463B"/>
    <w:rPr>
      <w:rFonts w:ascii="Wingdings" w:hAnsi="Wingdings" w:cs="Wingdings"/>
    </w:rPr>
  </w:style>
  <w:style w:type="character" w:customStyle="1" w:styleId="WW8Num41z3">
    <w:name w:val="WW8Num41z3"/>
    <w:rsid w:val="00FB463B"/>
    <w:rPr>
      <w:rFonts w:ascii="Symbol" w:hAnsi="Symbol" w:cs="Symbol"/>
    </w:rPr>
  </w:style>
  <w:style w:type="character" w:customStyle="1" w:styleId="WW8Num42z0">
    <w:name w:val="WW8Num42z0"/>
    <w:rsid w:val="00FB463B"/>
    <w:rPr>
      <w:rFonts w:ascii="Courier New" w:hAnsi="Courier New" w:cs="Courier New"/>
    </w:rPr>
  </w:style>
  <w:style w:type="character" w:customStyle="1" w:styleId="WW8Num42z2">
    <w:name w:val="WW8Num42z2"/>
    <w:rsid w:val="00FB463B"/>
    <w:rPr>
      <w:rFonts w:ascii="Wingdings" w:hAnsi="Wingdings" w:cs="Wingdings"/>
    </w:rPr>
  </w:style>
  <w:style w:type="character" w:customStyle="1" w:styleId="WW8Num42z3">
    <w:name w:val="WW8Num42z3"/>
    <w:rsid w:val="00FB463B"/>
    <w:rPr>
      <w:rFonts w:ascii="Symbol" w:hAnsi="Symbol" w:cs="Symbol"/>
    </w:rPr>
  </w:style>
  <w:style w:type="character" w:customStyle="1" w:styleId="10">
    <w:name w:val="Основной шрифт абзаца1"/>
    <w:rsid w:val="00FB463B"/>
  </w:style>
  <w:style w:type="character" w:styleId="a3">
    <w:name w:val="page number"/>
    <w:basedOn w:val="10"/>
    <w:rsid w:val="00FB463B"/>
  </w:style>
  <w:style w:type="character" w:customStyle="1" w:styleId="a4">
    <w:name w:val="Основной текст с отступом Знак"/>
    <w:rsid w:val="00FB463B"/>
    <w:rPr>
      <w:sz w:val="28"/>
      <w:lang w:val="ru-RU" w:eastAsia="ar-SA" w:bidi="ar-SA"/>
    </w:rPr>
  </w:style>
  <w:style w:type="character" w:styleId="a5">
    <w:name w:val="Hyperlink"/>
    <w:rsid w:val="00FB463B"/>
    <w:rPr>
      <w:color w:val="0000FF"/>
      <w:u w:val="single"/>
    </w:rPr>
  </w:style>
  <w:style w:type="character" w:customStyle="1" w:styleId="11">
    <w:name w:val="Обычный1 Знак"/>
    <w:rsid w:val="00FB463B"/>
    <w:rPr>
      <w:lang w:val="ru-RU" w:eastAsia="ar-SA" w:bidi="ar-SA"/>
    </w:rPr>
  </w:style>
  <w:style w:type="character" w:customStyle="1" w:styleId="a6">
    <w:name w:val="Основной Знак"/>
    <w:rsid w:val="00FB463B"/>
    <w:rPr>
      <w:sz w:val="24"/>
      <w:lang w:val="ru-RU" w:eastAsia="ar-SA" w:bidi="ar-SA"/>
    </w:rPr>
  </w:style>
  <w:style w:type="character" w:customStyle="1" w:styleId="FontStyle12">
    <w:name w:val="Font Style12"/>
    <w:rsid w:val="00FB463B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FB463B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FB463B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FB463B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rsid w:val="00FB463B"/>
  </w:style>
  <w:style w:type="paragraph" w:customStyle="1" w:styleId="a8">
    <w:name w:val="Заголовок"/>
    <w:basedOn w:val="a"/>
    <w:next w:val="a9"/>
    <w:rsid w:val="00FB463B"/>
    <w:pPr>
      <w:jc w:val="center"/>
    </w:pPr>
    <w:rPr>
      <w:b/>
      <w:sz w:val="32"/>
    </w:rPr>
  </w:style>
  <w:style w:type="paragraph" w:styleId="a9">
    <w:name w:val="Body Text"/>
    <w:basedOn w:val="a"/>
    <w:rsid w:val="00FB463B"/>
    <w:rPr>
      <w:sz w:val="24"/>
    </w:rPr>
  </w:style>
  <w:style w:type="paragraph" w:styleId="aa">
    <w:name w:val="List"/>
    <w:basedOn w:val="a9"/>
    <w:rsid w:val="00FB463B"/>
    <w:rPr>
      <w:rFonts w:cs="Mangal"/>
    </w:rPr>
  </w:style>
  <w:style w:type="paragraph" w:customStyle="1" w:styleId="12">
    <w:name w:val="Название1"/>
    <w:basedOn w:val="a"/>
    <w:rsid w:val="00FB46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1">
    <w:name w:val="Указатель4"/>
    <w:basedOn w:val="a"/>
    <w:rsid w:val="00FB463B"/>
    <w:pPr>
      <w:suppressLineNumbers/>
    </w:pPr>
    <w:rPr>
      <w:rFonts w:cs="Lucida Sans"/>
    </w:rPr>
  </w:style>
  <w:style w:type="paragraph" w:customStyle="1" w:styleId="31">
    <w:name w:val="Название объекта3"/>
    <w:basedOn w:val="a"/>
    <w:rsid w:val="00FB46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B463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B46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B463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B46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FB463B"/>
    <w:pPr>
      <w:suppressLineNumbers/>
    </w:pPr>
    <w:rPr>
      <w:rFonts w:cs="Mangal"/>
    </w:rPr>
  </w:style>
  <w:style w:type="paragraph" w:customStyle="1" w:styleId="WW-0">
    <w:name w:val="WW-Название объекта"/>
    <w:basedOn w:val="a"/>
    <w:rsid w:val="00FB46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10">
    <w:name w:val="WW-Название объекта1"/>
    <w:basedOn w:val="a"/>
    <w:rsid w:val="00FB46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B463B"/>
    <w:pPr>
      <w:suppressLineNumbers/>
    </w:pPr>
    <w:rPr>
      <w:rFonts w:cs="Mangal"/>
    </w:rPr>
  </w:style>
  <w:style w:type="paragraph" w:styleId="ac">
    <w:name w:val="header"/>
    <w:basedOn w:val="a"/>
    <w:rsid w:val="00FB463B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FB463B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Текст1"/>
    <w:basedOn w:val="a"/>
    <w:rsid w:val="00FB463B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FB463B"/>
    <w:pPr>
      <w:jc w:val="both"/>
    </w:pPr>
    <w:rPr>
      <w:sz w:val="24"/>
    </w:rPr>
  </w:style>
  <w:style w:type="paragraph" w:styleId="ae">
    <w:name w:val="Balloon Text"/>
    <w:basedOn w:val="a"/>
    <w:rsid w:val="00FB463B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FB463B"/>
    <w:pPr>
      <w:tabs>
        <w:tab w:val="center" w:pos="4677"/>
        <w:tab w:val="right" w:pos="9355"/>
      </w:tabs>
    </w:pPr>
  </w:style>
  <w:style w:type="paragraph" w:customStyle="1" w:styleId="16">
    <w:name w:val="Обычный1"/>
    <w:rsid w:val="00FB463B"/>
    <w:pPr>
      <w:widowControl w:val="0"/>
      <w:suppressAutoHyphens/>
    </w:pPr>
    <w:rPr>
      <w:lang w:eastAsia="ar-SA"/>
    </w:rPr>
  </w:style>
  <w:style w:type="paragraph" w:customStyle="1" w:styleId="ConsTitle">
    <w:name w:val="ConsTitle"/>
    <w:rsid w:val="00FB463B"/>
    <w:pPr>
      <w:widowControl w:val="0"/>
      <w:suppressAutoHyphens/>
    </w:pPr>
    <w:rPr>
      <w:rFonts w:ascii="Arial" w:hAnsi="Arial" w:cs="Arial"/>
      <w:b/>
      <w:sz w:val="16"/>
      <w:lang w:eastAsia="ar-SA"/>
    </w:rPr>
  </w:style>
  <w:style w:type="paragraph" w:styleId="af0">
    <w:name w:val="Normal (Web)"/>
    <w:basedOn w:val="a"/>
    <w:rsid w:val="00FB463B"/>
    <w:pPr>
      <w:spacing w:before="100" w:after="100"/>
    </w:pPr>
    <w:rPr>
      <w:sz w:val="24"/>
      <w:szCs w:val="24"/>
    </w:rPr>
  </w:style>
  <w:style w:type="paragraph" w:customStyle="1" w:styleId="af1">
    <w:name w:val="Знак Знак Знак Знак"/>
    <w:basedOn w:val="a"/>
    <w:rsid w:val="00FB463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rsid w:val="00FB46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B463B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Основной"/>
    <w:rsid w:val="00FB463B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211">
    <w:name w:val="Основной текст с отступом 21"/>
    <w:basedOn w:val="a"/>
    <w:rsid w:val="00FB463B"/>
    <w:pPr>
      <w:spacing w:after="120" w:line="480" w:lineRule="auto"/>
      <w:ind w:left="283"/>
    </w:pPr>
  </w:style>
  <w:style w:type="paragraph" w:customStyle="1" w:styleId="17">
    <w:name w:val="Красная строка1"/>
    <w:basedOn w:val="a9"/>
    <w:rsid w:val="00FB463B"/>
    <w:pPr>
      <w:spacing w:after="120"/>
      <w:ind w:firstLine="210"/>
    </w:pPr>
    <w:rPr>
      <w:sz w:val="20"/>
    </w:rPr>
  </w:style>
  <w:style w:type="paragraph" w:customStyle="1" w:styleId="220">
    <w:name w:val="Основной текст 22"/>
    <w:basedOn w:val="a"/>
    <w:rsid w:val="00FB463B"/>
    <w:pPr>
      <w:overflowPunct w:val="0"/>
      <w:autoSpaceDE w:val="0"/>
      <w:ind w:firstLine="851"/>
      <w:jc w:val="both"/>
      <w:textAlignment w:val="baseline"/>
    </w:pPr>
    <w:rPr>
      <w:sz w:val="28"/>
    </w:rPr>
  </w:style>
  <w:style w:type="paragraph" w:styleId="af3">
    <w:name w:val="No Spacing"/>
    <w:qFormat/>
    <w:rsid w:val="00FB463B"/>
    <w:pPr>
      <w:widowControl w:val="0"/>
      <w:suppressAutoHyphens/>
      <w:autoSpaceDE w:val="0"/>
    </w:pPr>
    <w:rPr>
      <w:lang w:eastAsia="ar-SA"/>
    </w:rPr>
  </w:style>
  <w:style w:type="paragraph" w:customStyle="1" w:styleId="ConsPlusNonformat">
    <w:name w:val="ConsPlusNonformat"/>
    <w:rsid w:val="00FB46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???????? ????? ? ????????"/>
    <w:basedOn w:val="a"/>
    <w:rsid w:val="00FB463B"/>
    <w:pPr>
      <w:overflowPunct w:val="0"/>
      <w:autoSpaceDE w:val="0"/>
      <w:ind w:firstLine="851"/>
      <w:jc w:val="both"/>
      <w:textAlignment w:val="baseline"/>
    </w:pPr>
    <w:rPr>
      <w:sz w:val="28"/>
    </w:rPr>
  </w:style>
  <w:style w:type="paragraph" w:customStyle="1" w:styleId="af5">
    <w:name w:val="ЭЭГ"/>
    <w:basedOn w:val="a"/>
    <w:rsid w:val="00FB463B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FB463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Cell">
    <w:name w:val="ConsPlusCell"/>
    <w:rsid w:val="00FB463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6">
    <w:name w:val="Содержимое врезки"/>
    <w:basedOn w:val="a9"/>
    <w:rsid w:val="00FB463B"/>
  </w:style>
  <w:style w:type="paragraph" w:customStyle="1" w:styleId="af7">
    <w:name w:val="Содержимое таблицы"/>
    <w:basedOn w:val="a"/>
    <w:rsid w:val="00FB463B"/>
    <w:pPr>
      <w:suppressLineNumbers/>
    </w:pPr>
  </w:style>
  <w:style w:type="paragraph" w:customStyle="1" w:styleId="af8">
    <w:name w:val="Заголовок таблицы"/>
    <w:basedOn w:val="af7"/>
    <w:rsid w:val="00FB463B"/>
    <w:pPr>
      <w:jc w:val="center"/>
    </w:pPr>
    <w:rPr>
      <w:b/>
      <w:bCs/>
    </w:rPr>
  </w:style>
  <w:style w:type="paragraph" w:customStyle="1" w:styleId="WW-Normal">
    <w:name w:val="WW-Normal"/>
    <w:rsid w:val="00FB463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rsid w:val="00FB463B"/>
    <w:pPr>
      <w:suppressAutoHyphens/>
      <w:autoSpaceDE w:val="0"/>
    </w:pPr>
    <w:rPr>
      <w:rFonts w:ascii="Courier New" w:hAnsi="Courier New" w:cs="Courier New"/>
      <w:lang w:eastAsia="ar-SA"/>
    </w:rPr>
  </w:style>
  <w:style w:type="table" w:styleId="af9">
    <w:name w:val="Table Grid"/>
    <w:basedOn w:val="a1"/>
    <w:uiPriority w:val="59"/>
    <w:rsid w:val="00E21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D208C5"/>
    <w:pPr>
      <w:suppressAutoHyphens/>
      <w:spacing w:line="100" w:lineRule="atLeast"/>
    </w:pPr>
    <w:rPr>
      <w:rFonts w:ascii="R" w:hAnsi="R" w:cs="R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2018-12-03T10:22:00Z</cp:lastPrinted>
  <dcterms:created xsi:type="dcterms:W3CDTF">2024-11-20T05:05:00Z</dcterms:created>
  <dcterms:modified xsi:type="dcterms:W3CDTF">2024-11-20T05:06:00Z</dcterms:modified>
</cp:coreProperties>
</file>