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8EB" w:rsidRDefault="00191DB4" w:rsidP="000878EB">
      <w:pPr>
        <w:pStyle w:val="a4"/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 </w:t>
      </w:r>
      <w:r w:rsidR="000878EB">
        <w:rPr>
          <w:b/>
          <w:szCs w:val="28"/>
        </w:rPr>
        <w:t xml:space="preserve">АДЖИМСКОГО СЕЛЬСКОГО ПОСЕЛЕНИЯ </w:t>
      </w:r>
    </w:p>
    <w:p w:rsidR="000878EB" w:rsidRDefault="000878EB" w:rsidP="000878EB">
      <w:pPr>
        <w:pStyle w:val="a4"/>
        <w:jc w:val="center"/>
        <w:outlineLvl w:val="0"/>
        <w:rPr>
          <w:b/>
          <w:szCs w:val="28"/>
        </w:rPr>
      </w:pPr>
      <w:r>
        <w:rPr>
          <w:b/>
          <w:szCs w:val="28"/>
        </w:rPr>
        <w:t>МАЛМЫЖСКОГО РАЙОНА КИРОВСКОЙ ОБЛАСТИ</w:t>
      </w:r>
    </w:p>
    <w:p w:rsidR="000878EB" w:rsidRDefault="000878EB" w:rsidP="000878EB">
      <w:pPr>
        <w:pStyle w:val="a4"/>
        <w:jc w:val="center"/>
        <w:rPr>
          <w:szCs w:val="28"/>
        </w:rPr>
      </w:pPr>
    </w:p>
    <w:p w:rsidR="000878EB" w:rsidRDefault="000878EB" w:rsidP="000878EB">
      <w:pPr>
        <w:pStyle w:val="a4"/>
        <w:jc w:val="center"/>
        <w:rPr>
          <w:szCs w:val="28"/>
        </w:rPr>
      </w:pPr>
    </w:p>
    <w:p w:rsidR="000878EB" w:rsidRDefault="000878EB" w:rsidP="000878EB">
      <w:pPr>
        <w:pStyle w:val="a4"/>
        <w:jc w:val="center"/>
        <w:outlineLvl w:val="0"/>
        <w:rPr>
          <w:b/>
          <w:szCs w:val="28"/>
        </w:rPr>
      </w:pPr>
      <w:r>
        <w:rPr>
          <w:b/>
          <w:szCs w:val="28"/>
        </w:rPr>
        <w:t>РАСПОРЯЖЕНИЕ</w:t>
      </w:r>
    </w:p>
    <w:p w:rsidR="000878EB" w:rsidRDefault="000878EB" w:rsidP="000878EB">
      <w:pPr>
        <w:pStyle w:val="a4"/>
        <w:jc w:val="center"/>
        <w:rPr>
          <w:szCs w:val="28"/>
        </w:rPr>
      </w:pPr>
    </w:p>
    <w:p w:rsidR="000878EB" w:rsidRDefault="008F3024" w:rsidP="000878EB">
      <w:pPr>
        <w:pStyle w:val="a4"/>
        <w:jc w:val="center"/>
        <w:rPr>
          <w:szCs w:val="28"/>
        </w:rPr>
      </w:pPr>
      <w:r>
        <w:rPr>
          <w:szCs w:val="28"/>
        </w:rPr>
        <w:t>07</w:t>
      </w:r>
      <w:r w:rsidR="000878EB">
        <w:rPr>
          <w:szCs w:val="28"/>
        </w:rPr>
        <w:t>.11.</w:t>
      </w:r>
      <w:r w:rsidR="00027712">
        <w:rPr>
          <w:szCs w:val="28"/>
        </w:rPr>
        <w:t>202</w:t>
      </w:r>
      <w:r>
        <w:rPr>
          <w:szCs w:val="28"/>
        </w:rPr>
        <w:t>4</w:t>
      </w:r>
      <w:r w:rsidR="000878EB">
        <w:rPr>
          <w:szCs w:val="28"/>
        </w:rPr>
        <w:t xml:space="preserve">                                                                                 № </w:t>
      </w:r>
      <w:r>
        <w:rPr>
          <w:szCs w:val="28"/>
        </w:rPr>
        <w:t>78</w:t>
      </w:r>
    </w:p>
    <w:p w:rsidR="000878EB" w:rsidRDefault="000878EB" w:rsidP="000878EB">
      <w:pPr>
        <w:pStyle w:val="a4"/>
        <w:jc w:val="center"/>
        <w:rPr>
          <w:szCs w:val="28"/>
        </w:rPr>
      </w:pPr>
      <w:r>
        <w:rPr>
          <w:szCs w:val="28"/>
        </w:rPr>
        <w:t>с. Аджим</w:t>
      </w:r>
    </w:p>
    <w:p w:rsidR="000878EB" w:rsidRDefault="000878EB" w:rsidP="000878EB">
      <w:pPr>
        <w:rPr>
          <w:sz w:val="28"/>
          <w:szCs w:val="28"/>
        </w:rPr>
      </w:pPr>
    </w:p>
    <w:p w:rsidR="000878EB" w:rsidRDefault="000878EB" w:rsidP="000878EB">
      <w:pPr>
        <w:jc w:val="center"/>
        <w:rPr>
          <w:b/>
          <w:sz w:val="28"/>
          <w:szCs w:val="28"/>
        </w:rPr>
      </w:pPr>
    </w:p>
    <w:p w:rsidR="000878EB" w:rsidRDefault="000878EB" w:rsidP="000878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 основных направлениях бюджетной и налоговой политики Аджимского сельского поселения на </w:t>
      </w:r>
      <w:r w:rsidR="00027712">
        <w:rPr>
          <w:b/>
          <w:sz w:val="28"/>
          <w:szCs w:val="28"/>
        </w:rPr>
        <w:t>202</w:t>
      </w:r>
      <w:r w:rsidR="008F302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0878EB" w:rsidRDefault="000878EB" w:rsidP="000878EB">
      <w:pPr>
        <w:rPr>
          <w:sz w:val="28"/>
          <w:szCs w:val="28"/>
        </w:rPr>
      </w:pPr>
    </w:p>
    <w:p w:rsidR="000878EB" w:rsidRDefault="000878EB" w:rsidP="000878EB">
      <w:pPr>
        <w:rPr>
          <w:sz w:val="28"/>
          <w:szCs w:val="28"/>
        </w:rPr>
      </w:pPr>
    </w:p>
    <w:p w:rsidR="000878EB" w:rsidRDefault="000878EB" w:rsidP="000878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разработки проекта бюдже</w:t>
      </w:r>
      <w:r>
        <w:rPr>
          <w:sz w:val="28"/>
          <w:szCs w:val="28"/>
        </w:rPr>
        <w:softHyphen/>
        <w:t xml:space="preserve">та Аджимского сельского поселения на </w:t>
      </w:r>
      <w:r w:rsidR="00027712">
        <w:rPr>
          <w:sz w:val="28"/>
          <w:szCs w:val="28"/>
        </w:rPr>
        <w:t>2024</w:t>
      </w:r>
      <w:r>
        <w:rPr>
          <w:sz w:val="28"/>
          <w:szCs w:val="28"/>
        </w:rPr>
        <w:t xml:space="preserve"> год,  в соответствии с требованиями пун</w:t>
      </w:r>
      <w:r>
        <w:rPr>
          <w:sz w:val="28"/>
          <w:szCs w:val="28"/>
        </w:rPr>
        <w:softHyphen/>
        <w:t>кта 2 статьи 172 Бюджетного кодекса Российской Федерации и статьей 17 Положения о бюджетном процессе в Аджимском сельском поселении, утвержденного  решением Аджимской сельской Думы  от 15.11.2017 №30 администрация Аджимского сельского поселения ПОСТАНОВЛЯЕТ</w:t>
      </w:r>
    </w:p>
    <w:p w:rsidR="000878EB" w:rsidRDefault="000878EB" w:rsidP="000878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Основные направле</w:t>
      </w:r>
      <w:r>
        <w:rPr>
          <w:sz w:val="28"/>
          <w:szCs w:val="28"/>
        </w:rPr>
        <w:softHyphen/>
        <w:t xml:space="preserve">ния бюджетной и налоговой политики Аджимского сельского поселения на </w:t>
      </w:r>
      <w:r w:rsidR="00027712">
        <w:rPr>
          <w:sz w:val="28"/>
          <w:szCs w:val="28"/>
        </w:rPr>
        <w:t>202</w:t>
      </w:r>
      <w:r w:rsidR="008F3024">
        <w:rPr>
          <w:sz w:val="28"/>
          <w:szCs w:val="28"/>
        </w:rPr>
        <w:t>5</w:t>
      </w:r>
      <w:r>
        <w:rPr>
          <w:sz w:val="28"/>
          <w:szCs w:val="28"/>
        </w:rPr>
        <w:t xml:space="preserve"> год согласно приложению.</w:t>
      </w:r>
    </w:p>
    <w:p w:rsidR="000878EB" w:rsidRDefault="000878EB" w:rsidP="000878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2.Администрации Аджимского сельского поселения при разработке проекта местного бюджета на </w:t>
      </w:r>
      <w:r w:rsidR="00027712">
        <w:rPr>
          <w:sz w:val="28"/>
          <w:szCs w:val="28"/>
        </w:rPr>
        <w:t>202</w:t>
      </w:r>
      <w:r w:rsidR="008F3024">
        <w:rPr>
          <w:sz w:val="28"/>
          <w:szCs w:val="28"/>
        </w:rPr>
        <w:t>5</w:t>
      </w:r>
      <w:r>
        <w:rPr>
          <w:sz w:val="28"/>
          <w:szCs w:val="28"/>
        </w:rPr>
        <w:t xml:space="preserve"> год обеспечить соблюдение Основных направлений бюджетной и налоговой политики  Аджимского сельского поселения  на </w:t>
      </w:r>
      <w:r w:rsidR="00027712">
        <w:rPr>
          <w:sz w:val="28"/>
          <w:szCs w:val="28"/>
        </w:rPr>
        <w:t>202</w:t>
      </w:r>
      <w:r w:rsidR="008F3024">
        <w:rPr>
          <w:sz w:val="28"/>
          <w:szCs w:val="28"/>
        </w:rPr>
        <w:t>5</w:t>
      </w:r>
      <w:r>
        <w:rPr>
          <w:sz w:val="28"/>
          <w:szCs w:val="28"/>
        </w:rPr>
        <w:t xml:space="preserve"> год.</w:t>
      </w:r>
    </w:p>
    <w:p w:rsidR="000878EB" w:rsidRDefault="000878EB" w:rsidP="000878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исполнением постановления ос</w:t>
      </w:r>
      <w:r>
        <w:rPr>
          <w:sz w:val="28"/>
          <w:szCs w:val="28"/>
        </w:rPr>
        <w:softHyphen/>
        <w:t>тавляю за собой.</w:t>
      </w:r>
    </w:p>
    <w:p w:rsidR="000878EB" w:rsidRDefault="000878EB" w:rsidP="000878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4.Постановление вступает в силу с момента под</w:t>
      </w:r>
      <w:r>
        <w:rPr>
          <w:sz w:val="28"/>
          <w:szCs w:val="28"/>
        </w:rPr>
        <w:softHyphen/>
        <w:t>писания.</w:t>
      </w:r>
    </w:p>
    <w:p w:rsidR="000878EB" w:rsidRDefault="000878EB" w:rsidP="000878EB">
      <w:pPr>
        <w:jc w:val="both"/>
        <w:rPr>
          <w:sz w:val="28"/>
          <w:szCs w:val="28"/>
        </w:rPr>
      </w:pPr>
    </w:p>
    <w:p w:rsidR="000878EB" w:rsidRDefault="000878EB" w:rsidP="000878EB">
      <w:pPr>
        <w:rPr>
          <w:sz w:val="28"/>
          <w:szCs w:val="28"/>
        </w:rPr>
      </w:pPr>
    </w:p>
    <w:p w:rsidR="00ED0DCB" w:rsidRDefault="000878EB" w:rsidP="000878EB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ED0DCB">
        <w:rPr>
          <w:sz w:val="28"/>
          <w:szCs w:val="28"/>
        </w:rPr>
        <w:t>администации</w:t>
      </w:r>
    </w:p>
    <w:p w:rsidR="000878EB" w:rsidRDefault="000878EB" w:rsidP="000878EB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Аджимского </w:t>
      </w:r>
    </w:p>
    <w:p w:rsidR="000878EB" w:rsidRDefault="000878EB" w:rsidP="000878EB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Р.М. Хайрутдинова</w:t>
      </w:r>
    </w:p>
    <w:p w:rsidR="000878EB" w:rsidRDefault="000878EB" w:rsidP="000878EB">
      <w:pPr>
        <w:rPr>
          <w:sz w:val="28"/>
          <w:szCs w:val="28"/>
        </w:rPr>
      </w:pPr>
    </w:p>
    <w:p w:rsidR="000878EB" w:rsidRDefault="000878EB" w:rsidP="000878E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878EB" w:rsidRDefault="000878EB" w:rsidP="000878E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878EB" w:rsidRDefault="000878EB" w:rsidP="000878EB">
      <w:pPr>
        <w:jc w:val="both"/>
        <w:rPr>
          <w:sz w:val="28"/>
          <w:szCs w:val="28"/>
        </w:rPr>
      </w:pPr>
    </w:p>
    <w:p w:rsidR="000878EB" w:rsidRDefault="000878EB" w:rsidP="000878EB">
      <w:pPr>
        <w:jc w:val="both"/>
        <w:rPr>
          <w:sz w:val="28"/>
          <w:szCs w:val="28"/>
        </w:rPr>
      </w:pPr>
    </w:p>
    <w:p w:rsidR="000878EB" w:rsidRDefault="000878EB" w:rsidP="000878EB">
      <w:pPr>
        <w:jc w:val="both"/>
        <w:rPr>
          <w:sz w:val="28"/>
          <w:szCs w:val="28"/>
        </w:rPr>
      </w:pPr>
    </w:p>
    <w:p w:rsidR="000878EB" w:rsidRDefault="000878EB" w:rsidP="000878EB">
      <w:pPr>
        <w:jc w:val="both"/>
        <w:rPr>
          <w:sz w:val="28"/>
          <w:szCs w:val="28"/>
        </w:rPr>
      </w:pPr>
    </w:p>
    <w:p w:rsidR="000878EB" w:rsidRDefault="000878EB" w:rsidP="000878EB">
      <w:pPr>
        <w:jc w:val="both"/>
        <w:rPr>
          <w:sz w:val="28"/>
          <w:szCs w:val="28"/>
        </w:rPr>
      </w:pPr>
    </w:p>
    <w:p w:rsidR="000878EB" w:rsidRDefault="000878EB" w:rsidP="000878EB">
      <w:pPr>
        <w:jc w:val="both"/>
        <w:rPr>
          <w:sz w:val="28"/>
          <w:szCs w:val="28"/>
        </w:rPr>
      </w:pPr>
    </w:p>
    <w:p w:rsidR="000878EB" w:rsidRDefault="000878EB" w:rsidP="000878EB">
      <w:pPr>
        <w:jc w:val="both"/>
        <w:rPr>
          <w:sz w:val="28"/>
          <w:szCs w:val="28"/>
        </w:rPr>
      </w:pPr>
    </w:p>
    <w:p w:rsidR="000878EB" w:rsidRDefault="000878EB" w:rsidP="000878EB">
      <w:pPr>
        <w:jc w:val="both"/>
        <w:rPr>
          <w:sz w:val="28"/>
          <w:szCs w:val="28"/>
        </w:rPr>
      </w:pPr>
    </w:p>
    <w:p w:rsidR="000878EB" w:rsidRDefault="000878EB" w:rsidP="000878EB">
      <w:pPr>
        <w:jc w:val="both"/>
        <w:rPr>
          <w:sz w:val="28"/>
          <w:szCs w:val="28"/>
        </w:rPr>
      </w:pPr>
    </w:p>
    <w:p w:rsidR="000878EB" w:rsidRDefault="000878EB" w:rsidP="000878EB">
      <w:pPr>
        <w:jc w:val="both"/>
        <w:rPr>
          <w:sz w:val="28"/>
          <w:szCs w:val="28"/>
        </w:rPr>
      </w:pPr>
    </w:p>
    <w:p w:rsidR="000878EB" w:rsidRDefault="000878EB" w:rsidP="000878EB">
      <w:pPr>
        <w:ind w:firstLine="851"/>
        <w:jc w:val="right"/>
        <w:outlineLvl w:val="0"/>
        <w:rPr>
          <w:sz w:val="28"/>
          <w:szCs w:val="28"/>
        </w:rPr>
      </w:pPr>
    </w:p>
    <w:p w:rsidR="000878EB" w:rsidRDefault="000878EB" w:rsidP="000878EB">
      <w:pPr>
        <w:ind w:firstLine="851"/>
        <w:jc w:val="right"/>
        <w:outlineLvl w:val="0"/>
        <w:rPr>
          <w:sz w:val="28"/>
          <w:szCs w:val="28"/>
        </w:rPr>
      </w:pPr>
    </w:p>
    <w:p w:rsidR="000878EB" w:rsidRDefault="000878EB" w:rsidP="000878EB">
      <w:pPr>
        <w:ind w:firstLine="851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0878EB" w:rsidRDefault="000878EB" w:rsidP="000878EB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</w:t>
      </w:r>
    </w:p>
    <w:p w:rsidR="000878EB" w:rsidRDefault="000878EB" w:rsidP="000878EB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Аджимского сельского поселения</w:t>
      </w:r>
    </w:p>
    <w:p w:rsidR="000878EB" w:rsidRDefault="000878EB" w:rsidP="000878EB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8F3024">
        <w:rPr>
          <w:sz w:val="28"/>
          <w:szCs w:val="28"/>
        </w:rPr>
        <w:t>07</w:t>
      </w:r>
      <w:r>
        <w:rPr>
          <w:sz w:val="28"/>
          <w:szCs w:val="28"/>
        </w:rPr>
        <w:t>.11.202</w:t>
      </w:r>
      <w:r w:rsidR="008F3024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8F3024">
        <w:rPr>
          <w:sz w:val="28"/>
          <w:szCs w:val="28"/>
        </w:rPr>
        <w:t>78</w:t>
      </w:r>
    </w:p>
    <w:p w:rsidR="000878EB" w:rsidRDefault="000878EB" w:rsidP="000878EB">
      <w:pPr>
        <w:ind w:firstLine="851"/>
        <w:jc w:val="center"/>
        <w:rPr>
          <w:b/>
          <w:sz w:val="28"/>
          <w:szCs w:val="28"/>
        </w:rPr>
      </w:pPr>
    </w:p>
    <w:p w:rsidR="000878EB" w:rsidRDefault="000878EB" w:rsidP="000878EB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 БЮДЖЕТНОЙ И НАЛОГОВОЙ ПОЛИТИКИ АДЖИМСКОГО  СЕЛЬСКОГО ПОСЕЛЕНИЯ</w:t>
      </w:r>
    </w:p>
    <w:p w:rsidR="000878EB" w:rsidRDefault="000878EB" w:rsidP="000878EB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027712">
        <w:rPr>
          <w:b/>
          <w:sz w:val="28"/>
          <w:szCs w:val="28"/>
        </w:rPr>
        <w:t>202</w:t>
      </w:r>
      <w:r w:rsidR="008F302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ГОД</w:t>
      </w:r>
    </w:p>
    <w:p w:rsidR="000878EB" w:rsidRDefault="000878EB" w:rsidP="000878EB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0878EB" w:rsidRDefault="000878EB" w:rsidP="000878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Настоящие основные направления бюджетной и налоговой политики Аджимского сельского поселения  на </w:t>
      </w:r>
      <w:r w:rsidR="00027712">
        <w:rPr>
          <w:sz w:val="28"/>
          <w:szCs w:val="28"/>
        </w:rPr>
        <w:t>202</w:t>
      </w:r>
      <w:r w:rsidR="008F3024">
        <w:rPr>
          <w:sz w:val="28"/>
          <w:szCs w:val="28"/>
        </w:rPr>
        <w:t>5</w:t>
      </w:r>
      <w:r>
        <w:rPr>
          <w:sz w:val="28"/>
          <w:szCs w:val="28"/>
        </w:rPr>
        <w:t xml:space="preserve"> год сформированы на основе Бюджетного </w:t>
      </w:r>
      <w:hyperlink r:id="rId4" w:history="1">
        <w:r>
          <w:rPr>
            <w:rStyle w:val="a6"/>
            <w:color w:val="auto"/>
            <w:sz w:val="28"/>
            <w:szCs w:val="28"/>
            <w:u w:val="none"/>
          </w:rPr>
          <w:t>послания</w:t>
        </w:r>
      </w:hyperlink>
      <w:r>
        <w:rPr>
          <w:sz w:val="28"/>
          <w:szCs w:val="28"/>
        </w:rPr>
        <w:t xml:space="preserve"> Президента Российской Федерации о бюджетной политике на  </w:t>
      </w:r>
      <w:r w:rsidR="00027712">
        <w:rPr>
          <w:sz w:val="28"/>
          <w:szCs w:val="28"/>
        </w:rPr>
        <w:t>202</w:t>
      </w:r>
      <w:r w:rsidR="008F3024">
        <w:rPr>
          <w:sz w:val="28"/>
          <w:szCs w:val="28"/>
        </w:rPr>
        <w:t>5</w:t>
      </w:r>
      <w:r>
        <w:rPr>
          <w:sz w:val="28"/>
          <w:szCs w:val="28"/>
        </w:rPr>
        <w:t xml:space="preserve"> и плановый период 202</w:t>
      </w:r>
      <w:r w:rsidR="008F3024">
        <w:rPr>
          <w:sz w:val="28"/>
          <w:szCs w:val="28"/>
        </w:rPr>
        <w:t>6</w:t>
      </w:r>
      <w:r>
        <w:rPr>
          <w:sz w:val="28"/>
          <w:szCs w:val="28"/>
        </w:rPr>
        <w:t xml:space="preserve"> - 202</w:t>
      </w:r>
      <w:r w:rsidR="008F3024">
        <w:rPr>
          <w:sz w:val="28"/>
          <w:szCs w:val="28"/>
        </w:rPr>
        <w:t>7</w:t>
      </w:r>
      <w:r>
        <w:rPr>
          <w:sz w:val="28"/>
          <w:szCs w:val="28"/>
        </w:rPr>
        <w:t xml:space="preserve"> годах, основных направлений бюджетной политики Российской Федерации на </w:t>
      </w:r>
      <w:r w:rsidR="00027712">
        <w:rPr>
          <w:sz w:val="28"/>
          <w:szCs w:val="28"/>
        </w:rPr>
        <w:t>202</w:t>
      </w:r>
      <w:r w:rsidR="008F3024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8F3024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8F3024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годов.</w:t>
      </w:r>
    </w:p>
    <w:p w:rsidR="000878EB" w:rsidRDefault="000878EB" w:rsidP="000878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бюджетной и налоговой  политики Аджимского сельского поселения являются основой для формирования бюджета на </w:t>
      </w:r>
      <w:r w:rsidR="00027712">
        <w:rPr>
          <w:sz w:val="28"/>
          <w:szCs w:val="28"/>
        </w:rPr>
        <w:t>202</w:t>
      </w:r>
      <w:r w:rsidR="008F3024">
        <w:rPr>
          <w:sz w:val="28"/>
          <w:szCs w:val="28"/>
        </w:rPr>
        <w:t>5</w:t>
      </w:r>
      <w:r>
        <w:rPr>
          <w:sz w:val="28"/>
          <w:szCs w:val="28"/>
        </w:rPr>
        <w:t xml:space="preserve"> год, повышения качества бюджетного процесса, обеспечение рационального и эффективного использования бюджетных средств, дальнейшего совершенствования межбюджетных отношений.</w:t>
      </w:r>
    </w:p>
    <w:p w:rsidR="000878EB" w:rsidRDefault="000878EB" w:rsidP="000878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Основные направления бюджетной и налоговой политики Аджимского сельского поселения на </w:t>
      </w:r>
      <w:r w:rsidR="00027712">
        <w:rPr>
          <w:sz w:val="28"/>
          <w:szCs w:val="28"/>
        </w:rPr>
        <w:t>202</w:t>
      </w:r>
      <w:r w:rsidR="008F3024">
        <w:rPr>
          <w:sz w:val="28"/>
          <w:szCs w:val="28"/>
        </w:rPr>
        <w:t>5</w:t>
      </w:r>
      <w:r>
        <w:rPr>
          <w:sz w:val="28"/>
          <w:szCs w:val="28"/>
        </w:rPr>
        <w:t xml:space="preserve"> год определяют стратегию действий органов местного самоуправления поселения в части доходов, расходов бюджета и межбюджетных отношений. Основная цель – решать большее количество текущих задач и задач развития в соответствии со стратегией социально-экономического развития поселения в условиях ограниченности бюджетных ресурсов.</w:t>
      </w:r>
    </w:p>
    <w:p w:rsidR="000878EB" w:rsidRDefault="000878EB" w:rsidP="000878EB">
      <w:pPr>
        <w:ind w:firstLine="851"/>
        <w:jc w:val="center"/>
        <w:outlineLvl w:val="0"/>
        <w:rPr>
          <w:b/>
          <w:sz w:val="28"/>
          <w:szCs w:val="28"/>
        </w:rPr>
      </w:pPr>
    </w:p>
    <w:p w:rsidR="000878EB" w:rsidRDefault="000878EB" w:rsidP="000878EB">
      <w:pPr>
        <w:ind w:firstLine="85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Основные цели и задачи бюджетной</w:t>
      </w:r>
    </w:p>
    <w:p w:rsidR="000878EB" w:rsidRDefault="000878EB" w:rsidP="000878EB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налоговой политики на </w:t>
      </w:r>
      <w:r w:rsidR="00027712">
        <w:rPr>
          <w:b/>
          <w:sz w:val="28"/>
          <w:szCs w:val="28"/>
        </w:rPr>
        <w:t>202</w:t>
      </w:r>
      <w:r w:rsidR="008F302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– 202</w:t>
      </w:r>
      <w:r w:rsidR="008F302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годы</w:t>
      </w:r>
    </w:p>
    <w:p w:rsidR="000878EB" w:rsidRDefault="000878EB" w:rsidP="000878EB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Главными целями бюджетной и налоговой политики на </w:t>
      </w:r>
      <w:r w:rsidR="00027712">
        <w:rPr>
          <w:sz w:val="28"/>
          <w:szCs w:val="28"/>
        </w:rPr>
        <w:t>202</w:t>
      </w:r>
      <w:r w:rsidR="008F3024">
        <w:rPr>
          <w:sz w:val="28"/>
          <w:szCs w:val="28"/>
        </w:rPr>
        <w:t>5</w:t>
      </w:r>
      <w:r>
        <w:rPr>
          <w:sz w:val="28"/>
          <w:szCs w:val="28"/>
        </w:rPr>
        <w:t xml:space="preserve"> год являются: обеспечение социальной и экономической стабильности, сбалансированности и устойчивости бюджета сельского поселения. </w:t>
      </w:r>
    </w:p>
    <w:p w:rsidR="000878EB" w:rsidRDefault="00ED0DCB" w:rsidP="000878E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Исходя</w:t>
      </w:r>
      <w:r w:rsidR="000878EB">
        <w:rPr>
          <w:sz w:val="28"/>
          <w:szCs w:val="28"/>
        </w:rPr>
        <w:t xml:space="preserve"> из поставленных целей необходимо обеспечить решение следующих основных задач:</w:t>
      </w:r>
    </w:p>
    <w:p w:rsidR="000878EB" w:rsidRDefault="000878EB" w:rsidP="000878E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бюджетного планирования исходя из консервативной оценки доходного потенциала;</w:t>
      </w:r>
    </w:p>
    <w:p w:rsidR="000878EB" w:rsidRDefault="000878EB" w:rsidP="000878E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создания условий для сохранения налогооблагаемой базы бюджета Аджимского сельского поселения в сложившихся экономических условиях в целях обеспечения стабильного исполнения доходной части бюджета Аджимского сельского поселения;</w:t>
      </w:r>
    </w:p>
    <w:p w:rsidR="000878EB" w:rsidRDefault="000878EB" w:rsidP="000878E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сдерживания роста расходов бюджета Аджимского сельского поселения путем оптимизации расходных обязательств Аджимского сельского поселения и повышения эффективности использования ограниченных финансовых ресурсов;</w:t>
      </w:r>
    </w:p>
    <w:p w:rsidR="000878EB" w:rsidRDefault="000878EB" w:rsidP="000878E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обеспечение реалистичности и гарантии исполнения принятых бюджетных обязательств;</w:t>
      </w:r>
    </w:p>
    <w:p w:rsidR="000878EB" w:rsidRDefault="000878EB" w:rsidP="000878E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внедрение современных принципов бюджетирования, ориентированных на результат, на основе дальнейшего развития;</w:t>
      </w:r>
    </w:p>
    <w:p w:rsidR="000878EB" w:rsidRDefault="000878EB" w:rsidP="000878E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нормативного финансирования расходов из бюджета на основе заданий на оказание                  бюджетными учреждениями муниципальных услуг физическим и юридическим лицам;</w:t>
      </w:r>
    </w:p>
    <w:p w:rsidR="000878EB" w:rsidRDefault="000878EB" w:rsidP="000878E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повышения качества предоставления бюджетных услуг;</w:t>
      </w:r>
    </w:p>
    <w:p w:rsidR="000878EB" w:rsidRDefault="000878EB" w:rsidP="000878E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принципов ответственной бюджетной политики в области расходов.</w:t>
      </w:r>
    </w:p>
    <w:p w:rsidR="000878EB" w:rsidRDefault="000878EB" w:rsidP="000878EB">
      <w:pPr>
        <w:pStyle w:val="a3"/>
        <w:jc w:val="center"/>
        <w:outlineLvl w:val="0"/>
      </w:pPr>
      <w:r>
        <w:rPr>
          <w:rStyle w:val="a7"/>
          <w:sz w:val="28"/>
          <w:szCs w:val="28"/>
        </w:rPr>
        <w:t xml:space="preserve">2. Основные направления бюджетной политики на </w:t>
      </w:r>
      <w:r w:rsidR="00027712">
        <w:rPr>
          <w:rStyle w:val="a7"/>
          <w:sz w:val="28"/>
          <w:szCs w:val="28"/>
        </w:rPr>
        <w:t>202</w:t>
      </w:r>
      <w:r w:rsidR="008F3024">
        <w:rPr>
          <w:rStyle w:val="a7"/>
          <w:sz w:val="28"/>
          <w:szCs w:val="28"/>
        </w:rPr>
        <w:t>5</w:t>
      </w:r>
      <w:r>
        <w:rPr>
          <w:rStyle w:val="a7"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br/>
      </w:r>
      <w:r>
        <w:rPr>
          <w:rStyle w:val="a7"/>
          <w:sz w:val="28"/>
          <w:szCs w:val="28"/>
        </w:rPr>
        <w:t>в области расходов Аджимского сельского поселения.</w:t>
      </w:r>
    </w:p>
    <w:p w:rsidR="000878EB" w:rsidRDefault="000878EB" w:rsidP="000878E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 В отношении расходов бюджета Аджимского сельского поселения  бюджетная политика на </w:t>
      </w:r>
      <w:r w:rsidR="00027712">
        <w:rPr>
          <w:sz w:val="28"/>
          <w:szCs w:val="28"/>
        </w:rPr>
        <w:t>202</w:t>
      </w:r>
      <w:r w:rsidR="008F3024">
        <w:rPr>
          <w:sz w:val="28"/>
          <w:szCs w:val="28"/>
        </w:rPr>
        <w:t>5</w:t>
      </w:r>
      <w:r w:rsidR="00027712">
        <w:rPr>
          <w:sz w:val="28"/>
          <w:szCs w:val="28"/>
        </w:rPr>
        <w:t xml:space="preserve"> </w:t>
      </w:r>
      <w:r>
        <w:rPr>
          <w:sz w:val="28"/>
          <w:szCs w:val="28"/>
        </w:rPr>
        <w:t>год скорректирована исходя из сложившейся</w:t>
      </w:r>
      <w:r w:rsidR="00ED0DCB">
        <w:rPr>
          <w:sz w:val="28"/>
          <w:szCs w:val="28"/>
        </w:rPr>
        <w:t xml:space="preserve"> экономической ситуации</w:t>
      </w:r>
      <w:r>
        <w:rPr>
          <w:sz w:val="28"/>
          <w:szCs w:val="28"/>
        </w:rPr>
        <w:t xml:space="preserve"> и будет направлена на оптимизацию и повышение эффективности расходов бюджета Аджимского сельского поселения.</w:t>
      </w:r>
      <w:r>
        <w:rPr>
          <w:sz w:val="28"/>
          <w:szCs w:val="28"/>
        </w:rPr>
        <w:tab/>
        <w:t xml:space="preserve">                Главной задачей при формировании бюджета Аджимского сельского поселения на </w:t>
      </w:r>
      <w:r w:rsidR="00027712">
        <w:rPr>
          <w:sz w:val="28"/>
          <w:szCs w:val="28"/>
        </w:rPr>
        <w:t>202</w:t>
      </w:r>
      <w:r w:rsidR="008F3024">
        <w:rPr>
          <w:sz w:val="28"/>
          <w:szCs w:val="28"/>
        </w:rPr>
        <w:t>5</w:t>
      </w:r>
      <w:r>
        <w:rPr>
          <w:sz w:val="28"/>
          <w:szCs w:val="28"/>
        </w:rPr>
        <w:t xml:space="preserve"> год является формирование такого объема расходов, который бы соответствовал реальному прогнозу налоговых и неналоговых доходов.</w:t>
      </w:r>
    </w:p>
    <w:p w:rsidR="000878EB" w:rsidRDefault="000878EB" w:rsidP="000878E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целях реализации поставленных целей и задач необходимо осуществить действия по следующим направлениям:</w:t>
      </w:r>
    </w:p>
    <w:p w:rsidR="000878EB" w:rsidRDefault="000878EB" w:rsidP="000878E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Минимизация бюджетных рисков.</w:t>
      </w:r>
    </w:p>
    <w:p w:rsidR="000878EB" w:rsidRDefault="000878EB" w:rsidP="000878E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сбалансированности бюджета Аджимского сельского поселения, стабильности и устойчивости выполнения действующих расходных обязательств бюджета Аджимского сельского поселения возникает необходимость принятия бюджета без дефицита. Решение этой задачи, в первую очередь, подразумевает планирование расходов бюджета Аджимского сельского поселения исходя из консервативной оценки доходного потенциала.</w:t>
      </w:r>
    </w:p>
    <w:p w:rsidR="000878EB" w:rsidRDefault="000878EB" w:rsidP="000878E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Снижение доходов определяет потребность перехода к режиму экономии средств бюджета Аджимского сельского поселения, в связи, с чем требуют пересмотра ранее принятые на перспективу сценарные условия для расчета расходов, предусматривающие ежегодное увеличение бюджетных ассигнований.</w:t>
      </w:r>
    </w:p>
    <w:p w:rsidR="000878EB" w:rsidRDefault="000878EB" w:rsidP="000878E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При этом приоритетами в расходовании средств бюджета Аджимского сельского поселения на </w:t>
      </w:r>
      <w:r w:rsidR="00027712">
        <w:rPr>
          <w:sz w:val="28"/>
          <w:szCs w:val="28"/>
        </w:rPr>
        <w:t>202</w:t>
      </w:r>
      <w:r w:rsidR="008F3024">
        <w:rPr>
          <w:sz w:val="28"/>
          <w:szCs w:val="28"/>
        </w:rPr>
        <w:t>5</w:t>
      </w:r>
      <w:r>
        <w:rPr>
          <w:sz w:val="28"/>
          <w:szCs w:val="28"/>
        </w:rPr>
        <w:t xml:space="preserve"> год становится концентрация ресурсов на решении вопросов, связанных с обеспечением жизнедеятельности объектов социальной и коммунальной инфраструктуры.</w:t>
      </w:r>
    </w:p>
    <w:p w:rsidR="000878EB" w:rsidRDefault="000878EB" w:rsidP="000878E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режима экономного и рационального использования средств бюджета Аджимского сельского поселения:</w:t>
      </w:r>
    </w:p>
    <w:p w:rsidR="000878EB" w:rsidRDefault="000878EB" w:rsidP="000878E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В целях обеспечения сбалансированности расходных обязательств с доходными возможностями Аджимского сельского поселения придется отказаться от необязательных в текущей ситуации затрат. При этом режим экономии бюджетных средств, следует обеспечить не только за счет прямого </w:t>
      </w:r>
      <w:r>
        <w:rPr>
          <w:sz w:val="28"/>
          <w:szCs w:val="28"/>
        </w:rPr>
        <w:lastRenderedPageBreak/>
        <w:t>сокращения неприоритетных расходов, но и за счет повышения эффективности использования средств бюджета, Аджимского сельского поселения, а также за счет концентрации бюджетных ресурсов на решении вопросов местного значения.</w:t>
      </w:r>
    </w:p>
    <w:p w:rsidR="000878EB" w:rsidRDefault="000878EB" w:rsidP="000878E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Следует обеспечить взвешенный подход к увеличению и принятию новых расходных обязательств бюджета Аджимского сельского поселения. Принятие расходных обязательств должно осуществляться только при наличии соответствующих финансовых возможностей на весь период их действия и при условии тщательного анализа их ожидаемой эффективности. При этом в целях предотвращения постоянного роста расходов бюджета Аджимского сельского поселения увеличение или принятие новых расходных обязательств должно сопровождаться реструктуризацией или сокращением действующих расходных обязательств.</w:t>
      </w:r>
    </w:p>
    <w:p w:rsidR="000878EB" w:rsidRDefault="000878EB" w:rsidP="000878E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качества оказания муниципальных услуг (выполнения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работ):</w:t>
      </w:r>
    </w:p>
    <w:p w:rsidR="000878EB" w:rsidRDefault="000878EB" w:rsidP="000878E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   Несмотря на режим экономии средств бюджета Аджимского сельского поселения необходимо обеспечить кардинальное повышение качества предоставления гражданам муниципальных услуг (выполнения работ), в первую очередь за счет применения современных методов предоставления муниципальных услуг (выполнения работ) на основе муниципальных заданий.</w:t>
      </w:r>
    </w:p>
    <w:p w:rsidR="000878EB" w:rsidRDefault="000878EB" w:rsidP="000878E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  Одновременно следует активизировать работу по стандартизации и регламентации муниципальных услуг, использованию нормативов финансовых затрат.</w:t>
      </w:r>
    </w:p>
    <w:p w:rsidR="000878EB" w:rsidRDefault="000878EB" w:rsidP="000878E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   Следует также создавать стимулы для муниципальных учреждений к обеспечению экономии материальных ресурсов, используемых для оказания муниципальных услуг. В частности, значительное внимание необходимо уделить повышению энергоэффективности в зданиях муниципальных бюджетных учреждений.</w:t>
      </w:r>
    </w:p>
    <w:p w:rsidR="000878EB" w:rsidRDefault="000878EB" w:rsidP="000878E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использования ресурсов при закупках товаров и услуг для муниципальных нужд:</w:t>
      </w:r>
    </w:p>
    <w:p w:rsidR="000878EB" w:rsidRDefault="000878EB" w:rsidP="000878E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  При осуществлении муниципальных закупок следует обеспечить оптимизацию сроков и организационных процедур размещения заказов.</w:t>
      </w:r>
    </w:p>
    <w:p w:rsidR="000878EB" w:rsidRDefault="000878EB" w:rsidP="000878E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 Необходимо обратить особое внимание на совершенствование механизма муниципальных закупок, который должен на деле способствовать развитию конкуренции и одновременно противодействовать злоупотреблениям при их осуществлении.</w:t>
      </w:r>
    </w:p>
    <w:p w:rsidR="000878EB" w:rsidRDefault="000878EB" w:rsidP="000878EB">
      <w:pPr>
        <w:ind w:firstLine="851"/>
        <w:jc w:val="both"/>
        <w:rPr>
          <w:sz w:val="28"/>
          <w:szCs w:val="28"/>
        </w:rPr>
      </w:pPr>
    </w:p>
    <w:p w:rsidR="000878EB" w:rsidRDefault="000878EB" w:rsidP="000878EB">
      <w:pPr>
        <w:ind w:firstLine="567"/>
        <w:jc w:val="center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3. Совершенствование управления исполнением бюджетом  Аджимского сельского поселения.</w:t>
      </w:r>
    </w:p>
    <w:p w:rsidR="000878EB" w:rsidRDefault="000878EB" w:rsidP="000878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Управление исполнением бюджетом  Аджимского сельского поселения должно способствовать повышению эффективности расходования средств бюджета и обеспечивать ритмичность и сбалансированность финансовых потоков.</w:t>
      </w:r>
    </w:p>
    <w:p w:rsidR="000878EB" w:rsidRDefault="000878EB" w:rsidP="000878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ритмичности исполнения бюджета  Аджимского  сельского поселения, все необходимые меры для организации его исполнения должны приниматься своевременно и реализовываться </w:t>
      </w:r>
      <w:r>
        <w:rPr>
          <w:sz w:val="28"/>
          <w:szCs w:val="28"/>
        </w:rPr>
        <w:lastRenderedPageBreak/>
        <w:t>максимально оперативно. Все решения должны опираться на отлаженные бюджетные процедуры и высокий уровень бюджетной дисциплины.</w:t>
      </w:r>
    </w:p>
    <w:p w:rsidR="000878EB" w:rsidRDefault="000878EB" w:rsidP="000878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частности, главный распорядитель средств бюджета Аджимского сельского поселения при исполнении бюджета должны обеспечить качество и строгое соблюдение установленных сроков подготовки проектов муниципальных правовых актов, обеспечивающих осуществление расходов бюджета   Аджимского сельского поселения. Необходимо более ответственно подходить и к принятию бюджетных обязательств.</w:t>
      </w:r>
    </w:p>
    <w:p w:rsidR="000878EB" w:rsidRDefault="000878EB" w:rsidP="000878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нельзя допустить, чтобы бюджетные учреждения служили источником неплатежей. В связи, с чем следует обеспечить своевременность и полноту выплаты заработной платы работникам муниципальных бюджетных учреждений и оплаты ими коммунальных услуг, а также осуществлять контроль, за состоянием кредиторской задолженности по этим обязательствам. Особое внимание должно быть уделено контролю, за обоснованностью расчетов по оплате коммунальных услуг за счет средств бюджета  Аджимского сельского поселения. </w:t>
      </w:r>
    </w:p>
    <w:p w:rsidR="000878EB" w:rsidRDefault="000878EB" w:rsidP="000878EB">
      <w:pPr>
        <w:ind w:firstLine="851"/>
        <w:jc w:val="both"/>
        <w:rPr>
          <w:sz w:val="28"/>
          <w:szCs w:val="28"/>
        </w:rPr>
      </w:pPr>
    </w:p>
    <w:p w:rsidR="000878EB" w:rsidRDefault="000878EB" w:rsidP="000878EB">
      <w:pPr>
        <w:ind w:firstLine="567"/>
        <w:jc w:val="center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4. Основные направления политики в области отношений с вышестоящими бюджетами</w:t>
      </w:r>
    </w:p>
    <w:p w:rsidR="000878EB" w:rsidRDefault="000878EB" w:rsidP="000878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 Основными задачами в области межбюджетных отношений в </w:t>
      </w:r>
      <w:r w:rsidR="00027712">
        <w:rPr>
          <w:sz w:val="28"/>
          <w:szCs w:val="28"/>
        </w:rPr>
        <w:t>202</w:t>
      </w:r>
      <w:r w:rsidR="008F3024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должно стать укрепление финансовой самостоятельности и стабилизации доходной базы бюджета поселения.</w:t>
      </w:r>
    </w:p>
    <w:p w:rsidR="000878EB" w:rsidRDefault="000878EB" w:rsidP="000878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    В сфере межбюджетных отношений с Малмыжским  муниципальным районом необходимо обратить особое внимание:</w:t>
      </w:r>
    </w:p>
    <w:p w:rsidR="000878EB" w:rsidRDefault="000878EB" w:rsidP="000878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проблемы чёткого разграничения полномочий между органами местного самоуправления Малмыжского  муниципального района и Аджимского сельского поселения;</w:t>
      </w:r>
    </w:p>
    <w:p w:rsidR="000878EB" w:rsidRDefault="000878EB" w:rsidP="000878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разработку отлаженного механизма передачи межбюджетных трансфертов из бюджета Аджимского сельского поселения;</w:t>
      </w:r>
    </w:p>
    <w:p w:rsidR="000878EB" w:rsidRDefault="000878EB" w:rsidP="000878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чёткое соблюдение требований и принципов бюджетного законодательства в части межбюджетных трансфертов.</w:t>
      </w:r>
    </w:p>
    <w:p w:rsidR="000878EB" w:rsidRDefault="000878EB" w:rsidP="000878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поставленных задач бюджетной и налоговой политики позволит обеспечить стабильный бюджетный процесс, повышение уровня жизни населения.</w:t>
      </w:r>
    </w:p>
    <w:p w:rsidR="000878EB" w:rsidRDefault="000878EB" w:rsidP="000878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___________</w:t>
      </w:r>
    </w:p>
    <w:p w:rsidR="000878EB" w:rsidRDefault="000878EB" w:rsidP="000878EB">
      <w:pPr>
        <w:ind w:firstLine="851"/>
        <w:jc w:val="both"/>
        <w:rPr>
          <w:sz w:val="28"/>
          <w:szCs w:val="28"/>
        </w:rPr>
      </w:pPr>
    </w:p>
    <w:p w:rsidR="000D54CC" w:rsidRDefault="000D54CC"/>
    <w:sectPr w:rsidR="000D54CC" w:rsidSect="000878EB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0878EB"/>
    <w:rsid w:val="00027712"/>
    <w:rsid w:val="000878EB"/>
    <w:rsid w:val="000D54CC"/>
    <w:rsid w:val="00191DB4"/>
    <w:rsid w:val="00794C8C"/>
    <w:rsid w:val="008150A5"/>
    <w:rsid w:val="008F3024"/>
    <w:rsid w:val="00C13F70"/>
    <w:rsid w:val="00ED0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8EB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0878EB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0878E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878EB"/>
    <w:rPr>
      <w:color w:val="0000FF"/>
      <w:u w:val="single"/>
    </w:rPr>
  </w:style>
  <w:style w:type="character" w:styleId="a7">
    <w:name w:val="Strong"/>
    <w:basedOn w:val="a0"/>
    <w:uiPriority w:val="22"/>
    <w:qFormat/>
    <w:rsid w:val="000878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0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101905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2024-11-07T12:58:00Z</cp:lastPrinted>
  <dcterms:created xsi:type="dcterms:W3CDTF">2024-11-07T12:59:00Z</dcterms:created>
  <dcterms:modified xsi:type="dcterms:W3CDTF">2024-11-07T12:59:00Z</dcterms:modified>
</cp:coreProperties>
</file>