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6D3D" w14:textId="77777777" w:rsidR="0050016B" w:rsidRDefault="0050016B" w:rsidP="0050016B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1EE8F944" wp14:editId="6AAF5ED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8504" w14:textId="77777777" w:rsidR="0050016B" w:rsidRPr="0076220D" w:rsidRDefault="0050016B" w:rsidP="0050016B">
      <w:pPr>
        <w:jc w:val="center"/>
        <w:rPr>
          <w:color w:val="211D1E"/>
          <w:sz w:val="36"/>
          <w:szCs w:val="36"/>
        </w:rPr>
      </w:pPr>
    </w:p>
    <w:p w14:paraId="36FDCBB6" w14:textId="77777777" w:rsidR="0050016B" w:rsidRDefault="0050016B" w:rsidP="00500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17CD61D" w14:textId="77777777" w:rsidR="0050016B" w:rsidRDefault="0050016B" w:rsidP="0050016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6D2EFDEF" w14:textId="77777777" w:rsidR="0050016B" w:rsidRDefault="0050016B" w:rsidP="0050016B">
      <w:pPr>
        <w:tabs>
          <w:tab w:val="left" w:pos="3495"/>
        </w:tabs>
        <w:rPr>
          <w:b/>
          <w:sz w:val="28"/>
          <w:szCs w:val="28"/>
        </w:rPr>
      </w:pPr>
    </w:p>
    <w:p w14:paraId="3ED0AD24" w14:textId="333F76B4" w:rsidR="0050016B" w:rsidRDefault="007E55D0" w:rsidP="0050016B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10/41</w:t>
      </w:r>
    </w:p>
    <w:p w14:paraId="668F0688" w14:textId="77777777" w:rsidR="0050016B" w:rsidRDefault="0050016B" w:rsidP="0050016B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7FA820D" w14:textId="77777777" w:rsidR="0050016B" w:rsidRPr="005F4FB1" w:rsidRDefault="0050016B" w:rsidP="0050016B">
      <w:pPr>
        <w:tabs>
          <w:tab w:val="left" w:pos="3495"/>
        </w:tabs>
        <w:jc w:val="center"/>
        <w:rPr>
          <w:sz w:val="48"/>
          <w:szCs w:val="48"/>
        </w:rPr>
      </w:pPr>
    </w:p>
    <w:p w14:paraId="005BDCC2" w14:textId="77777777" w:rsidR="0050016B" w:rsidRDefault="0050016B" w:rsidP="0050016B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здравоохранении в Малмыжском районе</w:t>
      </w:r>
    </w:p>
    <w:p w14:paraId="5F309C26" w14:textId="77777777" w:rsidR="0050016B" w:rsidRPr="005F4FB1" w:rsidRDefault="0050016B" w:rsidP="0050016B">
      <w:pPr>
        <w:jc w:val="both"/>
        <w:rPr>
          <w:sz w:val="48"/>
          <w:szCs w:val="48"/>
        </w:rPr>
      </w:pPr>
    </w:p>
    <w:p w14:paraId="66E334F2" w14:textId="12BAE90B" w:rsidR="0050016B" w:rsidRPr="006B67EC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 w:rsidRPr="006B67EC">
        <w:rPr>
          <w:sz w:val="28"/>
          <w:szCs w:val="28"/>
        </w:rPr>
        <w:t xml:space="preserve">На основании статьи 21 Устава Малмыжского района, заслушав информацию главного врача </w:t>
      </w:r>
      <w:r w:rsidRPr="006B67EC">
        <w:rPr>
          <w:bCs/>
          <w:color w:val="000000"/>
          <w:sz w:val="28"/>
          <w:szCs w:val="28"/>
          <w:shd w:val="clear" w:color="auto" w:fill="FFFFFF"/>
        </w:rPr>
        <w:t>Кировско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го </w:t>
      </w:r>
      <w:r w:rsidRPr="006B67EC">
        <w:rPr>
          <w:bCs/>
          <w:color w:val="000000"/>
          <w:sz w:val="28"/>
          <w:szCs w:val="28"/>
          <w:shd w:val="clear" w:color="auto" w:fill="FFFFFF"/>
        </w:rPr>
        <w:t>областно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го </w:t>
      </w:r>
      <w:r w:rsidRPr="006B67EC">
        <w:rPr>
          <w:bCs/>
          <w:color w:val="000000"/>
          <w:sz w:val="28"/>
          <w:szCs w:val="28"/>
          <w:shd w:val="clear" w:color="auto" w:fill="FFFFFF"/>
        </w:rPr>
        <w:t>государственно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го </w:t>
      </w:r>
      <w:r w:rsidRPr="006B67EC">
        <w:rPr>
          <w:bCs/>
          <w:color w:val="000000"/>
          <w:sz w:val="28"/>
          <w:szCs w:val="28"/>
          <w:shd w:val="clear" w:color="auto" w:fill="FFFFFF"/>
        </w:rPr>
        <w:t>бюджетно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го </w:t>
      </w:r>
      <w:r w:rsidRPr="006B67EC">
        <w:rPr>
          <w:bCs/>
          <w:color w:val="000000"/>
          <w:sz w:val="28"/>
          <w:szCs w:val="28"/>
          <w:shd w:val="clear" w:color="auto" w:fill="FFFFFF"/>
        </w:rPr>
        <w:t>учреждени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я </w:t>
      </w:r>
      <w:r w:rsidRPr="006B67EC">
        <w:rPr>
          <w:bCs/>
          <w:color w:val="000000"/>
          <w:sz w:val="28"/>
          <w:szCs w:val="28"/>
          <w:shd w:val="clear" w:color="auto" w:fill="FFFFFF"/>
        </w:rPr>
        <w:t xml:space="preserve">здравоохранения 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>«</w:t>
      </w:r>
      <w:r w:rsidRPr="006B67EC">
        <w:rPr>
          <w:bCs/>
          <w:color w:val="000000"/>
          <w:sz w:val="28"/>
          <w:szCs w:val="28"/>
          <w:shd w:val="clear" w:color="auto" w:fill="FFFFFF"/>
        </w:rPr>
        <w:t>Малмыжская центральная районная больница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»  Сиразиевой Э.И. </w:t>
      </w:r>
      <w:r w:rsidR="00A94B91">
        <w:rPr>
          <w:bCs/>
          <w:color w:val="000000"/>
          <w:sz w:val="28"/>
          <w:szCs w:val="28"/>
          <w:shd w:val="clear" w:color="auto" w:fill="FFFFFF"/>
        </w:rPr>
        <w:t>«О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здравоохранении </w:t>
      </w:r>
      <w:r w:rsidRPr="006B67EC">
        <w:rPr>
          <w:sz w:val="28"/>
          <w:szCs w:val="28"/>
        </w:rPr>
        <w:t xml:space="preserve"> в Малмыжском районе</w:t>
      </w:r>
      <w:r w:rsidR="00A94B91">
        <w:rPr>
          <w:sz w:val="28"/>
          <w:szCs w:val="28"/>
        </w:rPr>
        <w:t>»</w:t>
      </w:r>
      <w:r w:rsidRPr="006B67EC">
        <w:rPr>
          <w:sz w:val="28"/>
          <w:szCs w:val="28"/>
        </w:rPr>
        <w:t>,  районная Дума Малмыжского района РЕШИЛА:</w:t>
      </w:r>
    </w:p>
    <w:p w14:paraId="357319A8" w14:textId="25785A7C" w:rsidR="0050016B" w:rsidRPr="005F4FB1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6B67EC" w:rsidRPr="006B67EC">
        <w:rPr>
          <w:sz w:val="28"/>
          <w:szCs w:val="28"/>
        </w:rPr>
        <w:t xml:space="preserve">главного врача 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Кировского областного государственного бюджетного учреждения здравоохранения «Малмыжская центральная районная больница»  Сиразиевой Э.И. </w:t>
      </w:r>
      <w:r w:rsidR="00A94B91">
        <w:rPr>
          <w:bCs/>
          <w:color w:val="000000"/>
          <w:sz w:val="28"/>
          <w:szCs w:val="28"/>
          <w:shd w:val="clear" w:color="auto" w:fill="FFFFFF"/>
        </w:rPr>
        <w:t>«О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здравоохранении </w:t>
      </w:r>
      <w:r w:rsidR="006B67EC" w:rsidRPr="006B67EC">
        <w:rPr>
          <w:sz w:val="28"/>
          <w:szCs w:val="28"/>
        </w:rPr>
        <w:t xml:space="preserve"> в Малмыжском районе</w:t>
      </w:r>
      <w:r w:rsidR="00A94B91">
        <w:rPr>
          <w:sz w:val="28"/>
          <w:szCs w:val="28"/>
        </w:rPr>
        <w:t>»</w:t>
      </w:r>
      <w:r w:rsidR="006B67EC" w:rsidRPr="005F4FB1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1BAC1188" w14:textId="77777777"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14:paraId="33295D88" w14:textId="77777777"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14:paraId="37B9AFD6" w14:textId="77777777" w:rsidR="0050016B" w:rsidRPr="00F91509" w:rsidRDefault="0050016B" w:rsidP="0050016B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99B7570" w14:textId="61D7D47E" w:rsidR="0050016B" w:rsidRDefault="0050016B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 О.Г. Толстобокова   </w:t>
      </w:r>
    </w:p>
    <w:sectPr w:rsidR="0050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5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6B"/>
    <w:rsid w:val="001F1A68"/>
    <w:rsid w:val="0050016B"/>
    <w:rsid w:val="006B67EC"/>
    <w:rsid w:val="00735B0C"/>
    <w:rsid w:val="007E55D0"/>
    <w:rsid w:val="00A94B91"/>
    <w:rsid w:val="00E41D0A"/>
    <w:rsid w:val="00F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ACA1"/>
  <w15:chartTrackingRefBased/>
  <w15:docId w15:val="{C2EFEF20-728D-4DCA-A36D-C9E4E822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2023-11-13T12:49:00Z</dcterms:created>
  <dcterms:modified xsi:type="dcterms:W3CDTF">2024-12-26T07:47:00Z</dcterms:modified>
</cp:coreProperties>
</file>