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61F07" w14:textId="77777777" w:rsidR="00AF1E2F" w:rsidRDefault="00AF1E2F" w:rsidP="00AF1E2F">
      <w:pPr>
        <w:jc w:val="center"/>
        <w:rPr>
          <w:color w:val="211D1E"/>
          <w:sz w:val="28"/>
          <w:szCs w:val="28"/>
        </w:rPr>
      </w:pPr>
      <w:r w:rsidRPr="00EB4639">
        <w:rPr>
          <w:noProof/>
          <w:color w:val="211D1E"/>
          <w:sz w:val="28"/>
          <w:szCs w:val="28"/>
        </w:rPr>
        <w:drawing>
          <wp:inline distT="0" distB="0" distL="0" distR="0" wp14:anchorId="75327DCB" wp14:editId="2D10CF68">
            <wp:extent cx="342900" cy="466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13646" w14:textId="77777777" w:rsidR="00AF1E2F" w:rsidRPr="007A7D70" w:rsidRDefault="00AF1E2F" w:rsidP="00AF1E2F">
      <w:pPr>
        <w:jc w:val="center"/>
        <w:rPr>
          <w:b/>
          <w:sz w:val="36"/>
          <w:szCs w:val="36"/>
        </w:rPr>
      </w:pPr>
    </w:p>
    <w:p w14:paraId="778BD007" w14:textId="77777777" w:rsidR="00AF1E2F" w:rsidRDefault="00AF1E2F" w:rsidP="00AF1E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49B88A03" w14:textId="77777777" w:rsidR="00AF1E2F" w:rsidRDefault="00AF1E2F" w:rsidP="00AF1E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47937D77" w14:textId="77777777" w:rsidR="00AF1E2F" w:rsidRPr="00746BBE" w:rsidRDefault="00AF1E2F" w:rsidP="00AF1E2F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14:paraId="0041190C" w14:textId="77777777" w:rsidR="00AF1E2F" w:rsidRPr="008E5B46" w:rsidRDefault="00AF1E2F" w:rsidP="00AF1E2F">
      <w:pPr>
        <w:jc w:val="center"/>
        <w:rPr>
          <w:b/>
          <w:sz w:val="28"/>
          <w:szCs w:val="28"/>
        </w:rPr>
      </w:pPr>
    </w:p>
    <w:p w14:paraId="5C6A9A87" w14:textId="77777777" w:rsidR="00AF1E2F" w:rsidRDefault="00AF1E2F" w:rsidP="00AF1E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00B71D97" w14:textId="77777777" w:rsidR="00AF1E2F" w:rsidRDefault="00AF1E2F" w:rsidP="00AF1E2F">
      <w:pPr>
        <w:rPr>
          <w:sz w:val="28"/>
          <w:szCs w:val="28"/>
        </w:rPr>
      </w:pPr>
    </w:p>
    <w:p w14:paraId="0BF6E4FA" w14:textId="67B439F3" w:rsidR="00AF1E2F" w:rsidRPr="00897408" w:rsidRDefault="00F1145B" w:rsidP="00AF1E2F">
      <w:pPr>
        <w:rPr>
          <w:sz w:val="28"/>
          <w:szCs w:val="28"/>
        </w:rPr>
      </w:pPr>
      <w:r>
        <w:rPr>
          <w:sz w:val="28"/>
          <w:szCs w:val="28"/>
        </w:rPr>
        <w:t>20.02.2025</w:t>
      </w:r>
      <w:r w:rsidR="00B52729">
        <w:rPr>
          <w:sz w:val="28"/>
          <w:szCs w:val="28"/>
        </w:rPr>
        <w:t xml:space="preserve">            </w:t>
      </w:r>
      <w:r w:rsidR="00AF1E2F" w:rsidRPr="00897408">
        <w:rPr>
          <w:sz w:val="28"/>
          <w:szCs w:val="28"/>
        </w:rPr>
        <w:t xml:space="preserve">                                                                                 </w:t>
      </w:r>
      <w:r w:rsidR="00B52729">
        <w:rPr>
          <w:sz w:val="28"/>
          <w:szCs w:val="28"/>
        </w:rPr>
        <w:t xml:space="preserve">     </w:t>
      </w:r>
      <w:r w:rsidR="00AF1E2F">
        <w:rPr>
          <w:sz w:val="28"/>
          <w:szCs w:val="28"/>
        </w:rPr>
        <w:t>№</w:t>
      </w:r>
      <w:r>
        <w:rPr>
          <w:sz w:val="28"/>
          <w:szCs w:val="28"/>
        </w:rPr>
        <w:t xml:space="preserve"> 8/42</w:t>
      </w:r>
      <w:r w:rsidR="00A6200F">
        <w:rPr>
          <w:sz w:val="28"/>
          <w:szCs w:val="28"/>
        </w:rPr>
        <w:t>__</w:t>
      </w:r>
    </w:p>
    <w:p w14:paraId="19BB0A5D" w14:textId="77777777" w:rsidR="00AF1E2F" w:rsidRDefault="00AF1E2F" w:rsidP="00AF1E2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378951F6" w14:textId="77777777" w:rsidR="00AF1E2F" w:rsidRPr="005E2857" w:rsidRDefault="00AF1E2F" w:rsidP="00AF1E2F">
      <w:pPr>
        <w:jc w:val="center"/>
        <w:rPr>
          <w:sz w:val="48"/>
          <w:szCs w:val="48"/>
        </w:rPr>
      </w:pPr>
    </w:p>
    <w:p w14:paraId="0B6FF71C" w14:textId="77777777" w:rsidR="00A6423D" w:rsidRPr="00A6423D" w:rsidRDefault="00A6423D" w:rsidP="00A6423D">
      <w:pPr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 w:rsidRPr="00A6423D">
        <w:rPr>
          <w:b/>
          <w:bCs/>
          <w:iCs/>
          <w:sz w:val="28"/>
          <w:szCs w:val="28"/>
        </w:rPr>
        <w:t>Отчет о результатах контрольного мероприятия</w:t>
      </w:r>
      <w:r w:rsidRPr="00A6423D">
        <w:rPr>
          <w:iCs/>
          <w:sz w:val="26"/>
          <w:szCs w:val="26"/>
        </w:rPr>
        <w:t xml:space="preserve"> </w:t>
      </w:r>
      <w:r w:rsidRPr="00A6423D">
        <w:rPr>
          <w:b/>
          <w:bCs/>
          <w:color w:val="2C2D2E"/>
          <w:sz w:val="28"/>
          <w:szCs w:val="28"/>
        </w:rPr>
        <w:t>«Проверка эффективности и результативности использования имущества, находящегося в муниципальной собственности муниципальных образований Малмыжского района, и использования бюджетных средств, направленных на содержание муниципального имущества за 2023 год и истекший период 2024 года»</w:t>
      </w:r>
    </w:p>
    <w:p w14:paraId="53369857" w14:textId="77777777" w:rsidR="00AF1E2F" w:rsidRPr="005E2857" w:rsidRDefault="00AF1E2F" w:rsidP="00AF1E2F">
      <w:pPr>
        <w:jc w:val="center"/>
        <w:rPr>
          <w:b/>
          <w:sz w:val="48"/>
          <w:szCs w:val="48"/>
        </w:rPr>
      </w:pPr>
    </w:p>
    <w:p w14:paraId="707F337E" w14:textId="02FABA9C" w:rsidR="00AF1E2F" w:rsidRPr="00AF1E2F" w:rsidRDefault="00E75256" w:rsidP="00A6423D">
      <w:pPr>
        <w:pStyle w:val="af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1E2F" w:rsidRPr="00AF1E2F">
        <w:rPr>
          <w:sz w:val="28"/>
          <w:szCs w:val="28"/>
        </w:rPr>
        <w:t>В соответствии с Уставом муниципального образования Малмыжский муниципальный район Кировской области, Положением о Контрольно-счетной комиссии Малмыжского района Кировской области, утвержденным решением районной Думы Малмыжского района от 17.12.2021 № 6/5 «Об утверждении Положения о Контрольно-счетной комиссии Малмыжского района Кировской области», заслушав отчет председателя Контрольно-счётной комиссии Малмыжского района Кулапиной Г</w:t>
      </w:r>
      <w:r w:rsidR="008C1147">
        <w:rPr>
          <w:sz w:val="28"/>
          <w:szCs w:val="28"/>
        </w:rPr>
        <w:t>.А.</w:t>
      </w:r>
      <w:r w:rsidR="00AF1E2F" w:rsidRPr="00AF1E2F">
        <w:rPr>
          <w:sz w:val="28"/>
          <w:szCs w:val="28"/>
        </w:rPr>
        <w:t xml:space="preserve"> по результатам проведения контрольного мероприятия</w:t>
      </w:r>
      <w:r w:rsidR="00D20F1D">
        <w:rPr>
          <w:bCs/>
          <w:sz w:val="28"/>
          <w:szCs w:val="28"/>
        </w:rPr>
        <w:t xml:space="preserve"> </w:t>
      </w:r>
      <w:r w:rsidR="00A6423D" w:rsidRPr="00A6423D">
        <w:rPr>
          <w:sz w:val="28"/>
          <w:szCs w:val="28"/>
        </w:rPr>
        <w:t>«Проверка эффективности и результативности использования имущества, находящегося в муниципальной собственности муниципальных образований Малмыжского района, и использования бюджетных средств, направленных на содержание муниципального имущества за 2023 год и истекший период 2024 года</w:t>
      </w:r>
      <w:r w:rsidR="00D20F1D" w:rsidRPr="00A6423D">
        <w:rPr>
          <w:bCs/>
          <w:sz w:val="28"/>
          <w:szCs w:val="28"/>
        </w:rPr>
        <w:t>»</w:t>
      </w:r>
      <w:r w:rsidR="00AF1E2F" w:rsidRPr="00D20F1D">
        <w:rPr>
          <w:bCs/>
          <w:sz w:val="28"/>
          <w:szCs w:val="28"/>
        </w:rPr>
        <w:t>,</w:t>
      </w:r>
      <w:r w:rsidR="00AF1E2F" w:rsidRPr="00AF1E2F">
        <w:rPr>
          <w:sz w:val="28"/>
          <w:szCs w:val="28"/>
        </w:rPr>
        <w:t xml:space="preserve"> районная Дума Малмыжского района РЕШИЛА:</w:t>
      </w:r>
    </w:p>
    <w:p w14:paraId="5AE76C92" w14:textId="2BE9F66B" w:rsidR="00AF1E2F" w:rsidRDefault="00E50788" w:rsidP="00A64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E73A6" w:rsidRPr="007E73A6">
        <w:rPr>
          <w:sz w:val="28"/>
          <w:szCs w:val="28"/>
        </w:rPr>
        <w:t xml:space="preserve">1. Отчет </w:t>
      </w:r>
      <w:r w:rsidR="00AF1E2F" w:rsidRPr="007E73A6">
        <w:rPr>
          <w:sz w:val="28"/>
          <w:szCs w:val="28"/>
        </w:rPr>
        <w:t xml:space="preserve">председателя Контрольно-счётной комиссии Малмыжского района Кулапиной Г.А. </w:t>
      </w:r>
      <w:r w:rsidR="007E73A6" w:rsidRPr="007E73A6">
        <w:rPr>
          <w:sz w:val="28"/>
          <w:szCs w:val="28"/>
        </w:rPr>
        <w:t>по результатам проведения контрольного мероприятия</w:t>
      </w:r>
      <w:r>
        <w:rPr>
          <w:sz w:val="28"/>
          <w:szCs w:val="28"/>
        </w:rPr>
        <w:t xml:space="preserve"> </w:t>
      </w:r>
      <w:r w:rsidR="00A6423D">
        <w:rPr>
          <w:sz w:val="28"/>
          <w:szCs w:val="28"/>
        </w:rPr>
        <w:t xml:space="preserve"> </w:t>
      </w:r>
      <w:r w:rsidR="00A6423D" w:rsidRPr="00A6423D">
        <w:rPr>
          <w:sz w:val="28"/>
          <w:szCs w:val="28"/>
        </w:rPr>
        <w:t>«Проверка эффективности и результативности использования имущества, находящегося в муниципальной собственности муниципальных образований Малмыжского района, и использования бюджетных средств, направленных на содержание муниципального имущества за 2023 год и истекший период 2024 года</w:t>
      </w:r>
      <w:r w:rsidR="00A6423D" w:rsidRPr="00A6423D">
        <w:rPr>
          <w:bCs/>
          <w:sz w:val="28"/>
          <w:szCs w:val="28"/>
        </w:rPr>
        <w:t>»</w:t>
      </w:r>
      <w:r w:rsidR="00A6423D">
        <w:rPr>
          <w:bCs/>
          <w:sz w:val="28"/>
          <w:szCs w:val="28"/>
        </w:rPr>
        <w:t xml:space="preserve"> </w:t>
      </w:r>
      <w:r w:rsidR="00E75256">
        <w:rPr>
          <w:bCs/>
          <w:sz w:val="28"/>
          <w:szCs w:val="28"/>
        </w:rPr>
        <w:t>принять к сведению</w:t>
      </w:r>
      <w:r w:rsidR="00AF1E2F" w:rsidRPr="007E73A6">
        <w:rPr>
          <w:sz w:val="28"/>
          <w:szCs w:val="28"/>
        </w:rPr>
        <w:t>. Прилагается.</w:t>
      </w:r>
    </w:p>
    <w:p w14:paraId="30A3A9F8" w14:textId="77777777" w:rsidR="00F1145B" w:rsidRDefault="00F1145B" w:rsidP="00A6423D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7F94B53A" w14:textId="77777777" w:rsidR="00F1145B" w:rsidRDefault="00F1145B" w:rsidP="00A6423D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2906AB99" w14:textId="77777777" w:rsidR="00F1145B" w:rsidRDefault="00F1145B" w:rsidP="00A6423D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7B3D0A5B" w14:textId="06F96790" w:rsidR="00AF1E2F" w:rsidRPr="007E73A6" w:rsidRDefault="00AF1E2F" w:rsidP="00A6423D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E73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2. Опубликовать настоящее решение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6FC345C8" w14:textId="77777777" w:rsidR="00AF1E2F" w:rsidRPr="007E73A6" w:rsidRDefault="00AF1E2F" w:rsidP="007E73A6">
      <w:pPr>
        <w:tabs>
          <w:tab w:val="left" w:pos="4515"/>
        </w:tabs>
        <w:ind w:firstLine="567"/>
        <w:jc w:val="both"/>
        <w:rPr>
          <w:color w:val="000000" w:themeColor="text1"/>
          <w:sz w:val="72"/>
          <w:szCs w:val="72"/>
        </w:rPr>
      </w:pPr>
    </w:p>
    <w:p w14:paraId="31590C42" w14:textId="77777777" w:rsidR="007E73A6" w:rsidRDefault="00AF1E2F" w:rsidP="007E73A6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  <w:r>
        <w:rPr>
          <w:kern w:val="3"/>
          <w:sz w:val="28"/>
        </w:rPr>
        <w:t>Председатель</w:t>
      </w:r>
      <w:r w:rsidR="007E73A6">
        <w:rPr>
          <w:kern w:val="3"/>
          <w:sz w:val="28"/>
        </w:rPr>
        <w:t xml:space="preserve"> районной Думы</w:t>
      </w:r>
    </w:p>
    <w:p w14:paraId="40380A88" w14:textId="1FE07E30" w:rsidR="00AF1E2F" w:rsidRPr="0063439C" w:rsidRDefault="00AF1E2F" w:rsidP="007E73A6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  <w:r w:rsidRPr="0063439C">
        <w:rPr>
          <w:kern w:val="3"/>
          <w:sz w:val="28"/>
        </w:rPr>
        <w:t xml:space="preserve">Малмыжского района            </w:t>
      </w:r>
      <w:r>
        <w:rPr>
          <w:kern w:val="3"/>
          <w:sz w:val="28"/>
        </w:rPr>
        <w:t xml:space="preserve"> О.Г. Толстобокова</w:t>
      </w:r>
    </w:p>
    <w:p w14:paraId="7D9E2FC9" w14:textId="458C7876" w:rsidR="004834F8" w:rsidRDefault="008C1147" w:rsidP="003C796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814B19C" w14:textId="77777777" w:rsidR="008C1147" w:rsidRDefault="008C1147" w:rsidP="003C7963">
      <w:pPr>
        <w:jc w:val="both"/>
        <w:rPr>
          <w:sz w:val="28"/>
          <w:szCs w:val="28"/>
        </w:rPr>
      </w:pPr>
    </w:p>
    <w:p w14:paraId="590D5904" w14:textId="77777777" w:rsidR="008C1147" w:rsidRDefault="008C1147" w:rsidP="003C7963">
      <w:pPr>
        <w:jc w:val="both"/>
        <w:rPr>
          <w:sz w:val="28"/>
          <w:szCs w:val="28"/>
        </w:rPr>
      </w:pPr>
    </w:p>
    <w:p w14:paraId="59A281DB" w14:textId="77777777" w:rsidR="007C046D" w:rsidRPr="007C046D" w:rsidRDefault="007C046D" w:rsidP="007C04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C046D">
        <w:rPr>
          <w:noProof/>
          <w:sz w:val="28"/>
          <w:szCs w:val="28"/>
        </w:rPr>
        <w:drawing>
          <wp:inline distT="0" distB="0" distL="0" distR="0" wp14:anchorId="0D88E942" wp14:editId="6FD172FC">
            <wp:extent cx="596265" cy="1017905"/>
            <wp:effectExtent l="0" t="0" r="0" b="0"/>
            <wp:docPr id="1242110390" name="Рисунок 1242110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C84BA" w14:textId="77777777" w:rsidR="007C046D" w:rsidRPr="007C046D" w:rsidRDefault="007C046D" w:rsidP="007C046D">
      <w:pPr>
        <w:jc w:val="center"/>
        <w:rPr>
          <w:b/>
          <w:sz w:val="28"/>
          <w:szCs w:val="28"/>
        </w:rPr>
      </w:pPr>
      <w:r w:rsidRPr="007C046D">
        <w:rPr>
          <w:b/>
          <w:sz w:val="28"/>
          <w:szCs w:val="28"/>
        </w:rPr>
        <w:t>КОНТРОЛЬНО-СЧЕТНАЯ КОМИССИЯ</w:t>
      </w:r>
    </w:p>
    <w:p w14:paraId="5A5CA910" w14:textId="77777777" w:rsidR="007C046D" w:rsidRPr="007C046D" w:rsidRDefault="007C046D" w:rsidP="007C046D">
      <w:pPr>
        <w:jc w:val="center"/>
        <w:rPr>
          <w:b/>
          <w:sz w:val="28"/>
          <w:szCs w:val="28"/>
        </w:rPr>
      </w:pPr>
      <w:r w:rsidRPr="007C046D">
        <w:rPr>
          <w:b/>
          <w:sz w:val="28"/>
          <w:szCs w:val="28"/>
        </w:rPr>
        <w:t>МУНИЦИПАЛЬНОГО ОБРАЗОВАНИЯ</w:t>
      </w:r>
    </w:p>
    <w:p w14:paraId="2FCEAE52" w14:textId="77777777" w:rsidR="007C046D" w:rsidRPr="007C046D" w:rsidRDefault="007C046D" w:rsidP="007C046D">
      <w:pPr>
        <w:jc w:val="center"/>
        <w:rPr>
          <w:b/>
          <w:sz w:val="28"/>
          <w:szCs w:val="28"/>
        </w:rPr>
      </w:pPr>
      <w:r w:rsidRPr="007C046D">
        <w:rPr>
          <w:b/>
          <w:sz w:val="28"/>
          <w:szCs w:val="28"/>
        </w:rPr>
        <w:t xml:space="preserve">МАЛМЫЖСКИЙ МУНИЦИПАЛЬНЫЙ РАЙОН </w:t>
      </w:r>
    </w:p>
    <w:p w14:paraId="27023BA9" w14:textId="77777777" w:rsidR="007C046D" w:rsidRPr="007C046D" w:rsidRDefault="007C046D" w:rsidP="007C046D">
      <w:pPr>
        <w:jc w:val="center"/>
        <w:rPr>
          <w:b/>
          <w:bCs/>
          <w:sz w:val="28"/>
          <w:szCs w:val="28"/>
        </w:rPr>
      </w:pPr>
      <w:r w:rsidRPr="007C046D">
        <w:rPr>
          <w:b/>
          <w:sz w:val="28"/>
          <w:szCs w:val="28"/>
        </w:rPr>
        <w:t>КИРОВСКОЙ ОБЛАСТИ</w:t>
      </w:r>
    </w:p>
    <w:p w14:paraId="1BB77AE5" w14:textId="77777777" w:rsidR="007C046D" w:rsidRPr="007C046D" w:rsidRDefault="007C046D" w:rsidP="007C046D">
      <w:pPr>
        <w:ind w:firstLine="6097"/>
        <w:jc w:val="right"/>
        <w:rPr>
          <w:sz w:val="28"/>
          <w:szCs w:val="28"/>
        </w:rPr>
      </w:pPr>
    </w:p>
    <w:p w14:paraId="68F25504" w14:textId="77777777" w:rsidR="007C046D" w:rsidRPr="007C046D" w:rsidRDefault="007C046D" w:rsidP="007C046D">
      <w:pPr>
        <w:suppressAutoHyphens/>
        <w:jc w:val="center"/>
        <w:rPr>
          <w:b/>
          <w:sz w:val="28"/>
          <w:szCs w:val="28"/>
        </w:rPr>
      </w:pPr>
      <w:r w:rsidRPr="007C046D">
        <w:rPr>
          <w:b/>
          <w:sz w:val="28"/>
          <w:szCs w:val="28"/>
        </w:rPr>
        <w:t>ОТЧЕТ</w:t>
      </w:r>
    </w:p>
    <w:p w14:paraId="33B472A4" w14:textId="77777777" w:rsidR="007C046D" w:rsidRPr="007C046D" w:rsidRDefault="007C046D" w:rsidP="007C046D">
      <w:pPr>
        <w:jc w:val="center"/>
        <w:rPr>
          <w:b/>
          <w:sz w:val="27"/>
          <w:szCs w:val="27"/>
        </w:rPr>
      </w:pPr>
      <w:r w:rsidRPr="007C046D">
        <w:rPr>
          <w:b/>
          <w:sz w:val="28"/>
          <w:szCs w:val="28"/>
        </w:rPr>
        <w:t>О РЕЗУЛЬТАТАХ КОНТРОЛЬНОГО МЕРОПРИЯТИЯ</w:t>
      </w:r>
    </w:p>
    <w:p w14:paraId="2C9EBE8B" w14:textId="77777777" w:rsidR="007C046D" w:rsidRPr="007C046D" w:rsidRDefault="007C046D" w:rsidP="007C046D">
      <w:pPr>
        <w:jc w:val="center"/>
        <w:rPr>
          <w:b/>
          <w:sz w:val="28"/>
          <w:szCs w:val="28"/>
        </w:rPr>
      </w:pPr>
      <w:r w:rsidRPr="007C046D">
        <w:rPr>
          <w:b/>
          <w:sz w:val="28"/>
          <w:szCs w:val="28"/>
        </w:rPr>
        <w:t>«Проверка эффективности и результативности использования имущества, находящегося в муниципальной собственности муниципальных образований Малмыжского района, и использования бюджетных средств, направленных на содержание муниципального имущества за 2023 год и истекший период 2024 года»</w:t>
      </w:r>
    </w:p>
    <w:p w14:paraId="6100A07A" w14:textId="77777777" w:rsidR="007C046D" w:rsidRPr="007C046D" w:rsidRDefault="007C046D" w:rsidP="007C046D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14:paraId="70195B2F" w14:textId="77777777" w:rsidR="007C046D" w:rsidRPr="007C046D" w:rsidRDefault="007C046D" w:rsidP="007C046D">
      <w:pPr>
        <w:jc w:val="center"/>
        <w:rPr>
          <w:b/>
          <w:sz w:val="27"/>
          <w:szCs w:val="27"/>
        </w:rPr>
      </w:pPr>
      <w:r w:rsidRPr="007C046D">
        <w:rPr>
          <w:b/>
          <w:sz w:val="28"/>
          <w:szCs w:val="28"/>
        </w:rPr>
        <w:t>Краткая характеристика проверяемой сферы</w:t>
      </w:r>
    </w:p>
    <w:p w14:paraId="17CC0560" w14:textId="77777777" w:rsidR="007C046D" w:rsidRPr="007C046D" w:rsidRDefault="007C046D" w:rsidP="007C046D">
      <w:pPr>
        <w:ind w:firstLine="708"/>
        <w:jc w:val="both"/>
        <w:rPr>
          <w:sz w:val="28"/>
          <w:szCs w:val="28"/>
        </w:rPr>
      </w:pPr>
      <w:r w:rsidRPr="007C046D">
        <w:rPr>
          <w:sz w:val="28"/>
          <w:szCs w:val="28"/>
        </w:rPr>
        <w:t>Администрация Ральниковского сельского поселения является органом местного самоуправления муниципального образования Малмыжского района Кировской области, наделенной полномочиями по решению вопросов местного значения, отдельными государственными полномочиями, переданными федеральными законами и законами Кировской области, осуществляет исполнительно - распорядительные функции по обеспечению в пределах своей компетенции прав и законных интересов населения поселения в соответствии с действующим законодательством и Уставом муниципального образования.</w:t>
      </w:r>
    </w:p>
    <w:p w14:paraId="08F6EB8D" w14:textId="77777777" w:rsidR="007C046D" w:rsidRPr="007C046D" w:rsidRDefault="007C046D" w:rsidP="007C04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046D">
        <w:rPr>
          <w:sz w:val="28"/>
          <w:szCs w:val="28"/>
        </w:rPr>
        <w:t xml:space="preserve">В соответствии с ч.1 ст.51 Федерального закона от 06.10.2003 №131-ФЗ «Об общих принципах организации местного самоуправления в РФ» (далее – Федеральный закон №131-ФЗ) и Уставом органа местного самоуправления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9" w:history="1">
        <w:r w:rsidRPr="007C046D">
          <w:rPr>
            <w:color w:val="0000FF"/>
            <w:sz w:val="28"/>
            <w:szCs w:val="28"/>
            <w:u w:val="single"/>
          </w:rPr>
          <w:t>Конституцией</w:t>
        </w:r>
      </w:hyperlink>
      <w:r w:rsidRPr="007C046D">
        <w:rPr>
          <w:sz w:val="28"/>
          <w:szCs w:val="28"/>
        </w:rPr>
        <w:t xml:space="preserve"> </w:t>
      </w:r>
      <w:r w:rsidRPr="007C046D">
        <w:rPr>
          <w:sz w:val="28"/>
          <w:szCs w:val="28"/>
        </w:rPr>
        <w:lastRenderedPageBreak/>
        <w:t>РФ, федеральными законами и принимаемыми в соответствии с ними нормативными правовыми актами органов местного самоуправления.</w:t>
      </w:r>
    </w:p>
    <w:p w14:paraId="03B73221" w14:textId="77777777" w:rsidR="007C046D" w:rsidRPr="007C046D" w:rsidRDefault="007C046D" w:rsidP="007C04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046D">
        <w:rPr>
          <w:sz w:val="28"/>
          <w:szCs w:val="28"/>
        </w:rPr>
        <w:t>Муниципальная собственность наряду с местными финансами составляет экономическую основу местного самоуправления, поэтому вопросы формирования эффективного управления и распоряжения муниципальным имуществом являются приоритетными для муниципального образования.</w:t>
      </w:r>
    </w:p>
    <w:p w14:paraId="260ACE6B" w14:textId="77777777" w:rsidR="007C046D" w:rsidRPr="007C046D" w:rsidRDefault="007C046D" w:rsidP="007C04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046D">
        <w:rPr>
          <w:sz w:val="28"/>
          <w:szCs w:val="28"/>
        </w:rPr>
        <w:t xml:space="preserve">Согласно данным бюджетного учета и отчетности Ральниковского сельского поселения по состоянию на 01.01.2024 года стоимость муниципального имущества составляла 65245,4 тыс. рублей </w:t>
      </w:r>
    </w:p>
    <w:p w14:paraId="079D9BB7" w14:textId="77777777" w:rsidR="007C046D" w:rsidRPr="007C046D" w:rsidRDefault="007C046D" w:rsidP="007C04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046D">
        <w:rPr>
          <w:sz w:val="28"/>
          <w:szCs w:val="28"/>
        </w:rPr>
        <w:t>Изменение стоимости имущества в динамике лет представлена в следующей таблице.</w:t>
      </w:r>
    </w:p>
    <w:tbl>
      <w:tblPr>
        <w:tblStyle w:val="35"/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277"/>
        <w:gridCol w:w="1276"/>
        <w:gridCol w:w="1277"/>
        <w:gridCol w:w="1277"/>
        <w:gridCol w:w="1277"/>
      </w:tblGrid>
      <w:tr w:rsidR="007C046D" w:rsidRPr="007C046D" w14:paraId="4A03C18F" w14:textId="77777777" w:rsidTr="007C046D">
        <w:trPr>
          <w:trHeight w:val="23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81D7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DE15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Балансовая стоимость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C8AE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Остаточная стоимость</w:t>
            </w:r>
          </w:p>
        </w:tc>
      </w:tr>
      <w:tr w:rsidR="007C046D" w:rsidRPr="007C046D" w14:paraId="3AABB2F2" w14:textId="77777777" w:rsidTr="007C046D">
        <w:trPr>
          <w:trHeight w:val="14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58A7" w14:textId="77777777" w:rsidR="007C046D" w:rsidRPr="007C046D" w:rsidRDefault="007C046D" w:rsidP="007C04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C001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 xml:space="preserve">на </w:t>
            </w:r>
          </w:p>
          <w:p w14:paraId="1FC0CF31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42C6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 xml:space="preserve">на </w:t>
            </w:r>
          </w:p>
          <w:p w14:paraId="23E373B5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01.01.2024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AF0F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 xml:space="preserve">на </w:t>
            </w:r>
          </w:p>
          <w:p w14:paraId="4B7AB727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01.10.2024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31CE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на 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6F20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на 01.01.2024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D671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 xml:space="preserve">на </w:t>
            </w:r>
          </w:p>
          <w:p w14:paraId="7A26B99D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01.10.2024</w:t>
            </w:r>
          </w:p>
        </w:tc>
      </w:tr>
      <w:tr w:rsidR="007C046D" w:rsidRPr="007C046D" w14:paraId="0D24FCC9" w14:textId="77777777" w:rsidTr="007C046D">
        <w:trPr>
          <w:trHeight w:val="2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D1F1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Жилые помещения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F732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587977,90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2189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587977,90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85F2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587977,90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7473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13311,31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29F6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11832,07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6F1A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10722,64</w:t>
            </w:r>
          </w:p>
        </w:tc>
      </w:tr>
      <w:tr w:rsidR="007C046D" w:rsidRPr="007C046D" w14:paraId="78677595" w14:textId="77777777" w:rsidTr="007C046D">
        <w:trPr>
          <w:trHeight w:val="2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5CCF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Нежилые помещения (здания и сооружения)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52B7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9053302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9957139,15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CFBB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0682A73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9957139,15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5EBC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C0C2DC9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9957139,15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498C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F2324F4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1330500,92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54BF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BB8EE65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1088822,24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4559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2D74B0F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907563,23</w:t>
            </w:r>
          </w:p>
        </w:tc>
      </w:tr>
      <w:tr w:rsidR="007C046D" w:rsidRPr="007C046D" w14:paraId="32397612" w14:textId="77777777" w:rsidTr="007C046D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CDFD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 xml:space="preserve">Машины и оборудование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3C4C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353236,26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2433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353236,26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8448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353236,26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8A23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1B3C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A152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-</w:t>
            </w:r>
          </w:p>
        </w:tc>
      </w:tr>
      <w:tr w:rsidR="007C046D" w:rsidRPr="007C046D" w14:paraId="6FF814B6" w14:textId="77777777" w:rsidTr="007C046D">
        <w:trPr>
          <w:trHeight w:val="4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5B9E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9664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75963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3392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75963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5F8D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75963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7346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101C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C72E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-</w:t>
            </w:r>
          </w:p>
        </w:tc>
      </w:tr>
      <w:tr w:rsidR="007C046D" w:rsidRPr="007C046D" w14:paraId="3C84ECDF" w14:textId="77777777" w:rsidTr="007C046D">
        <w:trPr>
          <w:trHeight w:val="5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84A1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Инвентарь производственный и хозяйственный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C75D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106677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2170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200677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99D5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200677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598C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092D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01D3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-</w:t>
            </w:r>
          </w:p>
        </w:tc>
      </w:tr>
      <w:tr w:rsidR="007C046D" w:rsidRPr="007C046D" w14:paraId="08CD1684" w14:textId="77777777" w:rsidTr="007C046D">
        <w:trPr>
          <w:trHeight w:val="4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EC2B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Прочие основные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2090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0038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17E5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77909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84D5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B4A6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12E8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-</w:t>
            </w:r>
          </w:p>
        </w:tc>
      </w:tr>
      <w:tr w:rsidR="007C046D" w:rsidRPr="007C046D" w14:paraId="676B356E" w14:textId="77777777" w:rsidTr="007C046D">
        <w:trPr>
          <w:trHeight w:val="1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7D53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  <w:i/>
                <w:sz w:val="20"/>
                <w:szCs w:val="20"/>
              </w:rPr>
            </w:pPr>
            <w:r w:rsidRPr="007C046D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BBE9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i/>
                <w:sz w:val="20"/>
                <w:szCs w:val="20"/>
              </w:rPr>
            </w:pPr>
            <w:r w:rsidRPr="007C046D">
              <w:rPr>
                <w:b/>
                <w:i/>
                <w:sz w:val="20"/>
                <w:szCs w:val="20"/>
              </w:rPr>
              <w:t>11080993,31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9C8E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i/>
                <w:sz w:val="20"/>
                <w:szCs w:val="20"/>
              </w:rPr>
            </w:pPr>
            <w:r w:rsidRPr="007C046D">
              <w:rPr>
                <w:b/>
                <w:i/>
                <w:sz w:val="20"/>
                <w:szCs w:val="20"/>
              </w:rPr>
              <w:t>11174993,31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D54B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i/>
                <w:sz w:val="20"/>
                <w:szCs w:val="20"/>
              </w:rPr>
            </w:pPr>
            <w:r w:rsidRPr="007C046D">
              <w:rPr>
                <w:b/>
                <w:i/>
                <w:sz w:val="20"/>
                <w:szCs w:val="20"/>
              </w:rPr>
              <w:t>11252902,31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72B0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i/>
                <w:sz w:val="20"/>
                <w:szCs w:val="20"/>
              </w:rPr>
            </w:pPr>
            <w:r w:rsidRPr="007C046D">
              <w:rPr>
                <w:b/>
                <w:i/>
                <w:sz w:val="20"/>
                <w:szCs w:val="20"/>
              </w:rPr>
              <w:t>1343812,23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BEFA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i/>
                <w:sz w:val="20"/>
                <w:szCs w:val="20"/>
              </w:rPr>
            </w:pPr>
            <w:r w:rsidRPr="007C046D">
              <w:rPr>
                <w:b/>
                <w:i/>
                <w:sz w:val="20"/>
                <w:szCs w:val="20"/>
              </w:rPr>
              <w:t>1100654,31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4C06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i/>
                <w:sz w:val="20"/>
                <w:szCs w:val="20"/>
              </w:rPr>
            </w:pPr>
            <w:r w:rsidRPr="007C046D">
              <w:rPr>
                <w:b/>
                <w:i/>
                <w:sz w:val="20"/>
                <w:szCs w:val="20"/>
              </w:rPr>
              <w:t>918285,87</w:t>
            </w:r>
          </w:p>
        </w:tc>
      </w:tr>
      <w:tr w:rsidR="007C046D" w:rsidRPr="007C046D" w14:paraId="33756952" w14:textId="77777777" w:rsidTr="007C046D">
        <w:trPr>
          <w:trHeight w:val="4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A018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046D">
              <w:rPr>
                <w:b/>
                <w:sz w:val="20"/>
                <w:szCs w:val="20"/>
              </w:rPr>
              <w:t>Материальные запасы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8393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4600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637D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18400,5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7805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71713,05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27D8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3CA6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621B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-</w:t>
            </w:r>
          </w:p>
        </w:tc>
      </w:tr>
      <w:tr w:rsidR="007C046D" w:rsidRPr="007C046D" w14:paraId="25633772" w14:textId="77777777" w:rsidTr="007C046D">
        <w:trPr>
          <w:trHeight w:val="1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3B84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046D">
              <w:rPr>
                <w:b/>
                <w:sz w:val="20"/>
                <w:szCs w:val="20"/>
              </w:rPr>
              <w:t>Непроизведенные активы в составе имущества казны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10CB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49448075,14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0D6B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49398381,14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9B44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57129665,33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2790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7D19B16D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04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9503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0D397C05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046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7CD1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445C5630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046D">
              <w:rPr>
                <w:b/>
                <w:sz w:val="20"/>
                <w:szCs w:val="20"/>
              </w:rPr>
              <w:t>-</w:t>
            </w:r>
          </w:p>
        </w:tc>
      </w:tr>
      <w:tr w:rsidR="007C046D" w:rsidRPr="007C046D" w14:paraId="77102B31" w14:textId="77777777" w:rsidTr="007C046D">
        <w:trPr>
          <w:trHeight w:val="5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D93E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  <w:sz w:val="20"/>
                <w:szCs w:val="20"/>
              </w:rPr>
            </w:pPr>
            <w:r w:rsidRPr="007C046D">
              <w:rPr>
                <w:b/>
                <w:sz w:val="20"/>
                <w:szCs w:val="20"/>
              </w:rPr>
              <w:t>Недвижимое имущество в составе казны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0EA5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2077420,8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91BA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2372398,8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78D7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11265239,83</w:t>
            </w:r>
          </w:p>
          <w:p w14:paraId="6A46BC00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3B6B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779032,8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5588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779032,8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1E32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779032,80</w:t>
            </w:r>
          </w:p>
        </w:tc>
      </w:tr>
      <w:tr w:rsidR="007C046D" w:rsidRPr="007C046D" w14:paraId="7F84DF5C" w14:textId="77777777" w:rsidTr="007C046D">
        <w:trPr>
          <w:trHeight w:val="4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FE7F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  <w:sz w:val="20"/>
                <w:szCs w:val="20"/>
              </w:rPr>
            </w:pPr>
            <w:r w:rsidRPr="007C046D">
              <w:rPr>
                <w:b/>
                <w:sz w:val="20"/>
                <w:szCs w:val="20"/>
              </w:rPr>
              <w:t>Основные средства в эксплуатации (1.21)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262D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</w:p>
          <w:p w14:paraId="44F27699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171983,5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94F0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</w:p>
          <w:p w14:paraId="71AA8E5B" w14:textId="77777777" w:rsidR="007C046D" w:rsidRPr="007C046D" w:rsidRDefault="007C046D" w:rsidP="007C046D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 w:rsidRPr="007C046D">
              <w:rPr>
                <w:sz w:val="20"/>
                <w:szCs w:val="20"/>
              </w:rPr>
              <w:t>201373,5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2ABA" w14:textId="77777777" w:rsidR="007C046D" w:rsidRPr="007C046D" w:rsidRDefault="007C046D" w:rsidP="007C046D">
            <w:pPr>
              <w:tabs>
                <w:tab w:val="left" w:pos="0"/>
                <w:tab w:val="left" w:pos="1134"/>
              </w:tabs>
              <w:jc w:val="center"/>
              <w:rPr>
                <w:bCs/>
                <w:sz w:val="20"/>
                <w:szCs w:val="20"/>
              </w:rPr>
            </w:pPr>
          </w:p>
          <w:p w14:paraId="0187EA2E" w14:textId="77777777" w:rsidR="007C046D" w:rsidRPr="007C046D" w:rsidRDefault="007C046D" w:rsidP="007C046D">
            <w:pPr>
              <w:tabs>
                <w:tab w:val="left" w:pos="0"/>
                <w:tab w:val="left" w:pos="1134"/>
              </w:tabs>
              <w:jc w:val="center"/>
              <w:rPr>
                <w:bCs/>
                <w:sz w:val="20"/>
                <w:szCs w:val="20"/>
              </w:rPr>
            </w:pPr>
            <w:r w:rsidRPr="007C046D">
              <w:rPr>
                <w:bCs/>
                <w:sz w:val="20"/>
                <w:szCs w:val="20"/>
              </w:rPr>
              <w:t>207155,92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9A8F" w14:textId="77777777" w:rsidR="007C046D" w:rsidRPr="007C046D" w:rsidRDefault="007C046D" w:rsidP="007C046D">
            <w:pPr>
              <w:tabs>
                <w:tab w:val="left" w:pos="0"/>
                <w:tab w:val="left" w:pos="1134"/>
              </w:tabs>
              <w:jc w:val="center"/>
              <w:rPr>
                <w:bCs/>
                <w:sz w:val="20"/>
                <w:szCs w:val="20"/>
              </w:rPr>
            </w:pPr>
          </w:p>
          <w:p w14:paraId="7B495476" w14:textId="77777777" w:rsidR="007C046D" w:rsidRPr="007C046D" w:rsidRDefault="007C046D" w:rsidP="007C046D">
            <w:pPr>
              <w:tabs>
                <w:tab w:val="left" w:pos="0"/>
                <w:tab w:val="left" w:pos="1134"/>
              </w:tabs>
              <w:jc w:val="center"/>
              <w:rPr>
                <w:bCs/>
                <w:sz w:val="20"/>
                <w:szCs w:val="20"/>
              </w:rPr>
            </w:pPr>
            <w:r w:rsidRPr="007C046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297B" w14:textId="77777777" w:rsidR="007C046D" w:rsidRPr="007C046D" w:rsidRDefault="007C046D" w:rsidP="007C046D">
            <w:pPr>
              <w:tabs>
                <w:tab w:val="left" w:pos="0"/>
                <w:tab w:val="left" w:pos="1134"/>
              </w:tabs>
              <w:jc w:val="center"/>
              <w:rPr>
                <w:bCs/>
                <w:sz w:val="20"/>
                <w:szCs w:val="20"/>
              </w:rPr>
            </w:pPr>
          </w:p>
          <w:p w14:paraId="1D561BD8" w14:textId="77777777" w:rsidR="007C046D" w:rsidRPr="007C046D" w:rsidRDefault="007C046D" w:rsidP="007C046D">
            <w:pPr>
              <w:tabs>
                <w:tab w:val="left" w:pos="0"/>
                <w:tab w:val="left" w:pos="1134"/>
              </w:tabs>
              <w:jc w:val="center"/>
              <w:rPr>
                <w:bCs/>
                <w:sz w:val="20"/>
                <w:szCs w:val="20"/>
              </w:rPr>
            </w:pPr>
            <w:r w:rsidRPr="007C046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DDE0" w14:textId="77777777" w:rsidR="007C046D" w:rsidRPr="007C046D" w:rsidRDefault="007C046D" w:rsidP="007C046D">
            <w:pPr>
              <w:tabs>
                <w:tab w:val="left" w:pos="0"/>
                <w:tab w:val="left" w:pos="1134"/>
              </w:tabs>
              <w:jc w:val="center"/>
              <w:rPr>
                <w:bCs/>
                <w:sz w:val="20"/>
                <w:szCs w:val="20"/>
              </w:rPr>
            </w:pPr>
          </w:p>
          <w:p w14:paraId="6A2A9AE3" w14:textId="77777777" w:rsidR="007C046D" w:rsidRPr="007C046D" w:rsidRDefault="007C046D" w:rsidP="007C046D">
            <w:pPr>
              <w:tabs>
                <w:tab w:val="left" w:pos="0"/>
                <w:tab w:val="left" w:pos="1134"/>
              </w:tabs>
              <w:jc w:val="center"/>
              <w:rPr>
                <w:bCs/>
                <w:sz w:val="20"/>
                <w:szCs w:val="20"/>
              </w:rPr>
            </w:pPr>
            <w:r w:rsidRPr="007C046D">
              <w:rPr>
                <w:bCs/>
                <w:sz w:val="20"/>
                <w:szCs w:val="20"/>
              </w:rPr>
              <w:t>-</w:t>
            </w:r>
          </w:p>
        </w:tc>
      </w:tr>
      <w:tr w:rsidR="007C046D" w:rsidRPr="007C046D" w14:paraId="2976C300" w14:textId="77777777" w:rsidTr="007C046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D804" w14:textId="77777777" w:rsidR="007C046D" w:rsidRPr="007C046D" w:rsidRDefault="007C046D" w:rsidP="007C046D">
            <w:pPr>
              <w:tabs>
                <w:tab w:val="left" w:pos="0"/>
                <w:tab w:val="left" w:pos="113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D438" w14:textId="77777777" w:rsidR="007C046D" w:rsidRPr="007C046D" w:rsidRDefault="007C046D" w:rsidP="007C046D">
            <w:pPr>
              <w:tabs>
                <w:tab w:val="left" w:pos="0"/>
                <w:tab w:val="left" w:pos="1134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7C046D">
              <w:rPr>
                <w:b/>
                <w:bCs/>
                <w:i/>
                <w:sz w:val="20"/>
                <w:szCs w:val="20"/>
              </w:rPr>
              <w:t>62783072,75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15C1" w14:textId="77777777" w:rsidR="007C046D" w:rsidRPr="007C046D" w:rsidRDefault="007C046D" w:rsidP="007C046D">
            <w:pPr>
              <w:tabs>
                <w:tab w:val="left" w:pos="0"/>
                <w:tab w:val="left" w:pos="1134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7C046D">
              <w:rPr>
                <w:b/>
                <w:bCs/>
                <w:i/>
                <w:sz w:val="20"/>
                <w:szCs w:val="20"/>
              </w:rPr>
              <w:t>63165547,25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4370" w14:textId="77777777" w:rsidR="007C046D" w:rsidRPr="007C046D" w:rsidRDefault="007C046D" w:rsidP="007C046D">
            <w:pPr>
              <w:tabs>
                <w:tab w:val="left" w:pos="0"/>
                <w:tab w:val="left" w:pos="1134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7C046D">
              <w:rPr>
                <w:b/>
                <w:bCs/>
                <w:i/>
                <w:sz w:val="20"/>
                <w:szCs w:val="20"/>
              </w:rPr>
              <w:t>79926676,44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ED9D" w14:textId="77777777" w:rsidR="007C046D" w:rsidRPr="007C046D" w:rsidRDefault="007C046D" w:rsidP="007C046D">
            <w:pPr>
              <w:tabs>
                <w:tab w:val="left" w:pos="0"/>
                <w:tab w:val="left" w:pos="1134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7C046D">
              <w:rPr>
                <w:b/>
                <w:bCs/>
                <w:i/>
                <w:sz w:val="20"/>
                <w:szCs w:val="20"/>
              </w:rPr>
              <w:t>2122845,03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7648" w14:textId="77777777" w:rsidR="007C046D" w:rsidRPr="007C046D" w:rsidRDefault="007C046D" w:rsidP="007C046D">
            <w:pPr>
              <w:tabs>
                <w:tab w:val="left" w:pos="0"/>
                <w:tab w:val="left" w:pos="1134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7C046D">
              <w:rPr>
                <w:b/>
                <w:bCs/>
                <w:i/>
                <w:sz w:val="20"/>
                <w:szCs w:val="20"/>
              </w:rPr>
              <w:t>1879687,11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5E42" w14:textId="77777777" w:rsidR="007C046D" w:rsidRPr="007C046D" w:rsidRDefault="007C046D" w:rsidP="007C046D">
            <w:pPr>
              <w:tabs>
                <w:tab w:val="left" w:pos="0"/>
                <w:tab w:val="left" w:pos="1134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7C046D">
              <w:rPr>
                <w:b/>
                <w:bCs/>
                <w:i/>
                <w:sz w:val="20"/>
                <w:szCs w:val="20"/>
              </w:rPr>
              <w:t>1697318,67</w:t>
            </w:r>
          </w:p>
        </w:tc>
      </w:tr>
    </w:tbl>
    <w:p w14:paraId="4C23933E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46D">
        <w:rPr>
          <w:sz w:val="28"/>
          <w:szCs w:val="28"/>
        </w:rPr>
        <w:t>Балансовая стоимость всего имущества поселения за проверенный период, как видно из таблицы, возросла:</w:t>
      </w:r>
    </w:p>
    <w:p w14:paraId="0BD48CDD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46D">
        <w:rPr>
          <w:sz w:val="28"/>
          <w:szCs w:val="28"/>
        </w:rPr>
        <w:t>- на 01 января 2024 года на 94 тыс. рублей или на 0,8 %, что связано с приобретением основных средств, в том числе качалки - балансир, лавочки, качелей одинарных, карусели, горки,</w:t>
      </w:r>
    </w:p>
    <w:p w14:paraId="742CBDDE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46D">
        <w:rPr>
          <w:sz w:val="28"/>
          <w:szCs w:val="28"/>
        </w:rPr>
        <w:t>- на 01 октября 2024 года на 77,9 тыс. руб. или на 0,7 %, что связано с приобретением контейнеров для мусора (ТКО) на сумму 60 тыс. руб., создание площадки ТКО с. Ральники ул. Центральная д. 94 стоимостью 17,9 тыс. руб.</w:t>
      </w:r>
    </w:p>
    <w:p w14:paraId="737CE7B4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46D">
        <w:rPr>
          <w:sz w:val="28"/>
          <w:szCs w:val="28"/>
        </w:rPr>
        <w:lastRenderedPageBreak/>
        <w:t>Согласно данным таблицы износ имущества сельского поселения по состоянию на 01.01.2024 составил 97,9%.</w:t>
      </w:r>
    </w:p>
    <w:p w14:paraId="19D1E08D" w14:textId="77777777" w:rsidR="007C046D" w:rsidRPr="007C046D" w:rsidRDefault="007C046D" w:rsidP="007C046D">
      <w:pPr>
        <w:ind w:firstLine="709"/>
        <w:jc w:val="both"/>
        <w:rPr>
          <w:sz w:val="28"/>
          <w:szCs w:val="28"/>
        </w:rPr>
      </w:pPr>
      <w:r w:rsidRPr="007C046D">
        <w:rPr>
          <w:sz w:val="28"/>
          <w:szCs w:val="28"/>
        </w:rPr>
        <w:t>В исследуемом периоде в бюджет поселения поступали следующие доходы от использования муниципального имущества:</w:t>
      </w:r>
    </w:p>
    <w:tbl>
      <w:tblPr>
        <w:tblStyle w:val="35"/>
        <w:tblW w:w="0" w:type="auto"/>
        <w:tblInd w:w="0" w:type="dxa"/>
        <w:tblLook w:val="04A0" w:firstRow="1" w:lastRow="0" w:firstColumn="1" w:lastColumn="0" w:noHBand="0" w:noVBand="1"/>
      </w:tblPr>
      <w:tblGrid>
        <w:gridCol w:w="1746"/>
        <w:gridCol w:w="4125"/>
        <w:gridCol w:w="3700"/>
      </w:tblGrid>
      <w:tr w:rsidR="007C046D" w:rsidRPr="007C046D" w14:paraId="6407F911" w14:textId="77777777" w:rsidTr="007C046D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33F3" w14:textId="77777777" w:rsidR="007C046D" w:rsidRPr="007C046D" w:rsidRDefault="007C046D" w:rsidP="007C046D">
            <w:pPr>
              <w:jc w:val="center"/>
              <w:rPr>
                <w:b/>
              </w:rPr>
            </w:pPr>
            <w:r w:rsidRPr="007C046D">
              <w:rPr>
                <w:b/>
              </w:rPr>
              <w:t>Период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C9FE" w14:textId="77777777" w:rsidR="007C046D" w:rsidRPr="007C046D" w:rsidRDefault="007C046D" w:rsidP="007C046D">
            <w:pPr>
              <w:jc w:val="center"/>
              <w:rPr>
                <w:b/>
              </w:rPr>
            </w:pPr>
            <w:r w:rsidRPr="007C046D">
              <w:rPr>
                <w:b/>
              </w:rPr>
              <w:t>Аренда земельных участков, находящихся в собственности сельского поселения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F183" w14:textId="77777777" w:rsidR="007C046D" w:rsidRPr="007C046D" w:rsidRDefault="007C046D" w:rsidP="007C046D">
            <w:pPr>
              <w:jc w:val="center"/>
              <w:rPr>
                <w:b/>
              </w:rPr>
            </w:pPr>
            <w:r w:rsidRPr="007C046D">
              <w:rPr>
                <w:b/>
              </w:rPr>
              <w:t>Доходы от продажи земельного участка</w:t>
            </w:r>
          </w:p>
        </w:tc>
      </w:tr>
      <w:tr w:rsidR="007C046D" w:rsidRPr="007C046D" w14:paraId="4C3AFBEF" w14:textId="77777777" w:rsidTr="007C046D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F026" w14:textId="77777777" w:rsidR="007C046D" w:rsidRPr="007C046D" w:rsidRDefault="007C046D" w:rsidP="007C046D">
            <w:r w:rsidRPr="007C046D">
              <w:t>2023 год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B95A7" w14:textId="77777777" w:rsidR="007C046D" w:rsidRPr="007C046D" w:rsidRDefault="007C046D" w:rsidP="007C046D">
            <w:pPr>
              <w:jc w:val="center"/>
            </w:pPr>
            <w:r w:rsidRPr="007C046D">
              <w:t>165248,05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1C2F" w14:textId="77777777" w:rsidR="007C046D" w:rsidRPr="007C046D" w:rsidRDefault="007C046D" w:rsidP="007C046D">
            <w:pPr>
              <w:jc w:val="center"/>
            </w:pPr>
            <w:r w:rsidRPr="007C046D">
              <w:t>-</w:t>
            </w:r>
          </w:p>
        </w:tc>
      </w:tr>
      <w:tr w:rsidR="007C046D" w:rsidRPr="007C046D" w14:paraId="62AFB46B" w14:textId="77777777" w:rsidTr="007C046D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D6E5" w14:textId="77777777" w:rsidR="007C046D" w:rsidRPr="007C046D" w:rsidRDefault="007C046D" w:rsidP="007C046D">
            <w:r w:rsidRPr="007C046D">
              <w:t>На 01.10.2024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C537" w14:textId="77777777" w:rsidR="007C046D" w:rsidRPr="007C046D" w:rsidRDefault="007C046D" w:rsidP="007C046D">
            <w:pPr>
              <w:jc w:val="center"/>
            </w:pPr>
            <w:r w:rsidRPr="007C046D">
              <w:t>8899,07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A765" w14:textId="77777777" w:rsidR="007C046D" w:rsidRPr="007C046D" w:rsidRDefault="007C046D" w:rsidP="007C046D">
            <w:pPr>
              <w:jc w:val="center"/>
            </w:pPr>
            <w:r w:rsidRPr="007C046D">
              <w:t>76277,71</w:t>
            </w:r>
          </w:p>
        </w:tc>
      </w:tr>
      <w:tr w:rsidR="007C046D" w:rsidRPr="007C046D" w14:paraId="47348032" w14:textId="77777777" w:rsidTr="007C046D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47D6" w14:textId="77777777" w:rsidR="007C046D" w:rsidRPr="007C046D" w:rsidRDefault="007C046D" w:rsidP="007C046D">
            <w:pPr>
              <w:rPr>
                <w:b/>
              </w:rPr>
            </w:pPr>
            <w:r w:rsidRPr="007C046D">
              <w:rPr>
                <w:b/>
              </w:rPr>
              <w:t>Всего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A3D9" w14:textId="77777777" w:rsidR="007C046D" w:rsidRPr="007C046D" w:rsidRDefault="007C046D" w:rsidP="007C046D">
            <w:pPr>
              <w:jc w:val="center"/>
              <w:rPr>
                <w:b/>
              </w:rPr>
            </w:pPr>
            <w:r w:rsidRPr="007C046D">
              <w:rPr>
                <w:b/>
              </w:rPr>
              <w:t>174147,12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A422" w14:textId="77777777" w:rsidR="007C046D" w:rsidRPr="007C046D" w:rsidRDefault="007C046D" w:rsidP="007C046D">
            <w:pPr>
              <w:jc w:val="center"/>
              <w:rPr>
                <w:b/>
              </w:rPr>
            </w:pPr>
            <w:r w:rsidRPr="007C046D">
              <w:rPr>
                <w:b/>
              </w:rPr>
              <w:t>76277,71</w:t>
            </w:r>
          </w:p>
        </w:tc>
      </w:tr>
    </w:tbl>
    <w:p w14:paraId="4426E1D2" w14:textId="77777777" w:rsidR="007C046D" w:rsidRPr="007C046D" w:rsidRDefault="007C046D" w:rsidP="007C046D">
      <w:pPr>
        <w:ind w:firstLine="709"/>
        <w:jc w:val="both"/>
        <w:rPr>
          <w:sz w:val="28"/>
          <w:szCs w:val="28"/>
        </w:rPr>
      </w:pPr>
      <w:r w:rsidRPr="007C046D">
        <w:rPr>
          <w:sz w:val="28"/>
          <w:szCs w:val="28"/>
        </w:rPr>
        <w:t>Значительно снизились поступления от арендной платы земли в 2024 году по отношению с уровнем 2023 года – 94,6%, что связано с выкупом земли.</w:t>
      </w:r>
    </w:p>
    <w:p w14:paraId="22B1FF18" w14:textId="77777777" w:rsidR="007C046D" w:rsidRPr="007C046D" w:rsidRDefault="007C046D" w:rsidP="007C046D">
      <w:pPr>
        <w:ind w:firstLine="709"/>
        <w:jc w:val="both"/>
        <w:rPr>
          <w:sz w:val="28"/>
          <w:szCs w:val="28"/>
        </w:rPr>
      </w:pPr>
      <w:r w:rsidRPr="007C046D">
        <w:rPr>
          <w:sz w:val="28"/>
          <w:szCs w:val="28"/>
        </w:rPr>
        <w:t>Так, в 2024 году в бюджет поселения поступил доход от продажи земельного участка на сумму 76,3 тыс. руб.</w:t>
      </w:r>
    </w:p>
    <w:p w14:paraId="21941257" w14:textId="77777777" w:rsidR="007C046D" w:rsidRPr="007C046D" w:rsidRDefault="007C046D" w:rsidP="007C046D">
      <w:pPr>
        <w:spacing w:after="120"/>
        <w:ind w:firstLine="709"/>
        <w:jc w:val="both"/>
        <w:rPr>
          <w:sz w:val="28"/>
          <w:szCs w:val="28"/>
        </w:rPr>
      </w:pPr>
      <w:r w:rsidRPr="007C046D">
        <w:rPr>
          <w:sz w:val="28"/>
          <w:szCs w:val="28"/>
        </w:rPr>
        <w:t>Проверкой нецелевого использования муниципального имущества в исследуемом периоде не установлено.</w:t>
      </w:r>
    </w:p>
    <w:p w14:paraId="4890462F" w14:textId="77777777" w:rsidR="007C046D" w:rsidRPr="007C046D" w:rsidRDefault="007C046D" w:rsidP="007C046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C046D">
        <w:rPr>
          <w:b/>
          <w:sz w:val="28"/>
          <w:szCs w:val="28"/>
        </w:rPr>
        <w:t>По результатам контрольного мероприятия установлено следующее:</w:t>
      </w:r>
    </w:p>
    <w:p w14:paraId="61E143DA" w14:textId="77777777" w:rsidR="007C046D" w:rsidRPr="007C046D" w:rsidRDefault="007C046D" w:rsidP="007C046D">
      <w:pPr>
        <w:spacing w:before="120" w:after="120"/>
        <w:ind w:firstLine="1134"/>
        <w:jc w:val="center"/>
        <w:rPr>
          <w:b/>
          <w:i/>
          <w:sz w:val="28"/>
          <w:szCs w:val="28"/>
        </w:rPr>
      </w:pPr>
      <w:r w:rsidRPr="007C046D">
        <w:rPr>
          <w:b/>
          <w:bCs/>
          <w:i/>
          <w:sz w:val="28"/>
          <w:szCs w:val="28"/>
        </w:rPr>
        <w:t>Анализ нормативно-правовой базы поселения, регулирующей вопросы в сфере имущественных правоотношений</w:t>
      </w:r>
      <w:r w:rsidRPr="007C046D">
        <w:rPr>
          <w:b/>
          <w:i/>
          <w:sz w:val="28"/>
          <w:szCs w:val="28"/>
        </w:rPr>
        <w:t>.</w:t>
      </w:r>
    </w:p>
    <w:p w14:paraId="19F4E6AD" w14:textId="77777777" w:rsidR="007C046D" w:rsidRPr="007C046D" w:rsidRDefault="007C046D" w:rsidP="007C046D">
      <w:pPr>
        <w:ind w:firstLine="709"/>
        <w:jc w:val="both"/>
        <w:rPr>
          <w:bCs/>
          <w:sz w:val="28"/>
          <w:szCs w:val="28"/>
        </w:rPr>
      </w:pPr>
      <w:r w:rsidRPr="007C046D">
        <w:rPr>
          <w:bCs/>
          <w:sz w:val="28"/>
          <w:szCs w:val="28"/>
        </w:rPr>
        <w:t>Анализ муниципальной нормативной правовой базы поселения свидетельствует о низком его качестве и несоответствии в отдельных случаях действующему законодательству, что негативно сказывается на качестве управления муниципальным имуществом, достоверности и полноты его учета.</w:t>
      </w:r>
    </w:p>
    <w:p w14:paraId="63424493" w14:textId="77777777" w:rsidR="007C046D" w:rsidRPr="007C046D" w:rsidRDefault="007C046D" w:rsidP="007C046D">
      <w:pPr>
        <w:ind w:firstLine="709"/>
        <w:jc w:val="both"/>
        <w:rPr>
          <w:bCs/>
          <w:sz w:val="28"/>
          <w:szCs w:val="28"/>
        </w:rPr>
      </w:pPr>
      <w:r w:rsidRPr="007C046D">
        <w:rPr>
          <w:bCs/>
          <w:sz w:val="28"/>
          <w:szCs w:val="28"/>
        </w:rPr>
        <w:t>Контрольным мероприятием установлено:</w:t>
      </w:r>
    </w:p>
    <w:p w14:paraId="004DB16B" w14:textId="77777777" w:rsidR="007C046D" w:rsidRPr="007C046D" w:rsidRDefault="007C046D" w:rsidP="007C046D">
      <w:pPr>
        <w:ind w:firstLine="709"/>
        <w:jc w:val="both"/>
        <w:rPr>
          <w:sz w:val="28"/>
          <w:szCs w:val="28"/>
        </w:rPr>
      </w:pPr>
      <w:r w:rsidRPr="007C046D">
        <w:rPr>
          <w:bCs/>
          <w:sz w:val="28"/>
          <w:szCs w:val="28"/>
        </w:rPr>
        <w:t xml:space="preserve">1. Утвержденный муниципальный нормативный правовой акт в части порядка ведения реестра муниципального имущества поселения полностью не соответствует действующему законодательству в данной сфере, в документе имеется ссылка на утративший силу с 16.02.2024 года Приказ Минэкономразвития РФ от 30.08.2011 №424 «Об утверждении порядка ведения ОМС реестров муниципального имущества», в связи с изданием нового </w:t>
      </w:r>
      <w:r w:rsidRPr="007C046D">
        <w:rPr>
          <w:sz w:val="28"/>
          <w:szCs w:val="28"/>
        </w:rPr>
        <w:t>Порядка ведения органами местного самоуправления реестров муниципального имущества, утвержденного приказом Министерства финансов РФ от 10.10.2023 № 163н (далее – Порядок № 163н).</w:t>
      </w:r>
    </w:p>
    <w:p w14:paraId="3F9C0C92" w14:textId="77777777" w:rsidR="007C046D" w:rsidRPr="007C046D" w:rsidRDefault="007C046D" w:rsidP="007C046D">
      <w:pPr>
        <w:ind w:firstLine="709"/>
        <w:jc w:val="both"/>
        <w:rPr>
          <w:bCs/>
          <w:sz w:val="28"/>
          <w:szCs w:val="28"/>
        </w:rPr>
      </w:pPr>
      <w:r w:rsidRPr="007C046D">
        <w:rPr>
          <w:bCs/>
          <w:sz w:val="28"/>
          <w:szCs w:val="28"/>
        </w:rPr>
        <w:t xml:space="preserve">2. </w:t>
      </w:r>
      <w:r w:rsidRPr="007C046D">
        <w:rPr>
          <w:sz w:val="28"/>
          <w:szCs w:val="28"/>
        </w:rPr>
        <w:t>Администрацией Ральниковского поселения н</w:t>
      </w:r>
      <w:r w:rsidRPr="007C046D">
        <w:rPr>
          <w:bCs/>
          <w:sz w:val="28"/>
          <w:szCs w:val="28"/>
        </w:rPr>
        <w:t>е определен Порядок установления размера задатка для участия в аукционах по продаже и на право заключения договора аренды земельного участка, начальной цены предмета аукциона по продаже и на право заключения договора аренды земельного участка, Положение о муниципальном земельном контроле на территории поселения.</w:t>
      </w:r>
    </w:p>
    <w:p w14:paraId="609B0771" w14:textId="77777777" w:rsidR="007C046D" w:rsidRPr="007C046D" w:rsidRDefault="007C046D" w:rsidP="007C046D">
      <w:pPr>
        <w:ind w:firstLine="709"/>
        <w:jc w:val="both"/>
        <w:rPr>
          <w:bCs/>
          <w:sz w:val="28"/>
          <w:szCs w:val="28"/>
        </w:rPr>
      </w:pPr>
      <w:r w:rsidRPr="007C046D">
        <w:rPr>
          <w:sz w:val="28"/>
          <w:szCs w:val="28"/>
        </w:rPr>
        <w:t xml:space="preserve">В Порядке определения размера арендной платы за земельные участки, находящиеся в муниципальной собственности и предоставленные в аренду без торгов в соответствии с п. 15 ст. 3 Федерального закона №137-ФЗ «О </w:t>
      </w:r>
      <w:r w:rsidRPr="007C046D">
        <w:rPr>
          <w:sz w:val="28"/>
          <w:szCs w:val="28"/>
        </w:rPr>
        <w:lastRenderedPageBreak/>
        <w:t xml:space="preserve">введении в действие Земельного кодекса Российской Федерации» неверно указаны размеры арендной платы. </w:t>
      </w:r>
    </w:p>
    <w:p w14:paraId="36797070" w14:textId="77777777" w:rsidR="007C046D" w:rsidRPr="007C046D" w:rsidRDefault="007C046D" w:rsidP="007C046D">
      <w:pPr>
        <w:ind w:firstLine="709"/>
        <w:jc w:val="both"/>
        <w:rPr>
          <w:sz w:val="28"/>
          <w:szCs w:val="28"/>
        </w:rPr>
      </w:pPr>
      <w:r w:rsidRPr="007C046D">
        <w:rPr>
          <w:bCs/>
          <w:sz w:val="28"/>
          <w:szCs w:val="28"/>
        </w:rPr>
        <w:t xml:space="preserve">3. </w:t>
      </w:r>
      <w:r w:rsidRPr="007C046D">
        <w:rPr>
          <w:sz w:val="28"/>
          <w:szCs w:val="28"/>
        </w:rPr>
        <w:t>В муниципальных правовых актах муниципального образования - положение о порядке и условиях приватизации муниципального имущества, порядок предоставления в аренду имущества, положение о порядке управления и распоряжения имуществом фигурируют федеральные нормы, давно утратившие силу.</w:t>
      </w:r>
    </w:p>
    <w:p w14:paraId="6BDB5239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C046D">
        <w:rPr>
          <w:sz w:val="28"/>
          <w:szCs w:val="28"/>
        </w:rPr>
        <w:t>4.</w:t>
      </w:r>
      <w:r w:rsidRPr="007C046D">
        <w:rPr>
          <w:bCs/>
          <w:sz w:val="28"/>
          <w:szCs w:val="28"/>
        </w:rPr>
        <w:t xml:space="preserve"> Отсутствуют муниципальные нормативные правовые акты, регулирующие полномочия ОМС сельского поселения в области жилищных отношений:</w:t>
      </w:r>
    </w:p>
    <w:p w14:paraId="57EE573B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C046D">
        <w:rPr>
          <w:bCs/>
          <w:sz w:val="28"/>
          <w:szCs w:val="28"/>
        </w:rPr>
        <w:t>- Положение о плате за пользование жилыми помещениями (плате за наем) в муниципальном жилищном фонде сельского поселения и установлении размера платы за наем;</w:t>
      </w:r>
    </w:p>
    <w:p w14:paraId="6D955C74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46D">
        <w:rPr>
          <w:bCs/>
          <w:sz w:val="28"/>
          <w:szCs w:val="28"/>
        </w:rPr>
        <w:t xml:space="preserve">- </w:t>
      </w:r>
      <w:r w:rsidRPr="007C046D">
        <w:rPr>
          <w:sz w:val="28"/>
          <w:szCs w:val="28"/>
        </w:rPr>
        <w:t>Положение об установлении величины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14:paraId="1608CF2C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46D">
        <w:rPr>
          <w:sz w:val="28"/>
          <w:szCs w:val="28"/>
        </w:rPr>
        <w:t>- Положение о переводе жилого помещения в нежилое помещение и нежилого помещения в жилое помещение на территории муниципального образования.</w:t>
      </w:r>
    </w:p>
    <w:p w14:paraId="6B00765E" w14:textId="77777777" w:rsidR="007C046D" w:rsidRPr="007C046D" w:rsidRDefault="007C046D" w:rsidP="007C046D">
      <w:pPr>
        <w:ind w:firstLine="709"/>
        <w:jc w:val="both"/>
        <w:rPr>
          <w:sz w:val="28"/>
          <w:szCs w:val="28"/>
        </w:rPr>
      </w:pPr>
      <w:r w:rsidRPr="007C046D">
        <w:rPr>
          <w:sz w:val="28"/>
          <w:szCs w:val="28"/>
        </w:rPr>
        <w:t xml:space="preserve">Не утверждена комиссия по жилищным вопросам администрации поселения, </w:t>
      </w:r>
      <w:r w:rsidRPr="007C046D">
        <w:rPr>
          <w:bCs/>
          <w:sz w:val="28"/>
          <w:szCs w:val="28"/>
        </w:rPr>
        <w:t>не уполномочено должностное лицо администрации поселения, ответственное за подготовку документов, оформлению договоров социального найма и за иные полномочия в вопросах жилищных отношений</w:t>
      </w:r>
    </w:p>
    <w:p w14:paraId="0BC9D482" w14:textId="77777777" w:rsidR="007C046D" w:rsidRPr="007C046D" w:rsidRDefault="007C046D" w:rsidP="007C046D">
      <w:pPr>
        <w:spacing w:before="120"/>
        <w:ind w:firstLine="709"/>
        <w:jc w:val="center"/>
        <w:rPr>
          <w:b/>
          <w:bCs/>
          <w:i/>
          <w:sz w:val="28"/>
          <w:szCs w:val="28"/>
        </w:rPr>
      </w:pPr>
      <w:r w:rsidRPr="007C046D">
        <w:rPr>
          <w:b/>
          <w:bCs/>
          <w:i/>
          <w:sz w:val="28"/>
          <w:szCs w:val="28"/>
        </w:rPr>
        <w:t>Ведение Реестра муниципальной собственности.</w:t>
      </w:r>
    </w:p>
    <w:p w14:paraId="58EA497B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46D">
        <w:rPr>
          <w:bCs/>
          <w:sz w:val="28"/>
          <w:szCs w:val="28"/>
        </w:rPr>
        <w:t xml:space="preserve">Аналитический учет муниципального имущества </w:t>
      </w:r>
      <w:r w:rsidRPr="007C046D">
        <w:rPr>
          <w:sz w:val="28"/>
          <w:szCs w:val="28"/>
        </w:rPr>
        <w:t>ведется по двум направлениям - с помощью Реестра муниципального имущества и в рамках бухгалтерского учета.</w:t>
      </w:r>
    </w:p>
    <w:p w14:paraId="2F11CDC0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46D">
        <w:rPr>
          <w:sz w:val="28"/>
          <w:szCs w:val="28"/>
        </w:rPr>
        <w:t>Сведения, представленные в них, должны давать достоверную и полную информацию об имеющихся в собственности муниципального образования активов для дальнейшего эффективного управления ими, в том числе в целях увеличения поступлений в доход бюджета и оптимизации нагрузки на расходную часть бюджета при их содержании.</w:t>
      </w:r>
    </w:p>
    <w:p w14:paraId="590EFEF6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C046D">
        <w:rPr>
          <w:sz w:val="28"/>
          <w:szCs w:val="28"/>
        </w:rPr>
        <w:t>Проверка Реестров муниципального имущества поселений установила, что в нарушение</w:t>
      </w:r>
      <w:r w:rsidRPr="007C046D">
        <w:rPr>
          <w:bCs/>
          <w:sz w:val="28"/>
          <w:szCs w:val="28"/>
        </w:rPr>
        <w:t xml:space="preserve"> Приказа № 424, Приказа № 163н и муниципальных нормативных правовых актов, регулирующих порядок ведения реестров поселения:</w:t>
      </w:r>
    </w:p>
    <w:p w14:paraId="2F5816C2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C046D">
        <w:rPr>
          <w:bCs/>
          <w:sz w:val="28"/>
          <w:szCs w:val="28"/>
        </w:rPr>
        <w:t>1. Фактически формы Реестров и сведения, отражаемые в них, не соответствуют установленным Приказами требованиям.</w:t>
      </w:r>
    </w:p>
    <w:p w14:paraId="616DDFD3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7C046D">
        <w:rPr>
          <w:bCs/>
          <w:sz w:val="28"/>
          <w:szCs w:val="28"/>
        </w:rPr>
        <w:t xml:space="preserve">Не обеспечивается порядок ведения Реестра по включению сведений о муниципальном имуществе, отсутствуют сведения об установленных в отношении муниципального недвижимого имущества ограничениях </w:t>
      </w:r>
      <w:r w:rsidRPr="007C046D">
        <w:rPr>
          <w:bCs/>
          <w:sz w:val="28"/>
          <w:szCs w:val="28"/>
        </w:rPr>
        <w:lastRenderedPageBreak/>
        <w:t xml:space="preserve">(обременениях) с указанием основания и даты их возникновения и прекращения. </w:t>
      </w:r>
    </w:p>
    <w:p w14:paraId="4F308934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46D">
        <w:rPr>
          <w:sz w:val="28"/>
          <w:szCs w:val="28"/>
        </w:rPr>
        <w:t>Отсутствуют сведения об установленных ограничениях (обременениях) по трем земельным участкам, переданным в аренду.</w:t>
      </w:r>
    </w:p>
    <w:p w14:paraId="140C6AC8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46D">
        <w:rPr>
          <w:sz w:val="28"/>
          <w:szCs w:val="28"/>
        </w:rPr>
        <w:t>Отсутствует информация по зданию сельского дома культуры с. Ральники с обременением аренды, по двум зданиям д. Порез ул. Зеленая д. 1а и помещения в здании СДК с. Ральники ул. Центральная д. 2, переданным по договорам безвозмездного пользования АО «Почта России».</w:t>
      </w:r>
    </w:p>
    <w:p w14:paraId="3B693ACC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46D">
        <w:rPr>
          <w:bCs/>
          <w:sz w:val="28"/>
          <w:szCs w:val="28"/>
        </w:rPr>
        <w:t xml:space="preserve">2. </w:t>
      </w:r>
      <w:r w:rsidRPr="007C046D">
        <w:rPr>
          <w:sz w:val="28"/>
          <w:szCs w:val="28"/>
        </w:rPr>
        <w:t xml:space="preserve">В нарушение </w:t>
      </w:r>
      <w:r w:rsidRPr="007C046D">
        <w:rPr>
          <w:bCs/>
          <w:sz w:val="28"/>
          <w:szCs w:val="28"/>
        </w:rPr>
        <w:t>ст. 264.1 Бюджетного кодекса РФ, ст. 131 Гражданского кодекса РФ,</w:t>
      </w:r>
      <w:r w:rsidRPr="007C046D">
        <w:rPr>
          <w:sz w:val="28"/>
          <w:szCs w:val="28"/>
        </w:rPr>
        <w:t xml:space="preserve"> Федерального </w:t>
      </w:r>
      <w:hyperlink r:id="rId10" w:history="1">
        <w:r w:rsidRPr="007C046D">
          <w:rPr>
            <w:color w:val="0000FF"/>
            <w:sz w:val="28"/>
            <w:szCs w:val="28"/>
            <w:u w:val="single"/>
          </w:rPr>
          <w:t>закона</w:t>
        </w:r>
      </w:hyperlink>
      <w:r w:rsidRPr="007C046D">
        <w:rPr>
          <w:sz w:val="28"/>
          <w:szCs w:val="28"/>
        </w:rPr>
        <w:t xml:space="preserve"> от 13.07.2015 № 218-ФЗ «О государственной регистрации недвижимости, п. 36 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- Инструкция № 157н) не в полном объеме обеспечена государственная регистрация права собственности на объекты недвижимости, являющиеся муниципальной собственностью поселения, и состоящие на балансовом учете.</w:t>
      </w:r>
    </w:p>
    <w:p w14:paraId="4F016A2B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46D">
        <w:rPr>
          <w:sz w:val="28"/>
          <w:szCs w:val="28"/>
        </w:rPr>
        <w:t>Из имеющегося по состоянию на 01.01.2024 недвижимого имущества в количестве 20 единиц в сумме 13034040,27 рублей, право муниципальной собственности в ЕГРН зарегистрировано на 4 объекта недвижимости общей балансовой стоимостью 8892841,03 рублей, что составляет 31,8%.</w:t>
      </w:r>
    </w:p>
    <w:p w14:paraId="0452C718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C046D">
        <w:rPr>
          <w:bCs/>
          <w:sz w:val="28"/>
          <w:szCs w:val="28"/>
        </w:rPr>
        <w:t>3. Выявлены расхождения в стоимости объектов в Реестре и данных учета и отчетности на сумму 1388,99 тыс. руб., что свидетельствует о недостоверности показателей учета и отчетности.</w:t>
      </w:r>
    </w:p>
    <w:p w14:paraId="76ACA487" w14:textId="77777777" w:rsidR="007C046D" w:rsidRPr="007C046D" w:rsidRDefault="007C046D" w:rsidP="007C046D">
      <w:pPr>
        <w:ind w:firstLine="709"/>
        <w:jc w:val="both"/>
        <w:rPr>
          <w:bCs/>
          <w:sz w:val="28"/>
          <w:szCs w:val="28"/>
        </w:rPr>
      </w:pPr>
      <w:r w:rsidRPr="007C046D">
        <w:rPr>
          <w:bCs/>
          <w:sz w:val="28"/>
          <w:szCs w:val="28"/>
        </w:rPr>
        <w:t>4. В сельском поселении стоимость десяти земельных участков, учтенных в Реестре и поставленных на бухгалтерский учет, не соответствует их кадастровой стоимости. Искажение показателей учета и отчетности  составила 979,96 тыс. руб.;</w:t>
      </w:r>
    </w:p>
    <w:p w14:paraId="5830D3D1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46D">
        <w:rPr>
          <w:bCs/>
          <w:sz w:val="28"/>
          <w:szCs w:val="28"/>
        </w:rPr>
        <w:t xml:space="preserve">5. </w:t>
      </w:r>
      <w:r w:rsidRPr="007C046D">
        <w:rPr>
          <w:sz w:val="28"/>
          <w:szCs w:val="28"/>
        </w:rPr>
        <w:t xml:space="preserve">В нарушение требований, установленных ст. 162, 264.1 Бюджетного кодекса РФ, </w:t>
      </w:r>
      <w:hyperlink r:id="rId11" w:history="1">
        <w:r w:rsidRPr="007C046D">
          <w:rPr>
            <w:color w:val="0000FF"/>
            <w:sz w:val="28"/>
            <w:szCs w:val="28"/>
            <w:u w:val="single"/>
          </w:rPr>
          <w:t>ст. 13</w:t>
        </w:r>
      </w:hyperlink>
      <w:r w:rsidRPr="007C046D">
        <w:rPr>
          <w:sz w:val="28"/>
          <w:szCs w:val="28"/>
        </w:rPr>
        <w:t xml:space="preserve"> Федерального закона от 06.12.2011 № 402-ФЗ «О бухгалтерском учете» (далее - Федеральный закон № 402-ФЗ), </w:t>
      </w:r>
      <w:hyperlink r:id="rId12" w:history="1">
        <w:r w:rsidRPr="007C046D">
          <w:rPr>
            <w:color w:val="0000FF"/>
            <w:sz w:val="28"/>
            <w:szCs w:val="28"/>
            <w:u w:val="single"/>
          </w:rPr>
          <w:t>абз. 11 пункта 3</w:t>
        </w:r>
      </w:hyperlink>
      <w:r w:rsidRPr="007C046D">
        <w:rPr>
          <w:sz w:val="28"/>
          <w:szCs w:val="28"/>
        </w:rPr>
        <w:t xml:space="preserve">, п. 71 Инструкции № 157н стоимость земельных участков, находящихся под зданиями сельских домов культуры с. Ральники, д. Порез, д. Пукшинерь, учтенных в Реестре и поставленных на бухгалтерский учет, не соответствует их фактической кадастровой стоимости, что привело к занижению показателей учета и отчетности за 2023 год, в том числе актива Баланса </w:t>
      </w:r>
      <w:hyperlink r:id="rId13" w:history="1">
        <w:r w:rsidRPr="007C046D">
          <w:rPr>
            <w:color w:val="0000FF"/>
            <w:sz w:val="28"/>
            <w:szCs w:val="28"/>
            <w:u w:val="single"/>
          </w:rPr>
          <w:t>(ф. 0503130)</w:t>
        </w:r>
      </w:hyperlink>
      <w:r w:rsidRPr="007C046D">
        <w:rPr>
          <w:sz w:val="28"/>
          <w:szCs w:val="28"/>
        </w:rPr>
        <w:t xml:space="preserve"> и показателей Сведений о движении нефинансовых активов </w:t>
      </w:r>
      <w:hyperlink r:id="rId14" w:history="1">
        <w:r w:rsidRPr="007C046D">
          <w:rPr>
            <w:color w:val="0000FF"/>
            <w:sz w:val="28"/>
            <w:szCs w:val="28"/>
            <w:u w:val="single"/>
          </w:rPr>
          <w:t>(ф. 0503168)</w:t>
        </w:r>
      </w:hyperlink>
      <w:r w:rsidRPr="007C046D">
        <w:rPr>
          <w:sz w:val="28"/>
          <w:szCs w:val="28"/>
        </w:rPr>
        <w:t xml:space="preserve"> на 195789,71 рублей.</w:t>
      </w:r>
    </w:p>
    <w:p w14:paraId="643ACDAB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C046D">
        <w:rPr>
          <w:bCs/>
          <w:sz w:val="28"/>
          <w:szCs w:val="28"/>
        </w:rPr>
        <w:t>6.</w:t>
      </w:r>
      <w:r w:rsidRPr="007C046D">
        <w:rPr>
          <w:sz w:val="28"/>
          <w:szCs w:val="28"/>
        </w:rPr>
        <w:t xml:space="preserve"> Занижены сведения в реестре муниципального имущества, в учете и отчетности поселения, отсутствуют сведения по 8 земельным участкам, что</w:t>
      </w:r>
      <w:r w:rsidRPr="007C046D">
        <w:rPr>
          <w:b/>
          <w:bCs/>
          <w:i/>
          <w:sz w:val="28"/>
          <w:szCs w:val="28"/>
        </w:rPr>
        <w:t xml:space="preserve"> </w:t>
      </w:r>
      <w:r w:rsidRPr="007C046D">
        <w:rPr>
          <w:bCs/>
          <w:sz w:val="28"/>
          <w:szCs w:val="28"/>
        </w:rPr>
        <w:t xml:space="preserve">свидетельствует об отсутствии достоверного и полного учета объектов </w:t>
      </w:r>
      <w:r w:rsidRPr="007C046D">
        <w:rPr>
          <w:bCs/>
          <w:sz w:val="28"/>
          <w:szCs w:val="28"/>
        </w:rPr>
        <w:lastRenderedPageBreak/>
        <w:t>муниципальной собственности сельского поселения. В результате занижены показатели учета и отчетности за 2023 год, в том числе актива Баланса (ф. 0503130) и показателей Сведений и движения НФА (ф. 0503168) на сумму 2079280 руб.</w:t>
      </w:r>
    </w:p>
    <w:p w14:paraId="3EF103AB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C046D">
        <w:rPr>
          <w:bCs/>
          <w:sz w:val="28"/>
          <w:szCs w:val="28"/>
        </w:rPr>
        <w:t>7. Не внесены в реестр сведения о поступлении пожарной емкости с указанием всех необходимых характеристик, что привело у недостоверности реестра муниципального имущества на сумму 16050 руб.</w:t>
      </w:r>
    </w:p>
    <w:p w14:paraId="3F269C33" w14:textId="77777777" w:rsidR="007C046D" w:rsidRPr="007C046D" w:rsidRDefault="007C046D" w:rsidP="007C046D">
      <w:pPr>
        <w:spacing w:before="120"/>
        <w:ind w:firstLine="709"/>
        <w:jc w:val="center"/>
        <w:rPr>
          <w:b/>
          <w:bCs/>
          <w:i/>
          <w:sz w:val="28"/>
          <w:szCs w:val="28"/>
        </w:rPr>
      </w:pPr>
      <w:r w:rsidRPr="007C046D">
        <w:rPr>
          <w:b/>
          <w:bCs/>
          <w:i/>
          <w:sz w:val="28"/>
          <w:szCs w:val="28"/>
        </w:rPr>
        <w:t>Учет муниципального имущества.</w:t>
      </w:r>
    </w:p>
    <w:p w14:paraId="47432BA4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46D">
        <w:rPr>
          <w:color w:val="000000"/>
          <w:sz w:val="28"/>
          <w:szCs w:val="28"/>
        </w:rPr>
        <w:t xml:space="preserve">Порядок осуществления бюджетного учета муниципального имущества регламентируется требованиями </w:t>
      </w:r>
      <w:r w:rsidRPr="007C046D">
        <w:rPr>
          <w:sz w:val="28"/>
          <w:szCs w:val="28"/>
        </w:rPr>
        <w:t>Инструкции №157н, Инструкции по применению Плана счетов бюджетного учета, утвержденной приказом Минфина России от 06.12.2010 № 162н (далее - Инструкция № 162н), а также применяемыми с 01.01.2018 года Федеральными стандартами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утвержденного приказом Минфина России от 31.12.2016 № 256н (далее - ФСБУ №256н), «Основные средства», утвержденного приказом Минфина России от 31.12.2016 № 257н (далее - ФСБУ №257н), «Аренда», утвержденного приказом Минфина России от 31.12.2016 № 258н (далее - ФСБУ №258н), «Учетная политика, оценочные значения и ошибки», утвержденного приказом Минфина России от 30.12.2017 № 274н (далее - ФСБУ №274н) и т.д.</w:t>
      </w:r>
    </w:p>
    <w:p w14:paraId="76EE079E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46D">
        <w:rPr>
          <w:sz w:val="28"/>
          <w:szCs w:val="28"/>
        </w:rPr>
        <w:t>В ходе исследования документов учета и Реестров муниципального имущества были установлены следующие нарушения:</w:t>
      </w:r>
    </w:p>
    <w:p w14:paraId="24A73ED2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46D">
        <w:rPr>
          <w:sz w:val="28"/>
          <w:szCs w:val="28"/>
        </w:rPr>
        <w:t>1. В нарушение ст. 162, 264. 1 Бюджетного кодекса РФ, требований ч. 1 ст. 13 Федерального закона № 402-ФЗ, п. 383 Инструкции № 157н балансовая стоимость имущества, переданного в безвозмездное пользование, администрацией сельского поселения не отражалась на забалансовом счете 1.26 «Имущество, переданное в безвозмездное пользование».</w:t>
      </w:r>
      <w:r w:rsidRPr="007C046D">
        <w:rPr>
          <w:rFonts w:ascii="Arial" w:hAnsi="Arial" w:cs="Arial"/>
          <w:sz w:val="28"/>
          <w:szCs w:val="28"/>
        </w:rPr>
        <w:t xml:space="preserve"> </w:t>
      </w:r>
      <w:r w:rsidRPr="007C046D">
        <w:rPr>
          <w:sz w:val="28"/>
          <w:szCs w:val="28"/>
        </w:rPr>
        <w:t>С учетом того, что сведения по указанному счету отражаются в формах годовой бюджетной отчетности 0503130 «Баланс» и 0503168 «Сведения о движении нефинансовых активов», представляется возможным сделать вывод о недостоверности бюджетной отчетности администрации за 2022 - 2023 годы на сумму 186476,88 руб.</w:t>
      </w:r>
    </w:p>
    <w:p w14:paraId="3F21D309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46D">
        <w:rPr>
          <w:sz w:val="28"/>
          <w:szCs w:val="28"/>
        </w:rPr>
        <w:t>2. В нарушение требований п. 34 Инструкции № 157н, Приложения № 6 Положения об учетной политике администрации сельского поселения от 29.06.2019 № 18, пп. 3 п. 3 «Положения о казне м/о Ральниковское сельское поселение» от 20.12.2018 № 34/8 администрацией сельского поселения не создана и не утверждена комиссия по поступлению и выбытию активов на постоянной основе.</w:t>
      </w:r>
    </w:p>
    <w:p w14:paraId="0FA9C475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46D">
        <w:rPr>
          <w:sz w:val="28"/>
          <w:szCs w:val="28"/>
        </w:rPr>
        <w:t xml:space="preserve">3. В нарушение ст. 162, 264.1 БК РФ, ст. 13 Федерального закона № 402-ФЗ, п. 38 Инструкции № 162 Н, п. 8, 9 Федерального стандарта </w:t>
      </w:r>
      <w:r w:rsidRPr="007C046D">
        <w:rPr>
          <w:bCs/>
          <w:sz w:val="28"/>
          <w:szCs w:val="28"/>
        </w:rPr>
        <w:t xml:space="preserve">«Государственная (муниципальная) казна», утвержденного Приказом Минфина России от 15.06.2021 </w:t>
      </w:r>
      <w:r w:rsidRPr="007C046D">
        <w:rPr>
          <w:sz w:val="28"/>
          <w:szCs w:val="28"/>
        </w:rPr>
        <w:t xml:space="preserve">№ 84н (далее Федеральный стандарт №84н) </w:t>
      </w:r>
      <w:r w:rsidRPr="007C046D">
        <w:rPr>
          <w:sz w:val="28"/>
          <w:szCs w:val="28"/>
        </w:rPr>
        <w:lastRenderedPageBreak/>
        <w:t>при принятии к учету двух помещений, при отсутствии документа об определении (утверждении) справедливой стоимости объектов НФА (акта (протокола) комиссии по поступлению и выбытию активов), который бы являлся основанием для принятия объектов к бухгалтерскому учету, объекты приняты на учет по кадастровой стоимости, то есть, цена объектов была сформирована с нарушением правил. Данный факт привел к искажению показателей учета и отчетности за 2024 год на сумму 8317964 руб.</w:t>
      </w:r>
    </w:p>
    <w:p w14:paraId="7EE27B37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46D">
        <w:rPr>
          <w:sz w:val="28"/>
          <w:szCs w:val="28"/>
        </w:rPr>
        <w:t>4.</w:t>
      </w:r>
      <w:r w:rsidRPr="007C046D">
        <w:rPr>
          <w:bCs/>
          <w:sz w:val="28"/>
          <w:szCs w:val="28"/>
        </w:rPr>
        <w:t xml:space="preserve"> Общая стоимость имущества, отраженная в реестре муниципального имущества по состоянию на 01.01.2024 года в сумме 65245385,65 рублей не соответствует общей балансовой стоимости имущества муниципального образования Ральниковское сельское поселение на конец года, отраженной в регистрах бюджетного учета и отчетности за 2023 год в сумме 6294577,25 рублей. Расхождение составило занижение в учете на 2299612,4 рублей.</w:t>
      </w:r>
    </w:p>
    <w:p w14:paraId="519DEE75" w14:textId="77777777" w:rsidR="007C046D" w:rsidRPr="007C046D" w:rsidRDefault="007C046D" w:rsidP="007C046D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7C046D">
        <w:rPr>
          <w:sz w:val="28"/>
          <w:szCs w:val="28"/>
        </w:rPr>
        <w:t>5.</w:t>
      </w:r>
      <w:r w:rsidRPr="007C046D">
        <w:rPr>
          <w:bCs/>
          <w:sz w:val="28"/>
          <w:szCs w:val="28"/>
        </w:rPr>
        <w:t xml:space="preserve"> В нарушение п. 1 ст. 131 Гражданского кодекса РФ, раздела 5 Положения о порядке управления и распоряжения имуществом Ральниковского поселения от 30.04.2014 № 18/3 не на один объект недвижимого имущества поселения не зарегистрировано право оперативного управления.</w:t>
      </w:r>
    </w:p>
    <w:p w14:paraId="32D1D38C" w14:textId="77777777" w:rsidR="007C046D" w:rsidRPr="007C046D" w:rsidRDefault="007C046D" w:rsidP="007C046D">
      <w:pPr>
        <w:shd w:val="clear" w:color="auto" w:fill="FFFFFF"/>
        <w:ind w:firstLine="709"/>
        <w:jc w:val="both"/>
        <w:rPr>
          <w:sz w:val="28"/>
          <w:szCs w:val="28"/>
        </w:rPr>
      </w:pPr>
      <w:r w:rsidRPr="007C046D">
        <w:rPr>
          <w:color w:val="000000"/>
          <w:sz w:val="28"/>
          <w:szCs w:val="28"/>
        </w:rPr>
        <w:t>6. В нарушение требований ст. 215 Гражданского кодекса РФ, п. 2 Положения от 30.04.2014 № 18/3 «Об утверждении Положения о порядке управления и распоряжения имуществом муниципального образования Ральниковское сельское поселение» во всех представленных договорах администрация поселения действует как собственник муниципального имущества фактически им не являясь, так как согласно законодательству осуществляет полномочия в сфере управления и распоряжения имуществом от имени муниципального образования Ральниковское сельское поселение, что не нашло отражения в заключенных договорах.</w:t>
      </w:r>
    </w:p>
    <w:p w14:paraId="36AD81EB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46D">
        <w:rPr>
          <w:sz w:val="28"/>
          <w:szCs w:val="28"/>
        </w:rPr>
        <w:t>7.</w:t>
      </w:r>
      <w:r w:rsidRPr="007C046D">
        <w:rPr>
          <w:bCs/>
          <w:sz w:val="28"/>
          <w:szCs w:val="28"/>
        </w:rPr>
        <w:t xml:space="preserve"> В нарушение п. 38 Инструкции № 162н, п. 144 Инструкции № 157н, Федерального стандарта № 84н администрацией поселения не подтверждается учет операций с непроизведенными активами в составе имущества казны соответствующими регистрами бюджетного учета в Главной книге. Отсутствует счет 108.55 «Непроизведенные активы».</w:t>
      </w:r>
    </w:p>
    <w:p w14:paraId="395DE8F7" w14:textId="77777777" w:rsidR="007C046D" w:rsidRPr="007C046D" w:rsidRDefault="007C046D" w:rsidP="007C046D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7C046D">
        <w:rPr>
          <w:sz w:val="28"/>
          <w:szCs w:val="28"/>
        </w:rPr>
        <w:t>8.</w:t>
      </w:r>
      <w:r w:rsidRPr="007C046D">
        <w:rPr>
          <w:bCs/>
          <w:sz w:val="28"/>
          <w:szCs w:val="28"/>
        </w:rPr>
        <w:t xml:space="preserve"> Учет автомобильных дорог на забалансовом счете произведен с нарушением требований методологии учета основных средств. </w:t>
      </w:r>
      <w:r w:rsidRPr="007C046D">
        <w:rPr>
          <w:sz w:val="28"/>
          <w:szCs w:val="28"/>
        </w:rPr>
        <w:t>В нарушение ч. 1 ст. 13 Федерального закона №402-ФЗ,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 (далее - Инструкция № 191н) и Инструкции № 157н данный факт привел к занижению показателей учета и отчетности за 2023 год, в том числе актива Баланса (ф. 0503130) и показателей Сведений и движения нефинансовых активов (ф. 0503168) на сумму 6,00 руб.</w:t>
      </w:r>
    </w:p>
    <w:p w14:paraId="62BF2857" w14:textId="77777777" w:rsidR="007C046D" w:rsidRPr="007C046D" w:rsidRDefault="007C046D" w:rsidP="007C046D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7C046D">
        <w:rPr>
          <w:sz w:val="28"/>
          <w:szCs w:val="28"/>
        </w:rPr>
        <w:lastRenderedPageBreak/>
        <w:t>9.</w:t>
      </w:r>
      <w:r w:rsidRPr="007C046D">
        <w:rPr>
          <w:bCs/>
          <w:sz w:val="28"/>
          <w:szCs w:val="28"/>
        </w:rPr>
        <w:t xml:space="preserve"> В нарушение Федерального стандарта № 84н, </w:t>
      </w:r>
      <w:r w:rsidRPr="007C046D">
        <w:rPr>
          <w:sz w:val="28"/>
          <w:szCs w:val="28"/>
        </w:rPr>
        <w:t>Федерального закона №402-ФЗ</w:t>
      </w:r>
      <w:r w:rsidRPr="007C046D">
        <w:rPr>
          <w:bCs/>
          <w:sz w:val="28"/>
          <w:szCs w:val="28"/>
        </w:rPr>
        <w:t xml:space="preserve"> администрацией поселения в учете не отражено выбытие объекта НФА имущества казны – земельного участка, в связи с его продажей.</w:t>
      </w:r>
    </w:p>
    <w:p w14:paraId="5A7B7EED" w14:textId="77777777" w:rsidR="007C046D" w:rsidRPr="007C046D" w:rsidRDefault="007C046D" w:rsidP="007C046D">
      <w:pPr>
        <w:ind w:firstLine="709"/>
        <w:jc w:val="both"/>
        <w:rPr>
          <w:sz w:val="28"/>
          <w:szCs w:val="28"/>
        </w:rPr>
      </w:pPr>
      <w:r w:rsidRPr="007C046D">
        <w:rPr>
          <w:sz w:val="28"/>
          <w:szCs w:val="28"/>
        </w:rPr>
        <w:t>10. В нарушение ст. 179 БК РФ, Порядка управлением муниципальным имуществом администрацией Ральниковского поселения не разработана и не утверждена муниципальная программа управления муниципальным имуществом поселения, предназначенная для обеспечения эффективного использования имущества в целях увеличения поступления доходов от использования имущества, находящегося в собственности поселения;</w:t>
      </w:r>
    </w:p>
    <w:p w14:paraId="4EC12476" w14:textId="77777777" w:rsidR="007C046D" w:rsidRPr="007C046D" w:rsidRDefault="007C046D" w:rsidP="007C046D">
      <w:pPr>
        <w:spacing w:before="120"/>
        <w:ind w:firstLine="709"/>
        <w:jc w:val="center"/>
        <w:rPr>
          <w:b/>
          <w:sz w:val="28"/>
          <w:szCs w:val="28"/>
        </w:rPr>
      </w:pPr>
      <w:r w:rsidRPr="007C046D">
        <w:rPr>
          <w:b/>
          <w:sz w:val="28"/>
          <w:szCs w:val="28"/>
        </w:rPr>
        <w:t>Законность и эффективность использования жилищного фонда</w:t>
      </w:r>
    </w:p>
    <w:p w14:paraId="62A09EF4" w14:textId="77777777" w:rsidR="007C046D" w:rsidRPr="007C046D" w:rsidRDefault="007C046D" w:rsidP="007C046D">
      <w:pPr>
        <w:ind w:firstLine="709"/>
        <w:jc w:val="both"/>
        <w:rPr>
          <w:bCs/>
          <w:sz w:val="28"/>
          <w:szCs w:val="28"/>
        </w:rPr>
      </w:pPr>
      <w:r w:rsidRPr="007C046D">
        <w:rPr>
          <w:sz w:val="28"/>
          <w:szCs w:val="28"/>
        </w:rPr>
        <w:t>К проверке не представлены м</w:t>
      </w:r>
      <w:r w:rsidRPr="007C046D">
        <w:rPr>
          <w:bCs/>
          <w:sz w:val="28"/>
          <w:szCs w:val="28"/>
        </w:rPr>
        <w:t>униципальные нормативные правовые акты, регулирующие полномочия ОМС в области жилищных отношений, ввиду их отсутствия, следовательно, данная работа в сельском поселении не осуществляется.</w:t>
      </w:r>
    </w:p>
    <w:p w14:paraId="46FED98C" w14:textId="77777777" w:rsidR="007C046D" w:rsidRPr="007C046D" w:rsidRDefault="007C046D" w:rsidP="007C046D">
      <w:pPr>
        <w:ind w:firstLine="709"/>
        <w:jc w:val="both"/>
        <w:rPr>
          <w:bCs/>
          <w:sz w:val="28"/>
          <w:szCs w:val="28"/>
        </w:rPr>
      </w:pPr>
      <w:r w:rsidRPr="007C046D">
        <w:rPr>
          <w:bCs/>
          <w:sz w:val="28"/>
          <w:szCs w:val="28"/>
        </w:rPr>
        <w:t>Согласно данным бюджетного учета и отчетности и Реестра муниципального имущества жилищный фонд в Ральниковском сельском поселении составляет 3 жилых дома и одна квартира общей стоимостью 587,89 тыс. рублей.</w:t>
      </w:r>
    </w:p>
    <w:p w14:paraId="39ECA0B5" w14:textId="77777777" w:rsidR="007C046D" w:rsidRPr="007C046D" w:rsidRDefault="007C046D" w:rsidP="007C046D">
      <w:pPr>
        <w:ind w:firstLine="709"/>
        <w:jc w:val="both"/>
        <w:rPr>
          <w:bCs/>
          <w:sz w:val="28"/>
          <w:szCs w:val="28"/>
        </w:rPr>
      </w:pPr>
      <w:r w:rsidRPr="007C046D">
        <w:rPr>
          <w:bCs/>
          <w:sz w:val="28"/>
          <w:szCs w:val="28"/>
        </w:rPr>
        <w:t>Право муниципальной собственности на объекты не зарегистрировано.</w:t>
      </w:r>
    </w:p>
    <w:p w14:paraId="45DE1938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yellow"/>
        </w:rPr>
      </w:pPr>
      <w:r w:rsidRPr="007C046D">
        <w:rPr>
          <w:bCs/>
          <w:sz w:val="28"/>
          <w:szCs w:val="28"/>
        </w:rPr>
        <w:t>Представлен для проверки один договор социального найма жилого помещения № 1 от 16.07.2021 по предоставлению в бессрочное владение и пользование жилого помещения, находящегося по адресу с. Ральники ул. Молодежная, д. 12, стоимостью 162321,70 руб. Плата за наем жилого помещения не установлена.</w:t>
      </w:r>
    </w:p>
    <w:p w14:paraId="747A4E89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46D">
        <w:rPr>
          <w:sz w:val="28"/>
          <w:szCs w:val="28"/>
        </w:rPr>
        <w:t>Представленный договор социального найма не соответствует типовому договору, утвержденному постановлением Правительства РФ от 21.05.2005 № 315 «Об утверждении Типового договора социального найма жилого помещения». В договоре не указаны права сторон Нанимателя и Наймодателя, обязанности Нанимателя по своевременному и в полном объеме внесению в установленном порядке платы за жилое помещение.</w:t>
      </w:r>
    </w:p>
    <w:p w14:paraId="1323CBC4" w14:textId="77777777" w:rsidR="007C046D" w:rsidRPr="007C046D" w:rsidRDefault="007C046D" w:rsidP="007C046D">
      <w:pPr>
        <w:ind w:firstLine="709"/>
        <w:jc w:val="both"/>
        <w:rPr>
          <w:bCs/>
          <w:sz w:val="28"/>
          <w:szCs w:val="28"/>
        </w:rPr>
      </w:pPr>
      <w:r w:rsidRPr="007C046D">
        <w:rPr>
          <w:sz w:val="28"/>
          <w:szCs w:val="28"/>
        </w:rPr>
        <w:t>В нарушение ст. 155 Жилищного кодекса РФ, администрацией сельского поселения не принимаются меры по разработке и утверждению НПА в области жилищного фонда и соответственно установлению платы за наем жилых помещений при передаче муниципального жилого фонда по договорам социального найма, что свидетельствует о неэффективности использования муниципального жилого фонда.</w:t>
      </w:r>
    </w:p>
    <w:p w14:paraId="5F4CEA8E" w14:textId="77777777" w:rsidR="007C046D" w:rsidRPr="007C046D" w:rsidRDefault="007C046D" w:rsidP="007C046D">
      <w:pPr>
        <w:ind w:firstLine="709"/>
        <w:jc w:val="both"/>
        <w:rPr>
          <w:sz w:val="28"/>
          <w:szCs w:val="28"/>
        </w:rPr>
      </w:pPr>
      <w:r w:rsidRPr="007C046D">
        <w:rPr>
          <w:sz w:val="28"/>
          <w:szCs w:val="28"/>
        </w:rPr>
        <w:t>Администрация поселения не ведет перечень неиспользуемого жилищного фонда, а также перечень квартир (жилых домов), которые не пригодны для проживания.</w:t>
      </w:r>
    </w:p>
    <w:p w14:paraId="24CF26F3" w14:textId="77777777" w:rsidR="007C046D" w:rsidRPr="007C046D" w:rsidRDefault="007C046D" w:rsidP="007C046D">
      <w:pPr>
        <w:ind w:firstLine="709"/>
        <w:jc w:val="both"/>
        <w:rPr>
          <w:bCs/>
          <w:sz w:val="28"/>
          <w:szCs w:val="28"/>
        </w:rPr>
      </w:pPr>
      <w:r w:rsidRPr="007C046D">
        <w:rPr>
          <w:sz w:val="28"/>
          <w:szCs w:val="28"/>
        </w:rPr>
        <w:t>Существует острая необходимость по инвентаризации имеющегося жилищного фонда, снятия с учета жилья, утратившего физические свойства, оказания помощи гражданам в сборе и подаче документов на приватизацию.</w:t>
      </w:r>
    </w:p>
    <w:p w14:paraId="3A15F831" w14:textId="77777777" w:rsidR="007C046D" w:rsidRPr="007C046D" w:rsidRDefault="007C046D" w:rsidP="007C046D">
      <w:pPr>
        <w:spacing w:before="120"/>
        <w:ind w:firstLine="708"/>
        <w:jc w:val="center"/>
        <w:rPr>
          <w:b/>
          <w:sz w:val="28"/>
          <w:szCs w:val="28"/>
        </w:rPr>
      </w:pPr>
      <w:r w:rsidRPr="007C046D">
        <w:rPr>
          <w:b/>
          <w:sz w:val="28"/>
          <w:szCs w:val="28"/>
        </w:rPr>
        <w:t>Соблюдение законодательства</w:t>
      </w:r>
    </w:p>
    <w:p w14:paraId="77DF4750" w14:textId="77777777" w:rsidR="007C046D" w:rsidRPr="007C046D" w:rsidRDefault="007C046D" w:rsidP="007C046D">
      <w:pPr>
        <w:ind w:firstLine="709"/>
        <w:jc w:val="center"/>
        <w:rPr>
          <w:b/>
          <w:sz w:val="28"/>
          <w:szCs w:val="28"/>
        </w:rPr>
      </w:pPr>
      <w:r w:rsidRPr="007C046D">
        <w:rPr>
          <w:b/>
          <w:sz w:val="28"/>
          <w:szCs w:val="28"/>
        </w:rPr>
        <w:t>при предоставлении имущества в аренду</w:t>
      </w:r>
    </w:p>
    <w:p w14:paraId="4BBFCE42" w14:textId="77777777" w:rsidR="007C046D" w:rsidRPr="007C046D" w:rsidRDefault="007C046D" w:rsidP="007C046D">
      <w:pPr>
        <w:ind w:firstLine="709"/>
        <w:jc w:val="both"/>
        <w:rPr>
          <w:b/>
          <w:sz w:val="28"/>
          <w:szCs w:val="28"/>
        </w:rPr>
      </w:pPr>
      <w:r w:rsidRPr="007C046D">
        <w:rPr>
          <w:sz w:val="28"/>
          <w:szCs w:val="28"/>
          <w:lang w:eastAsia="ar-SA"/>
        </w:rPr>
        <w:lastRenderedPageBreak/>
        <w:t>Передача в аренду недвижимого имущества, земельных участков, находящихся в собственности муниципальных образований, регулируется гражданским законодательством, земельным законодательством, Законом об обороте земель сельскохозяйственного назначения, ст. 17.1 Закона о защите конкуренции, Законом об оценочной деятельности и муниципальными нормативными правовыми актами.</w:t>
      </w:r>
    </w:p>
    <w:p w14:paraId="1858A01B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C046D">
        <w:rPr>
          <w:sz w:val="28"/>
          <w:szCs w:val="28"/>
          <w:lang w:eastAsia="ar-SA"/>
        </w:rPr>
        <w:t>В исследуемом периоде не велась работа по передаче муниципального имущества в аренду.</w:t>
      </w:r>
    </w:p>
    <w:p w14:paraId="1B02F564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C046D">
        <w:rPr>
          <w:sz w:val="28"/>
          <w:szCs w:val="28"/>
          <w:lang w:eastAsia="ar-SA"/>
        </w:rPr>
        <w:t>На момент проведения проверки арендные правоотношения в Ральниковском поселении отсутствуют.</w:t>
      </w:r>
    </w:p>
    <w:p w14:paraId="5B8CBF0A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C046D">
        <w:rPr>
          <w:sz w:val="28"/>
          <w:szCs w:val="28"/>
          <w:lang w:eastAsia="ar-SA"/>
        </w:rPr>
        <w:t>В ходе проверки установлено:</w:t>
      </w:r>
    </w:p>
    <w:p w14:paraId="4189C7F0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46D">
        <w:rPr>
          <w:sz w:val="28"/>
          <w:szCs w:val="28"/>
        </w:rPr>
        <w:t>1. Администрацией района, являющейся главным администратором и администратором арендных платежей поселений, в нарушение ст. 160.1 Бюджетного кодекса РФ не осуществляется на должном уровне деятельность главного администратора и администратора доходов, в том числе: контроль за своевременным и полным поступлением в бюджет администрируемых доходов, начислению пеней и штрафов за нарушение условий договорных отношений.</w:t>
      </w:r>
    </w:p>
    <w:p w14:paraId="5DC80BD7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46D">
        <w:rPr>
          <w:sz w:val="28"/>
          <w:szCs w:val="28"/>
        </w:rPr>
        <w:t>В результате в бюджет поселения не поступила своевременно арендная плата в сумме 8899,07 рублей, поскольку арендатор ООО «Кюри», выкупив арендуемый участок в мае 2024 года по преимущественному праву, не внес арендную плату, которая должна была быть исчислена на момент выкупа земельного участка. Арендная плата начислена и взыскана только в ходе проверки с нарушением установленных сроков более чем на полгода.</w:t>
      </w:r>
    </w:p>
    <w:p w14:paraId="5E7B2626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46D">
        <w:rPr>
          <w:sz w:val="28"/>
          <w:szCs w:val="28"/>
        </w:rPr>
        <w:t>2. За исследуемый период администрацией района арендная плата пересчитывалась в связи с изменением кадастровой стоимости земельных участков.</w:t>
      </w:r>
    </w:p>
    <w:p w14:paraId="357360FD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46D">
        <w:rPr>
          <w:sz w:val="28"/>
          <w:szCs w:val="28"/>
        </w:rPr>
        <w:t>Уведомления, предварительные извещения арендаторам не направлялись и не согласовывались.</w:t>
      </w:r>
    </w:p>
    <w:p w14:paraId="265C93F1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46D">
        <w:rPr>
          <w:sz w:val="28"/>
          <w:szCs w:val="28"/>
        </w:rPr>
        <w:t>Дополнительные соглашения в связи с изменением размера арендной платы не заключались (КФХ Давлетшин М.А.).</w:t>
      </w:r>
    </w:p>
    <w:p w14:paraId="48A449B6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46D">
        <w:rPr>
          <w:sz w:val="28"/>
          <w:szCs w:val="28"/>
        </w:rPr>
        <w:t>Не учитывалось, что в договорах предусмотрены разные сроки уплаты арендных платежей (КФХ Давлетшин М.А ежемесячно), оплата производилась один раз в год.</w:t>
      </w:r>
    </w:p>
    <w:p w14:paraId="61AC97B1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46D">
        <w:rPr>
          <w:sz w:val="28"/>
          <w:szCs w:val="28"/>
        </w:rPr>
        <w:t>3. В ходе проверки процедуры продажи земельного участка выявлено:</w:t>
      </w:r>
    </w:p>
    <w:p w14:paraId="35445391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C046D">
        <w:rPr>
          <w:bCs/>
          <w:sz w:val="28"/>
          <w:szCs w:val="28"/>
        </w:rPr>
        <w:t>3.1. В нарушение ст. 39.17 ЗК РФ, Приказа Росреестра от 02.09.2020 № П/0321 заявителем не представлен полный пакет документов связи с приобретением земельного участка, а администрацией поселения не истребован.</w:t>
      </w:r>
    </w:p>
    <w:p w14:paraId="1946BB98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C046D">
        <w:rPr>
          <w:bCs/>
          <w:sz w:val="28"/>
          <w:szCs w:val="28"/>
        </w:rPr>
        <w:t xml:space="preserve">3.2. В нарушение требований ст. 39.17 ЗК РФ администрацией поселения нарушен срок рассмотрения заявления (не более чем 14 дней со дня поступления заявления), подготовки проекта договора и направления заявителю, который должен быть им подписан и представлен в </w:t>
      </w:r>
      <w:r w:rsidRPr="007C046D">
        <w:rPr>
          <w:bCs/>
          <w:sz w:val="28"/>
          <w:szCs w:val="28"/>
        </w:rPr>
        <w:lastRenderedPageBreak/>
        <w:t>администрацию не позднее чем в течение тридцати дней. Подписан договор 20.05.2024, нарушение составило 9 месяцев 18 дней.</w:t>
      </w:r>
    </w:p>
    <w:p w14:paraId="4997687F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C046D">
        <w:rPr>
          <w:bCs/>
          <w:sz w:val="28"/>
          <w:szCs w:val="28"/>
        </w:rPr>
        <w:t>3.3. В нарушение п. 1 ст. 450 Гражданского кодекса РФ от 30.11.1994 № 51-ФЗ, п. 1 ст. 46 Земельного кодекса Российской Федерации от 25.10.2001 N 136-ФЗ, пп. 1.5 раздела 1 Договора аренды земельного участка от 28.04.2020 года, администрацией сельского поселения не заключен договор о расторжении договора аренды по соглашению сторон в связи с его выкупом.</w:t>
      </w:r>
    </w:p>
    <w:p w14:paraId="5090A568" w14:textId="77777777" w:rsidR="007C046D" w:rsidRPr="007C046D" w:rsidRDefault="007C046D" w:rsidP="007C046D">
      <w:pPr>
        <w:spacing w:before="120"/>
        <w:ind w:firstLine="1134"/>
        <w:jc w:val="center"/>
        <w:rPr>
          <w:b/>
          <w:sz w:val="28"/>
          <w:szCs w:val="28"/>
        </w:rPr>
      </w:pPr>
      <w:r w:rsidRPr="007C046D">
        <w:rPr>
          <w:b/>
          <w:sz w:val="28"/>
          <w:szCs w:val="28"/>
        </w:rPr>
        <w:t>Выводы</w:t>
      </w:r>
    </w:p>
    <w:p w14:paraId="58265561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7C046D">
        <w:rPr>
          <w:sz w:val="28"/>
          <w:szCs w:val="20"/>
        </w:rPr>
        <w:t>В результате проведенного контрольного мероприятия основными нарушениями и недостатками в деятельности муниципального образования при использовании муниципального имущества явились:</w:t>
      </w:r>
    </w:p>
    <w:p w14:paraId="51A658D5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46D">
        <w:rPr>
          <w:sz w:val="28"/>
          <w:szCs w:val="20"/>
        </w:rPr>
        <w:t>1.</w:t>
      </w:r>
      <w:r w:rsidRPr="007C046D">
        <w:rPr>
          <w:sz w:val="28"/>
          <w:szCs w:val="28"/>
        </w:rPr>
        <w:t xml:space="preserve"> Низкое качество муниципальной нормативной правовой базы, регулирующей порядок управления и распоряжения муниципальным имуществом.</w:t>
      </w:r>
    </w:p>
    <w:p w14:paraId="75AAC11C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46D">
        <w:rPr>
          <w:sz w:val="28"/>
          <w:szCs w:val="28"/>
        </w:rPr>
        <w:t>2. Нарушения и недостатки при ведении Реестра муниципального имущества, свидетельствующие о недостоверности включенных в Реестр сведений, не обеспечивающие полноты информации об объектах и соответствия данным бюджетного учета и отчетности.</w:t>
      </w:r>
    </w:p>
    <w:p w14:paraId="32BF584B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C046D">
        <w:rPr>
          <w:sz w:val="28"/>
          <w:szCs w:val="28"/>
        </w:rPr>
        <w:t xml:space="preserve">В результате в реестре поселения не нашло отражения муниципальное имущество общей стоимостью </w:t>
      </w:r>
      <w:r w:rsidRPr="007C046D">
        <w:rPr>
          <w:bCs/>
          <w:sz w:val="28"/>
          <w:szCs w:val="28"/>
        </w:rPr>
        <w:t>2079,3 тыс. руб.</w:t>
      </w:r>
      <w:r w:rsidRPr="007C046D">
        <w:rPr>
          <w:sz w:val="28"/>
          <w:szCs w:val="28"/>
        </w:rPr>
        <w:t xml:space="preserve">, искажение стоимости объектов на </w:t>
      </w:r>
      <w:r w:rsidRPr="007C046D">
        <w:rPr>
          <w:bCs/>
          <w:sz w:val="28"/>
          <w:szCs w:val="28"/>
        </w:rPr>
        <w:t xml:space="preserve">979,96 </w:t>
      </w:r>
      <w:r w:rsidRPr="007C046D">
        <w:rPr>
          <w:sz w:val="28"/>
          <w:szCs w:val="28"/>
        </w:rPr>
        <w:t xml:space="preserve">тыс. рублей, расхождения между учетными данными и данными реестра на </w:t>
      </w:r>
      <w:r w:rsidRPr="007C046D">
        <w:rPr>
          <w:bCs/>
          <w:sz w:val="28"/>
          <w:szCs w:val="28"/>
        </w:rPr>
        <w:t>сумму 1388,99 тыс. руб.</w:t>
      </w:r>
    </w:p>
    <w:p w14:paraId="71AAF84E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46D">
        <w:rPr>
          <w:sz w:val="28"/>
          <w:szCs w:val="28"/>
        </w:rPr>
        <w:t>3 Нарушения и недостатки учета муниципального имущества, свидетельствующие о недостоверности данных учета и отчетности:</w:t>
      </w:r>
    </w:p>
    <w:p w14:paraId="4704B7FB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46D">
        <w:rPr>
          <w:sz w:val="28"/>
          <w:szCs w:val="28"/>
        </w:rPr>
        <w:t>- приняты к учету два объекта (помещения) по кадастровой стоимости, с нарушением правил, искажение показателей учета и отчетности 8318,96 тыс. руб.,</w:t>
      </w:r>
    </w:p>
    <w:p w14:paraId="1B12E48A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46D">
        <w:rPr>
          <w:sz w:val="28"/>
          <w:szCs w:val="28"/>
        </w:rPr>
        <w:t>- не отражалась балансовая стоимость имущества, переданная в безвозмездное пользование на счете 1.26 на сумму 186,48 тыс. руб.,</w:t>
      </w:r>
    </w:p>
    <w:p w14:paraId="3ED63921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46D">
        <w:rPr>
          <w:sz w:val="28"/>
          <w:szCs w:val="28"/>
        </w:rPr>
        <w:t>- учет автомобильных дорог на забалансовом счете произведен с нарушением требований методологии учета основных средств на сумму 6 руб.</w:t>
      </w:r>
    </w:p>
    <w:p w14:paraId="3B5A8D44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46D">
        <w:rPr>
          <w:sz w:val="28"/>
          <w:szCs w:val="28"/>
        </w:rPr>
        <w:t>4. Нарушения при распоряжении муниципальным жилищным фондом жилищного законодательства:</w:t>
      </w:r>
    </w:p>
    <w:p w14:paraId="1BEA4139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46D">
        <w:rPr>
          <w:sz w:val="28"/>
          <w:szCs w:val="28"/>
        </w:rPr>
        <w:t>- администрация поселения не обеспечивает заключение договоров социального найма жилых помещений,</w:t>
      </w:r>
    </w:p>
    <w:p w14:paraId="04D4E12E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C046D">
        <w:rPr>
          <w:sz w:val="28"/>
          <w:szCs w:val="28"/>
        </w:rPr>
        <w:t xml:space="preserve">- администрацией </w:t>
      </w:r>
      <w:r w:rsidRPr="007C046D">
        <w:rPr>
          <w:bCs/>
          <w:sz w:val="28"/>
          <w:szCs w:val="28"/>
        </w:rPr>
        <w:t>поселения не представляются платежные документы за наем жилья нанимателям муниципальных квартир, в том числе по договорам социального найма.</w:t>
      </w:r>
    </w:p>
    <w:p w14:paraId="75CF6166" w14:textId="77777777" w:rsidR="007C046D" w:rsidRPr="007C046D" w:rsidRDefault="007C046D" w:rsidP="007C046D">
      <w:pPr>
        <w:ind w:firstLine="709"/>
        <w:jc w:val="both"/>
        <w:rPr>
          <w:sz w:val="28"/>
          <w:szCs w:val="28"/>
        </w:rPr>
      </w:pPr>
      <w:r w:rsidRPr="007C046D">
        <w:rPr>
          <w:sz w:val="28"/>
          <w:szCs w:val="28"/>
        </w:rPr>
        <w:t>5. Нарушения и недостатки при предоставлении муниципального имущества в аренду:</w:t>
      </w:r>
    </w:p>
    <w:p w14:paraId="2FD86F08" w14:textId="77777777" w:rsidR="007C046D" w:rsidRPr="007C046D" w:rsidRDefault="007C046D" w:rsidP="007C046D">
      <w:pPr>
        <w:ind w:firstLine="709"/>
        <w:jc w:val="both"/>
        <w:rPr>
          <w:sz w:val="28"/>
          <w:szCs w:val="28"/>
        </w:rPr>
      </w:pPr>
      <w:r w:rsidRPr="007C046D">
        <w:rPr>
          <w:sz w:val="28"/>
          <w:szCs w:val="28"/>
        </w:rPr>
        <w:t xml:space="preserve">- ежегодно указываются и по результатам данной проверки также установлены - низкий уровень ответственности со стороны администрации района при осуществлении полномочий главного администратора и </w:t>
      </w:r>
      <w:r w:rsidRPr="007C046D">
        <w:rPr>
          <w:sz w:val="28"/>
          <w:szCs w:val="28"/>
        </w:rPr>
        <w:lastRenderedPageBreak/>
        <w:t>администратора доходов от аренды имущества поселений, в результате чего, только в ходе проверки было произведено начисление арендной платы и уплаты ее.</w:t>
      </w:r>
    </w:p>
    <w:p w14:paraId="1D284BD1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46D">
        <w:rPr>
          <w:sz w:val="28"/>
          <w:szCs w:val="28"/>
        </w:rPr>
        <w:t>6. Нарушения бюджетного законодательства, бюджетного учета и отчетности:</w:t>
      </w:r>
    </w:p>
    <w:p w14:paraId="2DF15676" w14:textId="77777777" w:rsidR="007C046D" w:rsidRPr="007C046D" w:rsidRDefault="007C046D" w:rsidP="007C046D">
      <w:pPr>
        <w:ind w:firstLine="709"/>
        <w:jc w:val="both"/>
        <w:rPr>
          <w:sz w:val="28"/>
          <w:szCs w:val="28"/>
        </w:rPr>
      </w:pPr>
      <w:r w:rsidRPr="007C046D">
        <w:rPr>
          <w:sz w:val="28"/>
          <w:szCs w:val="28"/>
        </w:rPr>
        <w:t>7. В нарушение ст. 179 БК РФ, Порядка управлением муниципальным имуществом администрацией Ральниковского поселения не разработана и не утверждена муниципальная программа управления муниципальным имуществом поселения, предназначенная для обеспечения эффективного использования имущества в целях увеличения поступления доходов от использования имущества, находящегося в собственности поселения;</w:t>
      </w:r>
    </w:p>
    <w:p w14:paraId="1E8EB5ED" w14:textId="77777777" w:rsidR="007C046D" w:rsidRPr="007C046D" w:rsidRDefault="007C046D" w:rsidP="007C0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3E5FC65" w14:textId="77777777" w:rsidR="007C046D" w:rsidRPr="007C046D" w:rsidRDefault="007C046D" w:rsidP="007C046D">
      <w:pPr>
        <w:spacing w:after="120"/>
        <w:ind w:firstLine="1134"/>
        <w:jc w:val="center"/>
        <w:rPr>
          <w:b/>
          <w:sz w:val="28"/>
          <w:szCs w:val="28"/>
        </w:rPr>
      </w:pPr>
      <w:r w:rsidRPr="007C046D">
        <w:rPr>
          <w:b/>
          <w:sz w:val="28"/>
          <w:szCs w:val="28"/>
        </w:rPr>
        <w:t>Предложения</w:t>
      </w:r>
    </w:p>
    <w:p w14:paraId="09108A7B" w14:textId="77777777" w:rsidR="007C046D" w:rsidRPr="007C046D" w:rsidRDefault="007C046D" w:rsidP="007C046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C046D">
        <w:rPr>
          <w:sz w:val="28"/>
          <w:szCs w:val="28"/>
          <w:lang w:eastAsia="ar-SA"/>
        </w:rPr>
        <w:t>1. Органу местного самоуправления муниципального образования Ральниковского сельского поселения Малмыжского района в целях обеспечения в полном объеме нормативного правового регулирования процесса управления имуществом и повышения эффективности процесса вовлечения муниципального имущества в сделки, приносящие доходы, снижения расходов на его содержание, исключения рисков коррупционных проявлений и злоупотреблений должностными полномочиями необходимо обеспечить устранение выявленных нарушений и замечаний, представить стратегию для развития эффективности использования муниципального имущества, избавления от не ликвидного и не используемого по назначению имущества в связи с утратой физических свойств.</w:t>
      </w:r>
    </w:p>
    <w:p w14:paraId="5A9D57B7" w14:textId="77777777" w:rsidR="007C046D" w:rsidRPr="007C046D" w:rsidRDefault="007C046D" w:rsidP="007C046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C046D">
        <w:rPr>
          <w:sz w:val="28"/>
          <w:szCs w:val="28"/>
          <w:lang w:eastAsia="ar-SA"/>
        </w:rPr>
        <w:t>2. Администрации Малмыжского района:</w:t>
      </w:r>
    </w:p>
    <w:p w14:paraId="613AE8D0" w14:textId="77777777" w:rsidR="007C046D" w:rsidRPr="007C046D" w:rsidRDefault="007C046D" w:rsidP="007C046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C046D">
        <w:rPr>
          <w:sz w:val="28"/>
          <w:szCs w:val="28"/>
          <w:lang w:eastAsia="ar-SA"/>
        </w:rPr>
        <w:t>- принять меры по исключению случаев нарушения полномочий главного администратора (администратора) доходов бюджета поселений, установленных бюджетным законодательством;</w:t>
      </w:r>
    </w:p>
    <w:p w14:paraId="2C024B88" w14:textId="77777777" w:rsidR="007C046D" w:rsidRPr="007C046D" w:rsidRDefault="007C046D" w:rsidP="007C046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C046D">
        <w:rPr>
          <w:sz w:val="28"/>
          <w:szCs w:val="28"/>
          <w:lang w:eastAsia="ar-SA"/>
        </w:rPr>
        <w:t>- оказать содействие и юридическую помощь поселению при подготовке муниципальных нормативных правовых актов, юридических документов и т.д.</w:t>
      </w:r>
    </w:p>
    <w:p w14:paraId="6F185D52" w14:textId="77777777" w:rsidR="007C046D" w:rsidRPr="007C046D" w:rsidRDefault="007C046D" w:rsidP="007C046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C046D">
        <w:rPr>
          <w:sz w:val="28"/>
          <w:szCs w:val="28"/>
          <w:lang w:eastAsia="ar-SA"/>
        </w:rPr>
        <w:t>3. Направить Отчет главе Ральниковского сельского поселения, органам местного самоуправления поселений, главе Малмыжского района, районной Думе Малмыжского района, Прокуратуру Малмыжского района.</w:t>
      </w:r>
    </w:p>
    <w:p w14:paraId="14C1067B" w14:textId="77777777" w:rsidR="007C046D" w:rsidRPr="007C046D" w:rsidRDefault="007C046D" w:rsidP="007C04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C22618B" w14:textId="77777777" w:rsidR="007C046D" w:rsidRPr="007C046D" w:rsidRDefault="007C046D" w:rsidP="007C04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04E890" w14:textId="77777777" w:rsidR="007C046D" w:rsidRPr="007C046D" w:rsidRDefault="007C046D" w:rsidP="007C04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D5AB8B2" w14:textId="77777777" w:rsidR="007C046D" w:rsidRPr="007C046D" w:rsidRDefault="007C046D" w:rsidP="007C04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C046D">
        <w:rPr>
          <w:sz w:val="28"/>
          <w:szCs w:val="28"/>
        </w:rPr>
        <w:t>Председатель</w:t>
      </w:r>
    </w:p>
    <w:p w14:paraId="1C6C8372" w14:textId="77777777" w:rsidR="007C046D" w:rsidRPr="007C046D" w:rsidRDefault="007C046D" w:rsidP="007C04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C046D">
        <w:rPr>
          <w:sz w:val="28"/>
          <w:szCs w:val="28"/>
        </w:rPr>
        <w:t>Контрольно-счетной комиссии</w:t>
      </w:r>
    </w:p>
    <w:p w14:paraId="09FB6CC8" w14:textId="77777777" w:rsidR="007C046D" w:rsidRPr="007C046D" w:rsidRDefault="007C046D" w:rsidP="007C04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C046D">
        <w:rPr>
          <w:sz w:val="28"/>
          <w:szCs w:val="28"/>
        </w:rPr>
        <w:t>Малмыжского района                                                                        Г.А.Кулапина</w:t>
      </w:r>
    </w:p>
    <w:p w14:paraId="0B78789C" w14:textId="77777777" w:rsidR="007C046D" w:rsidRDefault="007C046D" w:rsidP="003C7963">
      <w:pPr>
        <w:jc w:val="both"/>
      </w:pPr>
    </w:p>
    <w:sectPr w:rsidR="007C046D" w:rsidSect="007E73A6">
      <w:headerReference w:type="default" r:id="rId15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DF922" w14:textId="77777777" w:rsidR="005D1793" w:rsidRDefault="009B6741">
      <w:r>
        <w:separator/>
      </w:r>
    </w:p>
  </w:endnote>
  <w:endnote w:type="continuationSeparator" w:id="0">
    <w:p w14:paraId="46FF1D44" w14:textId="77777777" w:rsidR="005D1793" w:rsidRDefault="009B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DFCFC" w14:textId="77777777" w:rsidR="005D1793" w:rsidRDefault="009B6741">
      <w:r>
        <w:separator/>
      </w:r>
    </w:p>
  </w:footnote>
  <w:footnote w:type="continuationSeparator" w:id="0">
    <w:p w14:paraId="3A22FB74" w14:textId="77777777" w:rsidR="005D1793" w:rsidRDefault="009B6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239C6" w14:textId="6219C1C2" w:rsidR="00E50788" w:rsidRDefault="00FF19D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172E8">
      <w:rPr>
        <w:noProof/>
      </w:rPr>
      <w:t>2</w:t>
    </w:r>
    <w:r>
      <w:fldChar w:fldCharType="end"/>
    </w:r>
  </w:p>
  <w:p w14:paraId="684F0F9C" w14:textId="77777777" w:rsidR="00E50788" w:rsidRDefault="00E507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75CA"/>
    <w:multiLevelType w:val="hybridMultilevel"/>
    <w:tmpl w:val="493C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F36CF"/>
    <w:multiLevelType w:val="hybridMultilevel"/>
    <w:tmpl w:val="F95252BC"/>
    <w:lvl w:ilvl="0" w:tplc="A22A8E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CA6A15"/>
    <w:multiLevelType w:val="hybridMultilevel"/>
    <w:tmpl w:val="FD4E5362"/>
    <w:lvl w:ilvl="0" w:tplc="24A2B242">
      <w:start w:val="2013"/>
      <w:numFmt w:val="decimal"/>
      <w:lvlText w:val="%1"/>
      <w:lvlJc w:val="left"/>
      <w:pPr>
        <w:ind w:left="960" w:hanging="60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977F4"/>
    <w:multiLevelType w:val="hybridMultilevel"/>
    <w:tmpl w:val="E2BCE0AA"/>
    <w:lvl w:ilvl="0" w:tplc="2480B3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6C017BD"/>
    <w:multiLevelType w:val="hybridMultilevel"/>
    <w:tmpl w:val="262CF3EA"/>
    <w:lvl w:ilvl="0" w:tplc="4EEE76AC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6C5513A"/>
    <w:multiLevelType w:val="hybridMultilevel"/>
    <w:tmpl w:val="C638FDB4"/>
    <w:lvl w:ilvl="0" w:tplc="E2E4BF4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A517BC5"/>
    <w:multiLevelType w:val="hybridMultilevel"/>
    <w:tmpl w:val="36E8AA64"/>
    <w:lvl w:ilvl="0" w:tplc="FC2CEF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CF82FA6"/>
    <w:multiLevelType w:val="hybridMultilevel"/>
    <w:tmpl w:val="B52AAB16"/>
    <w:lvl w:ilvl="0" w:tplc="86CE1F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F95DA8"/>
    <w:multiLevelType w:val="hybridMultilevel"/>
    <w:tmpl w:val="C3D08A66"/>
    <w:lvl w:ilvl="0" w:tplc="FC82D3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2B25F6C"/>
    <w:multiLevelType w:val="hybridMultilevel"/>
    <w:tmpl w:val="C742BC8C"/>
    <w:lvl w:ilvl="0" w:tplc="48706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2D0798B"/>
    <w:multiLevelType w:val="hybridMultilevel"/>
    <w:tmpl w:val="1886224E"/>
    <w:lvl w:ilvl="0" w:tplc="90DA6A08">
      <w:start w:val="1"/>
      <w:numFmt w:val="decimal"/>
      <w:lvlText w:val="%1)"/>
      <w:lvlJc w:val="left"/>
      <w:pPr>
        <w:ind w:left="91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1462213F"/>
    <w:multiLevelType w:val="hybridMultilevel"/>
    <w:tmpl w:val="28105EBA"/>
    <w:lvl w:ilvl="0" w:tplc="DD2C6E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6527D1D"/>
    <w:multiLevelType w:val="hybridMultilevel"/>
    <w:tmpl w:val="493C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5479A"/>
    <w:multiLevelType w:val="hybridMultilevel"/>
    <w:tmpl w:val="695A3704"/>
    <w:lvl w:ilvl="0" w:tplc="F5FC5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D177C1"/>
    <w:multiLevelType w:val="hybridMultilevel"/>
    <w:tmpl w:val="EC54FBE4"/>
    <w:lvl w:ilvl="0" w:tplc="EFB212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1F6819E5"/>
    <w:multiLevelType w:val="hybridMultilevel"/>
    <w:tmpl w:val="A7784368"/>
    <w:lvl w:ilvl="0" w:tplc="ED126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7F5DAA"/>
    <w:multiLevelType w:val="hybridMultilevel"/>
    <w:tmpl w:val="F826589E"/>
    <w:lvl w:ilvl="0" w:tplc="B42A30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4143A9D"/>
    <w:multiLevelType w:val="hybridMultilevel"/>
    <w:tmpl w:val="1994AFCC"/>
    <w:lvl w:ilvl="0" w:tplc="85940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59B737A"/>
    <w:multiLevelType w:val="hybridMultilevel"/>
    <w:tmpl w:val="979E057C"/>
    <w:lvl w:ilvl="0" w:tplc="43405A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5F9783A"/>
    <w:multiLevelType w:val="hybridMultilevel"/>
    <w:tmpl w:val="FBEE8A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14C91"/>
    <w:multiLevelType w:val="hybridMultilevel"/>
    <w:tmpl w:val="75ACC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5260C"/>
    <w:multiLevelType w:val="hybridMultilevel"/>
    <w:tmpl w:val="AA60D218"/>
    <w:lvl w:ilvl="0" w:tplc="05E2F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DFB1F31"/>
    <w:multiLevelType w:val="hybridMultilevel"/>
    <w:tmpl w:val="DDE6845A"/>
    <w:lvl w:ilvl="0" w:tplc="A6C42A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F3B1687"/>
    <w:multiLevelType w:val="hybridMultilevel"/>
    <w:tmpl w:val="A5F4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8E1C1F"/>
    <w:multiLevelType w:val="hybridMultilevel"/>
    <w:tmpl w:val="45F413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402FCB"/>
    <w:multiLevelType w:val="hybridMultilevel"/>
    <w:tmpl w:val="3D986E92"/>
    <w:lvl w:ilvl="0" w:tplc="8C88BF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E8B154F"/>
    <w:multiLevelType w:val="hybridMultilevel"/>
    <w:tmpl w:val="CC242394"/>
    <w:lvl w:ilvl="0" w:tplc="3C3E80E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FA3EB1"/>
    <w:multiLevelType w:val="hybridMultilevel"/>
    <w:tmpl w:val="86D87D80"/>
    <w:lvl w:ilvl="0" w:tplc="0BB6AC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0C023E5"/>
    <w:multiLevelType w:val="hybridMultilevel"/>
    <w:tmpl w:val="D56E86F2"/>
    <w:lvl w:ilvl="0" w:tplc="023C30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2BB11A8"/>
    <w:multiLevelType w:val="hybridMultilevel"/>
    <w:tmpl w:val="88103866"/>
    <w:lvl w:ilvl="0" w:tplc="6F4EA20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 w15:restartNumberingAfterBreak="0">
    <w:nsid w:val="55B94F14"/>
    <w:multiLevelType w:val="hybridMultilevel"/>
    <w:tmpl w:val="E0A0E2E0"/>
    <w:lvl w:ilvl="0" w:tplc="0DD61D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64E13D7"/>
    <w:multiLevelType w:val="hybridMultilevel"/>
    <w:tmpl w:val="A52C166E"/>
    <w:lvl w:ilvl="0" w:tplc="454A9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76C6A62"/>
    <w:multiLevelType w:val="hybridMultilevel"/>
    <w:tmpl w:val="B56EDD5C"/>
    <w:lvl w:ilvl="0" w:tplc="DD9082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9BB7254"/>
    <w:multiLevelType w:val="hybridMultilevel"/>
    <w:tmpl w:val="DB1C6AFE"/>
    <w:lvl w:ilvl="0" w:tplc="A5C2807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FD45518"/>
    <w:multiLevelType w:val="hybridMultilevel"/>
    <w:tmpl w:val="9B7EE0F6"/>
    <w:lvl w:ilvl="0" w:tplc="E604C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123220F"/>
    <w:multiLevelType w:val="hybridMultilevel"/>
    <w:tmpl w:val="ADDA00DC"/>
    <w:lvl w:ilvl="0" w:tplc="115067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1273E31"/>
    <w:multiLevelType w:val="hybridMultilevel"/>
    <w:tmpl w:val="2746EC06"/>
    <w:lvl w:ilvl="0" w:tplc="C2501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1D37C56"/>
    <w:multiLevelType w:val="hybridMultilevel"/>
    <w:tmpl w:val="64F8D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C38EB"/>
    <w:multiLevelType w:val="hybridMultilevel"/>
    <w:tmpl w:val="AF56F5AC"/>
    <w:lvl w:ilvl="0" w:tplc="A736672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8924C3C"/>
    <w:multiLevelType w:val="hybridMultilevel"/>
    <w:tmpl w:val="FA204694"/>
    <w:lvl w:ilvl="0" w:tplc="58760A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8C30C8"/>
    <w:multiLevelType w:val="hybridMultilevel"/>
    <w:tmpl w:val="C6CE7ED2"/>
    <w:lvl w:ilvl="0" w:tplc="90DCD0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F2323DF"/>
    <w:multiLevelType w:val="hybridMultilevel"/>
    <w:tmpl w:val="7CAAEC1E"/>
    <w:lvl w:ilvl="0" w:tplc="7EC844DE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FA669E4"/>
    <w:multiLevelType w:val="hybridMultilevel"/>
    <w:tmpl w:val="493C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096438">
    <w:abstractNumId w:val="8"/>
  </w:num>
  <w:num w:numId="2" w16cid:durableId="98452989">
    <w:abstractNumId w:val="30"/>
  </w:num>
  <w:num w:numId="3" w16cid:durableId="324631115">
    <w:abstractNumId w:val="29"/>
  </w:num>
  <w:num w:numId="4" w16cid:durableId="331106767">
    <w:abstractNumId w:val="35"/>
  </w:num>
  <w:num w:numId="5" w16cid:durableId="22443971">
    <w:abstractNumId w:val="39"/>
  </w:num>
  <w:num w:numId="6" w16cid:durableId="1778477734">
    <w:abstractNumId w:val="13"/>
  </w:num>
  <w:num w:numId="7" w16cid:durableId="332027157">
    <w:abstractNumId w:val="15"/>
  </w:num>
  <w:num w:numId="8" w16cid:durableId="797381297">
    <w:abstractNumId w:val="19"/>
  </w:num>
  <w:num w:numId="9" w16cid:durableId="253167866">
    <w:abstractNumId w:val="34"/>
  </w:num>
  <w:num w:numId="10" w16cid:durableId="1776824499">
    <w:abstractNumId w:val="36"/>
  </w:num>
  <w:num w:numId="11" w16cid:durableId="323626601">
    <w:abstractNumId w:val="4"/>
  </w:num>
  <w:num w:numId="12" w16cid:durableId="569392464">
    <w:abstractNumId w:val="23"/>
  </w:num>
  <w:num w:numId="13" w16cid:durableId="321274697">
    <w:abstractNumId w:val="2"/>
  </w:num>
  <w:num w:numId="14" w16cid:durableId="298459641">
    <w:abstractNumId w:val="12"/>
  </w:num>
  <w:num w:numId="15" w16cid:durableId="801537493">
    <w:abstractNumId w:val="41"/>
  </w:num>
  <w:num w:numId="16" w16cid:durableId="848762305">
    <w:abstractNumId w:val="0"/>
  </w:num>
  <w:num w:numId="17" w16cid:durableId="1371412929">
    <w:abstractNumId w:val="42"/>
  </w:num>
  <w:num w:numId="18" w16cid:durableId="1220089419">
    <w:abstractNumId w:val="37"/>
  </w:num>
  <w:num w:numId="19" w16cid:durableId="1540045694">
    <w:abstractNumId w:val="5"/>
  </w:num>
  <w:num w:numId="20" w16cid:durableId="937058513">
    <w:abstractNumId w:val="33"/>
  </w:num>
  <w:num w:numId="21" w16cid:durableId="775978254">
    <w:abstractNumId w:val="3"/>
  </w:num>
  <w:num w:numId="22" w16cid:durableId="735586924">
    <w:abstractNumId w:val="20"/>
  </w:num>
  <w:num w:numId="23" w16cid:durableId="683631690">
    <w:abstractNumId w:val="11"/>
  </w:num>
  <w:num w:numId="24" w16cid:durableId="1199470636">
    <w:abstractNumId w:val="24"/>
  </w:num>
  <w:num w:numId="25" w16cid:durableId="1848444763">
    <w:abstractNumId w:val="17"/>
  </w:num>
  <w:num w:numId="26" w16cid:durableId="1442610451">
    <w:abstractNumId w:val="1"/>
  </w:num>
  <w:num w:numId="27" w16cid:durableId="2003384460">
    <w:abstractNumId w:val="25"/>
  </w:num>
  <w:num w:numId="28" w16cid:durableId="1349867864">
    <w:abstractNumId w:val="31"/>
  </w:num>
  <w:num w:numId="29" w16cid:durableId="153569257">
    <w:abstractNumId w:val="28"/>
  </w:num>
  <w:num w:numId="30" w16cid:durableId="985091699">
    <w:abstractNumId w:val="27"/>
  </w:num>
  <w:num w:numId="31" w16cid:durableId="1481192881">
    <w:abstractNumId w:val="10"/>
  </w:num>
  <w:num w:numId="32" w16cid:durableId="1465928299">
    <w:abstractNumId w:val="38"/>
  </w:num>
  <w:num w:numId="33" w16cid:durableId="412121070">
    <w:abstractNumId w:val="22"/>
  </w:num>
  <w:num w:numId="34" w16cid:durableId="457459374">
    <w:abstractNumId w:val="16"/>
  </w:num>
  <w:num w:numId="35" w16cid:durableId="364327165">
    <w:abstractNumId w:val="40"/>
  </w:num>
  <w:num w:numId="36" w16cid:durableId="1243098729">
    <w:abstractNumId w:val="14"/>
  </w:num>
  <w:num w:numId="37" w16cid:durableId="1114787196">
    <w:abstractNumId w:val="32"/>
  </w:num>
  <w:num w:numId="38" w16cid:durableId="411657112">
    <w:abstractNumId w:val="18"/>
  </w:num>
  <w:num w:numId="39" w16cid:durableId="1999572534">
    <w:abstractNumId w:val="26"/>
  </w:num>
  <w:num w:numId="40" w16cid:durableId="701126430">
    <w:abstractNumId w:val="9"/>
  </w:num>
  <w:num w:numId="41" w16cid:durableId="676613757">
    <w:abstractNumId w:val="6"/>
  </w:num>
  <w:num w:numId="42" w16cid:durableId="1615400866">
    <w:abstractNumId w:val="21"/>
  </w:num>
  <w:num w:numId="43" w16cid:durableId="1051269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E2F"/>
    <w:rsid w:val="001E066F"/>
    <w:rsid w:val="002172E8"/>
    <w:rsid w:val="002B6ED1"/>
    <w:rsid w:val="003635A2"/>
    <w:rsid w:val="003C2D1F"/>
    <w:rsid w:val="003C7963"/>
    <w:rsid w:val="003F57B4"/>
    <w:rsid w:val="00431F93"/>
    <w:rsid w:val="004834F8"/>
    <w:rsid w:val="00526568"/>
    <w:rsid w:val="0057000D"/>
    <w:rsid w:val="005D1793"/>
    <w:rsid w:val="005E0663"/>
    <w:rsid w:val="006B251E"/>
    <w:rsid w:val="006B4B63"/>
    <w:rsid w:val="007425DE"/>
    <w:rsid w:val="00796520"/>
    <w:rsid w:val="007C046D"/>
    <w:rsid w:val="007E73A6"/>
    <w:rsid w:val="00801901"/>
    <w:rsid w:val="008C1147"/>
    <w:rsid w:val="00987D71"/>
    <w:rsid w:val="009B6741"/>
    <w:rsid w:val="00A47DB3"/>
    <w:rsid w:val="00A6200F"/>
    <w:rsid w:val="00A6423D"/>
    <w:rsid w:val="00AF1E2F"/>
    <w:rsid w:val="00B36E2F"/>
    <w:rsid w:val="00B52729"/>
    <w:rsid w:val="00BF4BF2"/>
    <w:rsid w:val="00C63A30"/>
    <w:rsid w:val="00D20F1D"/>
    <w:rsid w:val="00DF4EF4"/>
    <w:rsid w:val="00E50788"/>
    <w:rsid w:val="00E75256"/>
    <w:rsid w:val="00F1145B"/>
    <w:rsid w:val="00FF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F7FC"/>
  <w15:docId w15:val="{FD094BEC-AC44-4F01-8E87-EF205482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6ED1"/>
    <w:pPr>
      <w:keepNext/>
      <w:tabs>
        <w:tab w:val="num" w:pos="0"/>
      </w:tabs>
      <w:jc w:val="right"/>
      <w:outlineLvl w:val="0"/>
    </w:pPr>
    <w:rPr>
      <w:rFonts w:ascii="Arial" w:hAnsi="Arial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2B6ED1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2B6ED1"/>
    <w:pPr>
      <w:keepNext/>
      <w:tabs>
        <w:tab w:val="num" w:pos="0"/>
      </w:tabs>
      <w:jc w:val="both"/>
      <w:outlineLvl w:val="2"/>
    </w:pPr>
    <w:rPr>
      <w:b/>
      <w:color w:val="000080"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2B6ED1"/>
    <w:pPr>
      <w:keepNext/>
      <w:tabs>
        <w:tab w:val="num" w:pos="0"/>
      </w:tabs>
      <w:ind w:left="720"/>
      <w:jc w:val="center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2B6ED1"/>
    <w:pPr>
      <w:keepNext/>
      <w:tabs>
        <w:tab w:val="num" w:pos="0"/>
      </w:tabs>
      <w:jc w:val="center"/>
      <w:outlineLvl w:val="4"/>
    </w:pPr>
    <w:rPr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AF1E2F"/>
    <w:pPr>
      <w:keepNext/>
      <w:widowControl w:val="0"/>
      <w:snapToGrid w:val="0"/>
      <w:ind w:firstLine="709"/>
      <w:jc w:val="both"/>
      <w:outlineLvl w:val="5"/>
    </w:pPr>
    <w:rPr>
      <w:color w:val="FF0000"/>
      <w:sz w:val="28"/>
      <w:szCs w:val="20"/>
    </w:rPr>
  </w:style>
  <w:style w:type="paragraph" w:styleId="7">
    <w:name w:val="heading 7"/>
    <w:basedOn w:val="a"/>
    <w:next w:val="a"/>
    <w:link w:val="70"/>
    <w:qFormat/>
    <w:rsid w:val="002B6ED1"/>
    <w:pPr>
      <w:keepNext/>
      <w:tabs>
        <w:tab w:val="num" w:pos="0"/>
      </w:tabs>
      <w:jc w:val="center"/>
      <w:outlineLvl w:val="6"/>
    </w:pPr>
    <w:rPr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2B6ED1"/>
    <w:pPr>
      <w:keepNext/>
      <w:tabs>
        <w:tab w:val="num" w:pos="0"/>
      </w:tabs>
      <w:jc w:val="right"/>
      <w:outlineLvl w:val="7"/>
    </w:pPr>
    <w:rPr>
      <w:bCs/>
      <w:sz w:val="26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2B6ED1"/>
    <w:pPr>
      <w:keepNext/>
      <w:tabs>
        <w:tab w:val="num" w:pos="0"/>
      </w:tabs>
      <w:jc w:val="both"/>
      <w:outlineLvl w:val="8"/>
    </w:pPr>
    <w:rPr>
      <w:bCs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F1E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F1E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1E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F1E2F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FF19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FF19D8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rsid w:val="00FF19D8"/>
    <w:pPr>
      <w:widowControl w:val="0"/>
      <w:snapToGrid w:val="0"/>
      <w:ind w:firstLine="488"/>
      <w:jc w:val="both"/>
    </w:pPr>
    <w:rPr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F19D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nformat">
    <w:name w:val="ConsPlusNonformat"/>
    <w:rsid w:val="00FF19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F19D8"/>
    <w:pPr>
      <w:ind w:left="720"/>
      <w:contextualSpacing/>
    </w:pPr>
    <w:rPr>
      <w:sz w:val="20"/>
      <w:szCs w:val="20"/>
    </w:rPr>
  </w:style>
  <w:style w:type="table" w:styleId="a8">
    <w:name w:val="Table Grid"/>
    <w:basedOn w:val="a1"/>
    <w:uiPriority w:val="59"/>
    <w:rsid w:val="00FF1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2B6ED1"/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2B6ED1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B6ED1"/>
    <w:rPr>
      <w:rFonts w:ascii="Times New Roman" w:eastAsia="Times New Roman" w:hAnsi="Times New Roman" w:cs="Times New Roman"/>
      <w:b/>
      <w:color w:val="000080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qFormat/>
    <w:rsid w:val="002B6ED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2B6ED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2B6ED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2B6ED1"/>
    <w:rPr>
      <w:rFonts w:ascii="Times New Roman" w:eastAsia="Times New Roman" w:hAnsi="Times New Roman" w:cs="Times New Roman"/>
      <w:bCs/>
      <w:sz w:val="26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2B6ED1"/>
    <w:rPr>
      <w:rFonts w:ascii="Times New Roman" w:eastAsia="Times New Roman" w:hAnsi="Times New Roman" w:cs="Times New Roman"/>
      <w:bCs/>
      <w:sz w:val="26"/>
      <w:szCs w:val="20"/>
      <w:lang w:eastAsia="ar-SA"/>
    </w:rPr>
  </w:style>
  <w:style w:type="numbering" w:customStyle="1" w:styleId="11">
    <w:name w:val="Нет списка1"/>
    <w:next w:val="a2"/>
    <w:semiHidden/>
    <w:rsid w:val="002B6ED1"/>
  </w:style>
  <w:style w:type="character" w:styleId="a9">
    <w:name w:val="page number"/>
    <w:basedOn w:val="a0"/>
    <w:rsid w:val="002B6ED1"/>
  </w:style>
  <w:style w:type="paragraph" w:styleId="aa">
    <w:name w:val="footer"/>
    <w:basedOn w:val="a"/>
    <w:link w:val="ab"/>
    <w:uiPriority w:val="99"/>
    <w:rsid w:val="002B6ED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2B6ED1"/>
    <w:rPr>
      <w:rFonts w:ascii="Calibri" w:eastAsia="Times New Roman" w:hAnsi="Calibri" w:cs="Times New Roman"/>
      <w:lang w:eastAsia="ru-RU"/>
    </w:rPr>
  </w:style>
  <w:style w:type="table" w:customStyle="1" w:styleId="12">
    <w:name w:val="Стиль таблицы1"/>
    <w:basedOn w:val="a1"/>
    <w:rsid w:val="002B6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31">
    <w:name w:val="Body Text Indent 3"/>
    <w:basedOn w:val="a"/>
    <w:link w:val="32"/>
    <w:rsid w:val="002B6ED1"/>
    <w:pPr>
      <w:widowControl w:val="0"/>
      <w:spacing w:line="360" w:lineRule="auto"/>
      <w:ind w:firstLine="709"/>
      <w:jc w:val="both"/>
    </w:pPr>
    <w:rPr>
      <w:snapToGrid w:val="0"/>
      <w:sz w:val="28"/>
      <w:szCs w:val="20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2B6ED1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c">
    <w:name w:val="Body Text"/>
    <w:basedOn w:val="a"/>
    <w:link w:val="ad"/>
    <w:rsid w:val="002B6ED1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d">
    <w:name w:val="Основной текст Знак"/>
    <w:basedOn w:val="a0"/>
    <w:link w:val="ac"/>
    <w:rsid w:val="002B6ED1"/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rsid w:val="002B6ED1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">
    <w:name w:val="Основной текст с отступом Знак"/>
    <w:basedOn w:val="a0"/>
    <w:link w:val="ae"/>
    <w:rsid w:val="002B6ED1"/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rsid w:val="002B6ED1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2B6ED1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3">
    <w:name w:val="Обычный1"/>
    <w:rsid w:val="002B6ED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2B6ED1"/>
    <w:pPr>
      <w:spacing w:line="360" w:lineRule="auto"/>
      <w:ind w:firstLine="709"/>
      <w:jc w:val="center"/>
    </w:pPr>
    <w:rPr>
      <w:sz w:val="28"/>
      <w:szCs w:val="20"/>
      <w:lang w:eastAsia="en-US"/>
    </w:rPr>
  </w:style>
  <w:style w:type="character" w:customStyle="1" w:styleId="af1">
    <w:name w:val="Заголовок Знак"/>
    <w:basedOn w:val="a0"/>
    <w:link w:val="af0"/>
    <w:rsid w:val="002B6ED1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Normal (Web)"/>
    <w:basedOn w:val="a"/>
    <w:uiPriority w:val="99"/>
    <w:unhideWhenUsed/>
    <w:rsid w:val="002B6ED1"/>
    <w:pPr>
      <w:spacing w:before="100" w:beforeAutospacing="1" w:after="100" w:afterAutospacing="1"/>
    </w:pPr>
  </w:style>
  <w:style w:type="character" w:customStyle="1" w:styleId="WW-Absatz-Standardschriftart11111111111111">
    <w:name w:val="WW-Absatz-Standardschriftart11111111111111"/>
    <w:rsid w:val="002B6ED1"/>
  </w:style>
  <w:style w:type="character" w:customStyle="1" w:styleId="WW8Num3z0">
    <w:name w:val="WW8Num3z0"/>
    <w:rsid w:val="002B6ED1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2B6ED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2B6ED1"/>
  </w:style>
  <w:style w:type="character" w:customStyle="1" w:styleId="WW-Absatz-Standardschriftart">
    <w:name w:val="WW-Absatz-Standardschriftart"/>
    <w:rsid w:val="002B6ED1"/>
  </w:style>
  <w:style w:type="character" w:customStyle="1" w:styleId="WW-Absatz-Standardschriftart1">
    <w:name w:val="WW-Absatz-Standardschriftart1"/>
    <w:rsid w:val="002B6ED1"/>
  </w:style>
  <w:style w:type="character" w:customStyle="1" w:styleId="WW-Absatz-Standardschriftart11">
    <w:name w:val="WW-Absatz-Standardschriftart11"/>
    <w:rsid w:val="002B6ED1"/>
  </w:style>
  <w:style w:type="character" w:customStyle="1" w:styleId="WW-Absatz-Standardschriftart111">
    <w:name w:val="WW-Absatz-Standardschriftart111"/>
    <w:rsid w:val="002B6ED1"/>
  </w:style>
  <w:style w:type="character" w:customStyle="1" w:styleId="WW-Absatz-Standardschriftart1111">
    <w:name w:val="WW-Absatz-Standardschriftart1111"/>
    <w:rsid w:val="002B6ED1"/>
  </w:style>
  <w:style w:type="character" w:customStyle="1" w:styleId="WW-Absatz-Standardschriftart11111">
    <w:name w:val="WW-Absatz-Standardschriftart11111"/>
    <w:rsid w:val="002B6ED1"/>
  </w:style>
  <w:style w:type="character" w:customStyle="1" w:styleId="WW-Absatz-Standardschriftart111111">
    <w:name w:val="WW-Absatz-Standardschriftart111111"/>
    <w:rsid w:val="002B6ED1"/>
  </w:style>
  <w:style w:type="character" w:customStyle="1" w:styleId="WW-Absatz-Standardschriftart1111111">
    <w:name w:val="WW-Absatz-Standardschriftart1111111"/>
    <w:rsid w:val="002B6ED1"/>
  </w:style>
  <w:style w:type="character" w:customStyle="1" w:styleId="WW-Absatz-Standardschriftart11111111">
    <w:name w:val="WW-Absatz-Standardschriftart11111111"/>
    <w:rsid w:val="002B6ED1"/>
  </w:style>
  <w:style w:type="character" w:customStyle="1" w:styleId="WW8Num5z1">
    <w:name w:val="WW8Num5z1"/>
    <w:rsid w:val="002B6ED1"/>
    <w:rPr>
      <w:rFonts w:ascii="Wingdings 2" w:hAnsi="Wingdings 2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2B6ED1"/>
  </w:style>
  <w:style w:type="character" w:customStyle="1" w:styleId="WW-Absatz-Standardschriftart1111111111">
    <w:name w:val="WW-Absatz-Standardschriftart1111111111"/>
    <w:rsid w:val="002B6ED1"/>
  </w:style>
  <w:style w:type="character" w:customStyle="1" w:styleId="WW8Num3z1">
    <w:name w:val="WW8Num3z1"/>
    <w:rsid w:val="002B6ED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2B6ED1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2B6ED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2B6ED1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2B6ED1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2B6ED1"/>
    <w:rPr>
      <w:rFonts w:ascii="Symbol" w:hAnsi="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2B6ED1"/>
  </w:style>
  <w:style w:type="character" w:customStyle="1" w:styleId="WW-Absatz-Standardschriftart111111111111">
    <w:name w:val="WW-Absatz-Standardschriftart111111111111"/>
    <w:rsid w:val="002B6ED1"/>
  </w:style>
  <w:style w:type="character" w:customStyle="1" w:styleId="WW-Absatz-Standardschriftart1111111111111">
    <w:name w:val="WW-Absatz-Standardschriftart1111111111111"/>
    <w:rsid w:val="002B6ED1"/>
  </w:style>
  <w:style w:type="character" w:customStyle="1" w:styleId="WW8Num1z0">
    <w:name w:val="WW8Num1z0"/>
    <w:rsid w:val="002B6ED1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2B6ED1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2B6ED1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2B6ED1"/>
  </w:style>
  <w:style w:type="character" w:customStyle="1" w:styleId="WW8Num5z2">
    <w:name w:val="WW8Num5z2"/>
    <w:rsid w:val="002B6ED1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2B6ED1"/>
  </w:style>
  <w:style w:type="character" w:customStyle="1" w:styleId="WW-Absatz-Standardschriftart11111111111111111">
    <w:name w:val="WW-Absatz-Standardschriftart11111111111111111"/>
    <w:rsid w:val="002B6ED1"/>
  </w:style>
  <w:style w:type="character" w:customStyle="1" w:styleId="WW-Absatz-Standardschriftart111111111111111111">
    <w:name w:val="WW-Absatz-Standardschriftart111111111111111111"/>
    <w:rsid w:val="002B6ED1"/>
  </w:style>
  <w:style w:type="character" w:customStyle="1" w:styleId="WW-Absatz-Standardschriftart1111111111111111111">
    <w:name w:val="WW-Absatz-Standardschriftart1111111111111111111"/>
    <w:rsid w:val="002B6ED1"/>
  </w:style>
  <w:style w:type="character" w:customStyle="1" w:styleId="WW-Absatz-Standardschriftart11111111111111111111">
    <w:name w:val="WW-Absatz-Standardschriftart11111111111111111111"/>
    <w:rsid w:val="002B6ED1"/>
  </w:style>
  <w:style w:type="character" w:customStyle="1" w:styleId="WW-Absatz-Standardschriftart111111111111111111111">
    <w:name w:val="WW-Absatz-Standardschriftart111111111111111111111"/>
    <w:rsid w:val="002B6ED1"/>
  </w:style>
  <w:style w:type="character" w:customStyle="1" w:styleId="WW-Absatz-Standardschriftart1111111111111111111111">
    <w:name w:val="WW-Absatz-Standardschriftart1111111111111111111111"/>
    <w:rsid w:val="002B6ED1"/>
  </w:style>
  <w:style w:type="character" w:customStyle="1" w:styleId="WW-Absatz-Standardschriftart11111111111111111111111">
    <w:name w:val="WW-Absatz-Standardschriftart11111111111111111111111"/>
    <w:rsid w:val="002B6ED1"/>
  </w:style>
  <w:style w:type="character" w:customStyle="1" w:styleId="WW-Absatz-Standardschriftart111111111111111111111111">
    <w:name w:val="WW-Absatz-Standardschriftart111111111111111111111111"/>
    <w:rsid w:val="002B6ED1"/>
  </w:style>
  <w:style w:type="character" w:customStyle="1" w:styleId="WW-Absatz-Standardschriftart1111111111111111111111111">
    <w:name w:val="WW-Absatz-Standardschriftart1111111111111111111111111"/>
    <w:rsid w:val="002B6ED1"/>
  </w:style>
  <w:style w:type="character" w:customStyle="1" w:styleId="WW-Absatz-Standardschriftart11111111111111111111111111">
    <w:name w:val="WW-Absatz-Standardschriftart11111111111111111111111111"/>
    <w:rsid w:val="002B6ED1"/>
  </w:style>
  <w:style w:type="character" w:customStyle="1" w:styleId="WW-Absatz-Standardschriftart111111111111111111111111111">
    <w:name w:val="WW-Absatz-Standardschriftart111111111111111111111111111"/>
    <w:rsid w:val="002B6ED1"/>
  </w:style>
  <w:style w:type="character" w:customStyle="1" w:styleId="WW-Absatz-Standardschriftart1111111111111111111111111111">
    <w:name w:val="WW-Absatz-Standardschriftart1111111111111111111111111111"/>
    <w:rsid w:val="002B6ED1"/>
  </w:style>
  <w:style w:type="character" w:customStyle="1" w:styleId="WW-Absatz-Standardschriftart11111111111111111111111111111">
    <w:name w:val="WW-Absatz-Standardschriftart11111111111111111111111111111"/>
    <w:rsid w:val="002B6ED1"/>
  </w:style>
  <w:style w:type="character" w:customStyle="1" w:styleId="WW-Absatz-Standardschriftart111111111111111111111111111111">
    <w:name w:val="WW-Absatz-Standardschriftart111111111111111111111111111111"/>
    <w:rsid w:val="002B6ED1"/>
  </w:style>
  <w:style w:type="character" w:customStyle="1" w:styleId="WW-Absatz-Standardschriftart1111111111111111111111111111111">
    <w:name w:val="WW-Absatz-Standardschriftart1111111111111111111111111111111"/>
    <w:rsid w:val="002B6ED1"/>
  </w:style>
  <w:style w:type="character" w:customStyle="1" w:styleId="WW-Absatz-Standardschriftart11111111111111111111111111111111">
    <w:name w:val="WW-Absatz-Standardschriftart11111111111111111111111111111111"/>
    <w:rsid w:val="002B6ED1"/>
  </w:style>
  <w:style w:type="character" w:customStyle="1" w:styleId="WW-Absatz-Standardschriftart111111111111111111111111111111111">
    <w:name w:val="WW-Absatz-Standardschriftart111111111111111111111111111111111"/>
    <w:rsid w:val="002B6ED1"/>
  </w:style>
  <w:style w:type="character" w:customStyle="1" w:styleId="WW-Absatz-Standardschriftart1111111111111111111111111111111111">
    <w:name w:val="WW-Absatz-Standardschriftart1111111111111111111111111111111111"/>
    <w:rsid w:val="002B6ED1"/>
  </w:style>
  <w:style w:type="character" w:customStyle="1" w:styleId="WW-Absatz-Standardschriftart11111111111111111111111111111111111">
    <w:name w:val="WW-Absatz-Standardschriftart11111111111111111111111111111111111"/>
    <w:rsid w:val="002B6ED1"/>
  </w:style>
  <w:style w:type="character" w:customStyle="1" w:styleId="WW-Absatz-Standardschriftart111111111111111111111111111111111111">
    <w:name w:val="WW-Absatz-Standardschriftart111111111111111111111111111111111111"/>
    <w:rsid w:val="002B6ED1"/>
  </w:style>
  <w:style w:type="character" w:customStyle="1" w:styleId="WW-Absatz-Standardschriftart1111111111111111111111111111111111111">
    <w:name w:val="WW-Absatz-Standardschriftart1111111111111111111111111111111111111"/>
    <w:rsid w:val="002B6ED1"/>
  </w:style>
  <w:style w:type="character" w:customStyle="1" w:styleId="WW-Absatz-Standardschriftart11111111111111111111111111111111111111">
    <w:name w:val="WW-Absatz-Standardschriftart11111111111111111111111111111111111111"/>
    <w:rsid w:val="002B6ED1"/>
  </w:style>
  <w:style w:type="character" w:customStyle="1" w:styleId="WW-Absatz-Standardschriftart111111111111111111111111111111111111111">
    <w:name w:val="WW-Absatz-Standardschriftart111111111111111111111111111111111111111"/>
    <w:rsid w:val="002B6ED1"/>
  </w:style>
  <w:style w:type="character" w:customStyle="1" w:styleId="WW-Absatz-Standardschriftart1111111111111111111111111111111111111111">
    <w:name w:val="WW-Absatz-Standardschriftart1111111111111111111111111111111111111111"/>
    <w:rsid w:val="002B6ED1"/>
  </w:style>
  <w:style w:type="character" w:customStyle="1" w:styleId="WW-Absatz-Standardschriftart11111111111111111111111111111111111111111">
    <w:name w:val="WW-Absatz-Standardschriftart11111111111111111111111111111111111111111"/>
    <w:rsid w:val="002B6ED1"/>
  </w:style>
  <w:style w:type="character" w:customStyle="1" w:styleId="WW-Absatz-Standardschriftart111111111111111111111111111111111111111111">
    <w:name w:val="WW-Absatz-Standardschriftart111111111111111111111111111111111111111111"/>
    <w:rsid w:val="002B6ED1"/>
  </w:style>
  <w:style w:type="character" w:customStyle="1" w:styleId="WW8Num2z0">
    <w:name w:val="WW8Num2z0"/>
    <w:rsid w:val="002B6ED1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2B6ED1"/>
    <w:rPr>
      <w:rFonts w:ascii="Symbol" w:hAnsi="Symbol"/>
    </w:rPr>
  </w:style>
  <w:style w:type="character" w:customStyle="1" w:styleId="WW8Num7z1">
    <w:name w:val="WW8Num7z1"/>
    <w:rsid w:val="002B6ED1"/>
    <w:rPr>
      <w:rFonts w:ascii="Courier New" w:hAnsi="Courier New" w:cs="Courier New"/>
    </w:rPr>
  </w:style>
  <w:style w:type="character" w:customStyle="1" w:styleId="WW8Num7z2">
    <w:name w:val="WW8Num7z2"/>
    <w:rsid w:val="002B6ED1"/>
    <w:rPr>
      <w:rFonts w:ascii="Wingdings" w:hAnsi="Wingdings"/>
    </w:rPr>
  </w:style>
  <w:style w:type="character" w:customStyle="1" w:styleId="WW8Num8z0">
    <w:name w:val="WW8Num8z0"/>
    <w:rsid w:val="002B6ED1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2B6ED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2B6ED1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2B6ED1"/>
    <w:rPr>
      <w:rFonts w:ascii="Wingdings" w:hAnsi="Wingdings" w:cs="StarSymbol"/>
      <w:sz w:val="18"/>
      <w:szCs w:val="18"/>
    </w:rPr>
  </w:style>
  <w:style w:type="character" w:customStyle="1" w:styleId="WW8Num9z1">
    <w:name w:val="WW8Num9z1"/>
    <w:rsid w:val="002B6ED1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2B6ED1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2B6ED1"/>
    <w:rPr>
      <w:rFonts w:ascii="Wingdings" w:hAnsi="Wingdings" w:cs="StarSymbol"/>
      <w:sz w:val="18"/>
      <w:szCs w:val="18"/>
    </w:rPr>
  </w:style>
  <w:style w:type="character" w:customStyle="1" w:styleId="WW8Num11z1">
    <w:name w:val="WW8Num11z1"/>
    <w:rsid w:val="002B6ED1"/>
    <w:rPr>
      <w:rFonts w:ascii="Symbol" w:hAnsi="Symbol"/>
    </w:rPr>
  </w:style>
  <w:style w:type="character" w:customStyle="1" w:styleId="WW8Num11z2">
    <w:name w:val="WW8Num11z2"/>
    <w:rsid w:val="002B6ED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2B6ED1"/>
  </w:style>
  <w:style w:type="character" w:customStyle="1" w:styleId="WW-Absatz-Standardschriftart11111111111111111111111111111111111111111111">
    <w:name w:val="WW-Absatz-Standardschriftart11111111111111111111111111111111111111111111"/>
    <w:rsid w:val="002B6ED1"/>
  </w:style>
  <w:style w:type="character" w:customStyle="1" w:styleId="WW-Absatz-Standardschriftart111111111111111111111111111111111111111111111">
    <w:name w:val="WW-Absatz-Standardschriftart111111111111111111111111111111111111111111111"/>
    <w:rsid w:val="002B6ED1"/>
  </w:style>
  <w:style w:type="character" w:customStyle="1" w:styleId="WW8Num10z0">
    <w:name w:val="WW8Num10z0"/>
    <w:rsid w:val="002B6ED1"/>
    <w:rPr>
      <w:rFonts w:ascii="Wingdings" w:hAnsi="Wingdings" w:cs="StarSymbol"/>
      <w:sz w:val="18"/>
      <w:szCs w:val="18"/>
    </w:rPr>
  </w:style>
  <w:style w:type="character" w:customStyle="1" w:styleId="WW8Num10z1">
    <w:name w:val="WW8Num10z1"/>
    <w:rsid w:val="002B6ED1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2B6ED1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2B6ED1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rsid w:val="002B6ED1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2B6ED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2B6ED1"/>
  </w:style>
  <w:style w:type="character" w:customStyle="1" w:styleId="WW-Absatz-Standardschriftart11111111111111111111111111111111111111111111111">
    <w:name w:val="WW-Absatz-Standardschriftart11111111111111111111111111111111111111111111111"/>
    <w:rsid w:val="002B6ED1"/>
  </w:style>
  <w:style w:type="character" w:customStyle="1" w:styleId="WW-Absatz-Standardschriftart111111111111111111111111111111111111111111111111">
    <w:name w:val="WW-Absatz-Standardschriftart111111111111111111111111111111111111111111111111"/>
    <w:rsid w:val="002B6ED1"/>
  </w:style>
  <w:style w:type="character" w:customStyle="1" w:styleId="WW-Absatz-Standardschriftart1111111111111111111111111111111111111111111111111">
    <w:name w:val="WW-Absatz-Standardschriftart1111111111111111111111111111111111111111111111111"/>
    <w:rsid w:val="002B6ED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B6ED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B6ED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B6ED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B6ED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B6ED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B6ED1"/>
  </w:style>
  <w:style w:type="character" w:customStyle="1" w:styleId="WW8Num13z0">
    <w:name w:val="WW8Num13z0"/>
    <w:rsid w:val="002B6ED1"/>
    <w:rPr>
      <w:rFonts w:ascii="Wingdings" w:hAnsi="Wingdings" w:cs="StarSymbol"/>
      <w:sz w:val="18"/>
      <w:szCs w:val="18"/>
    </w:rPr>
  </w:style>
  <w:style w:type="character" w:customStyle="1" w:styleId="WW8Num13z1">
    <w:name w:val="WW8Num13z1"/>
    <w:rsid w:val="002B6ED1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2B6ED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B6ED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B6ED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B6ED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B6ED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B6ED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B6ED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B6ED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B6ED1"/>
  </w:style>
  <w:style w:type="character" w:customStyle="1" w:styleId="WW8Num2z1">
    <w:name w:val="WW8Num2z1"/>
    <w:rsid w:val="002B6ED1"/>
    <w:rPr>
      <w:rFonts w:ascii="Symbol" w:hAnsi="Symbol"/>
    </w:rPr>
  </w:style>
  <w:style w:type="character" w:customStyle="1" w:styleId="WW8Num17z0">
    <w:name w:val="WW8Num17z0"/>
    <w:rsid w:val="002B6ED1"/>
    <w:rPr>
      <w:sz w:val="28"/>
      <w:szCs w:val="28"/>
    </w:rPr>
  </w:style>
  <w:style w:type="character" w:customStyle="1" w:styleId="WW8Num18z0">
    <w:name w:val="WW8Num18z0"/>
    <w:rsid w:val="002B6ED1"/>
    <w:rPr>
      <w:rFonts w:ascii="Symbol" w:hAnsi="Symbol"/>
    </w:rPr>
  </w:style>
  <w:style w:type="character" w:customStyle="1" w:styleId="WW8Num18z1">
    <w:name w:val="WW8Num18z1"/>
    <w:rsid w:val="002B6ED1"/>
    <w:rPr>
      <w:rFonts w:ascii="Courier New" w:hAnsi="Courier New" w:cs="Courier New"/>
    </w:rPr>
  </w:style>
  <w:style w:type="character" w:customStyle="1" w:styleId="WW8Num18z2">
    <w:name w:val="WW8Num18z2"/>
    <w:rsid w:val="002B6ED1"/>
    <w:rPr>
      <w:rFonts w:ascii="Wingdings" w:hAnsi="Wingdings"/>
    </w:rPr>
  </w:style>
  <w:style w:type="character" w:customStyle="1" w:styleId="WW8Num22z0">
    <w:name w:val="WW8Num22z0"/>
    <w:rsid w:val="002B6ED1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2B6ED1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2B6ED1"/>
    <w:rPr>
      <w:rFonts w:ascii="Courier New" w:hAnsi="Courier New"/>
    </w:rPr>
  </w:style>
  <w:style w:type="character" w:customStyle="1" w:styleId="WW8Num24z2">
    <w:name w:val="WW8Num24z2"/>
    <w:rsid w:val="002B6ED1"/>
    <w:rPr>
      <w:rFonts w:ascii="Wingdings" w:hAnsi="Wingdings"/>
    </w:rPr>
  </w:style>
  <w:style w:type="character" w:customStyle="1" w:styleId="WW8Num24z3">
    <w:name w:val="WW8Num24z3"/>
    <w:rsid w:val="002B6ED1"/>
    <w:rPr>
      <w:rFonts w:ascii="Symbol" w:hAnsi="Symbol"/>
    </w:rPr>
  </w:style>
  <w:style w:type="character" w:customStyle="1" w:styleId="14">
    <w:name w:val="Основной шрифт абзаца1"/>
    <w:rsid w:val="002B6ED1"/>
  </w:style>
  <w:style w:type="character" w:customStyle="1" w:styleId="af3">
    <w:name w:val="Символ сноски"/>
    <w:rsid w:val="002B6ED1"/>
    <w:rPr>
      <w:vertAlign w:val="superscript"/>
    </w:rPr>
  </w:style>
  <w:style w:type="character" w:customStyle="1" w:styleId="af4">
    <w:name w:val="Маркеры списка"/>
    <w:rsid w:val="002B6ED1"/>
    <w:rPr>
      <w:rFonts w:ascii="StarSymbol" w:eastAsia="StarSymbol" w:hAnsi="StarSymbol" w:cs="StarSymbol"/>
      <w:sz w:val="18"/>
      <w:szCs w:val="18"/>
    </w:rPr>
  </w:style>
  <w:style w:type="character" w:customStyle="1" w:styleId="af5">
    <w:name w:val="Символ нумерации"/>
    <w:rsid w:val="002B6ED1"/>
    <w:rPr>
      <w:rFonts w:ascii="Times New Roman" w:hAnsi="Times New Roman"/>
      <w:sz w:val="28"/>
      <w:szCs w:val="34"/>
    </w:rPr>
  </w:style>
  <w:style w:type="character" w:customStyle="1" w:styleId="23">
    <w:name w:val="Основной шрифт абзаца2"/>
    <w:rsid w:val="002B6ED1"/>
  </w:style>
  <w:style w:type="paragraph" w:customStyle="1" w:styleId="15">
    <w:name w:val="Заголовок1"/>
    <w:basedOn w:val="a"/>
    <w:next w:val="ac"/>
    <w:rsid w:val="002B6ED1"/>
    <w:pPr>
      <w:keepNext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6">
    <w:name w:val="List"/>
    <w:basedOn w:val="ac"/>
    <w:semiHidden/>
    <w:rsid w:val="002B6ED1"/>
    <w:pPr>
      <w:spacing w:after="0" w:line="240" w:lineRule="auto"/>
      <w:jc w:val="both"/>
    </w:pPr>
    <w:rPr>
      <w:rFonts w:ascii="Arial" w:hAnsi="Arial" w:cs="Tahoma"/>
      <w:sz w:val="28"/>
      <w:szCs w:val="20"/>
      <w:lang w:eastAsia="ar-SA"/>
    </w:rPr>
  </w:style>
  <w:style w:type="paragraph" w:customStyle="1" w:styleId="16">
    <w:name w:val="Название1"/>
    <w:basedOn w:val="a"/>
    <w:rsid w:val="002B6ED1"/>
    <w:pPr>
      <w:suppressLineNumber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7">
    <w:name w:val="Указатель1"/>
    <w:basedOn w:val="a"/>
    <w:rsid w:val="002B6ED1"/>
    <w:pPr>
      <w:suppressLineNumbers/>
    </w:pPr>
    <w:rPr>
      <w:rFonts w:ascii="Arial" w:hAnsi="Arial" w:cs="Tahoma"/>
      <w:sz w:val="20"/>
      <w:szCs w:val="20"/>
      <w:lang w:eastAsia="ar-SA"/>
    </w:rPr>
  </w:style>
  <w:style w:type="paragraph" w:styleId="af7">
    <w:name w:val="footnote text"/>
    <w:aliases w:val="Table_Footnote_last Знак,Table_Footnote_last Знак Знак,Table_Footnote_last"/>
    <w:basedOn w:val="a"/>
    <w:link w:val="af8"/>
    <w:rsid w:val="002B6ED1"/>
    <w:rPr>
      <w:rFonts w:ascii="Arial" w:hAnsi="Arial"/>
      <w:sz w:val="20"/>
      <w:szCs w:val="20"/>
      <w:lang w:eastAsia="ar-SA"/>
    </w:rPr>
  </w:style>
  <w:style w:type="character" w:customStyle="1" w:styleId="af8">
    <w:name w:val="Текст сноски Знак"/>
    <w:aliases w:val="Table_Footnote_last Знак Знак1,Table_Footnote_last Знак Знак Знак,Table_Footnote_last Знак1"/>
    <w:basedOn w:val="a0"/>
    <w:link w:val="af7"/>
    <w:rsid w:val="002B6ED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2B6ED1"/>
    <w:pPr>
      <w:jc w:val="both"/>
    </w:pPr>
    <w:rPr>
      <w:rFonts w:ascii="Arial" w:hAnsi="Arial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2B6ED1"/>
    <w:pPr>
      <w:jc w:val="both"/>
    </w:pPr>
    <w:rPr>
      <w:rFonts w:ascii="Arial" w:hAnsi="Arial"/>
      <w:szCs w:val="20"/>
      <w:lang w:eastAsia="ar-SA"/>
    </w:rPr>
  </w:style>
  <w:style w:type="paragraph" w:customStyle="1" w:styleId="211">
    <w:name w:val="Основной текст с отступом 21"/>
    <w:basedOn w:val="a"/>
    <w:rsid w:val="002B6ED1"/>
    <w:pPr>
      <w:ind w:firstLine="284"/>
      <w:jc w:val="both"/>
    </w:pPr>
    <w:rPr>
      <w:bCs/>
      <w:szCs w:val="20"/>
      <w:lang w:eastAsia="ar-SA"/>
    </w:rPr>
  </w:style>
  <w:style w:type="paragraph" w:customStyle="1" w:styleId="af9">
    <w:name w:val="Содержимое таблицы"/>
    <w:basedOn w:val="a"/>
    <w:rsid w:val="002B6ED1"/>
    <w:pPr>
      <w:suppressLineNumbers/>
    </w:pPr>
    <w:rPr>
      <w:rFonts w:ascii="Arial" w:hAnsi="Arial"/>
      <w:sz w:val="20"/>
      <w:szCs w:val="20"/>
      <w:lang w:eastAsia="ar-SA"/>
    </w:rPr>
  </w:style>
  <w:style w:type="paragraph" w:customStyle="1" w:styleId="afa">
    <w:name w:val="Заголовок таблицы"/>
    <w:basedOn w:val="af9"/>
    <w:rsid w:val="002B6ED1"/>
    <w:pPr>
      <w:jc w:val="center"/>
    </w:pPr>
    <w:rPr>
      <w:b/>
      <w:bCs/>
    </w:rPr>
  </w:style>
  <w:style w:type="paragraph" w:customStyle="1" w:styleId="afb">
    <w:name w:val="Содержимое врезки"/>
    <w:basedOn w:val="ac"/>
    <w:rsid w:val="002B6ED1"/>
    <w:pPr>
      <w:spacing w:after="0" w:line="240" w:lineRule="auto"/>
      <w:jc w:val="both"/>
    </w:pPr>
    <w:rPr>
      <w:rFonts w:ascii="Arial" w:hAnsi="Arial"/>
      <w:sz w:val="28"/>
      <w:szCs w:val="20"/>
      <w:lang w:eastAsia="ar-SA"/>
    </w:rPr>
  </w:style>
  <w:style w:type="paragraph" w:customStyle="1" w:styleId="ConsPlusNormal">
    <w:name w:val="ConsPlusNormal"/>
    <w:next w:val="a"/>
    <w:rsid w:val="002B6E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Title">
    <w:name w:val="ConsPlusTitle"/>
    <w:basedOn w:val="a"/>
    <w:next w:val="ConsPlusNormal"/>
    <w:uiPriority w:val="99"/>
    <w:rsid w:val="002B6ED1"/>
    <w:pPr>
      <w:suppressAutoHyphens/>
      <w:autoSpaceDE w:val="0"/>
    </w:pPr>
    <w:rPr>
      <w:rFonts w:ascii="Arial" w:eastAsia="Arial" w:hAnsi="Arial"/>
      <w:b/>
      <w:bCs/>
      <w:sz w:val="20"/>
      <w:szCs w:val="20"/>
      <w:lang w:eastAsia="en-US"/>
    </w:rPr>
  </w:style>
  <w:style w:type="paragraph" w:customStyle="1" w:styleId="ConsPlusCell">
    <w:name w:val="ConsPlusCell"/>
    <w:basedOn w:val="a"/>
    <w:uiPriority w:val="99"/>
    <w:rsid w:val="002B6ED1"/>
    <w:pPr>
      <w:suppressAutoHyphens/>
      <w:autoSpaceDE w:val="0"/>
    </w:pPr>
    <w:rPr>
      <w:rFonts w:ascii="Arial" w:eastAsia="Arial" w:hAnsi="Arial"/>
      <w:sz w:val="20"/>
      <w:szCs w:val="20"/>
      <w:lang w:eastAsia="en-US"/>
    </w:rPr>
  </w:style>
  <w:style w:type="paragraph" w:customStyle="1" w:styleId="ConsPlusDocList">
    <w:name w:val="ConsPlusDocList"/>
    <w:basedOn w:val="a"/>
    <w:rsid w:val="002B6ED1"/>
    <w:pPr>
      <w:suppressAutoHyphens/>
      <w:autoSpaceDE w:val="0"/>
    </w:pPr>
    <w:rPr>
      <w:rFonts w:ascii="Courier New" w:eastAsia="Courier New" w:hAnsi="Courier New"/>
      <w:sz w:val="20"/>
      <w:szCs w:val="20"/>
      <w:lang w:eastAsia="en-US"/>
    </w:rPr>
  </w:style>
  <w:style w:type="character" w:styleId="afc">
    <w:name w:val="Hyperlink"/>
    <w:uiPriority w:val="99"/>
    <w:semiHidden/>
    <w:unhideWhenUsed/>
    <w:rsid w:val="002B6ED1"/>
    <w:rPr>
      <w:color w:val="005D68"/>
      <w:u w:val="single"/>
    </w:rPr>
  </w:style>
  <w:style w:type="paragraph" w:customStyle="1" w:styleId="18">
    <w:name w:val="Знак1"/>
    <w:basedOn w:val="a"/>
    <w:rsid w:val="002B6E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 Знак Знак Знак Знак Знак Знак Знак Знак Знак"/>
    <w:basedOn w:val="a"/>
    <w:rsid w:val="002B6ED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erp-urlitem1">
    <w:name w:val="serp-url__item1"/>
    <w:basedOn w:val="a0"/>
    <w:rsid w:val="002B6ED1"/>
  </w:style>
  <w:style w:type="character" w:customStyle="1" w:styleId="apple-converted-space">
    <w:name w:val="apple-converted-space"/>
    <w:rsid w:val="002B6ED1"/>
  </w:style>
  <w:style w:type="character" w:styleId="afe">
    <w:name w:val="Strong"/>
    <w:uiPriority w:val="99"/>
    <w:qFormat/>
    <w:rsid w:val="002B6ED1"/>
    <w:rPr>
      <w:rFonts w:cs="Times New Roman"/>
      <w:b/>
    </w:rPr>
  </w:style>
  <w:style w:type="character" w:styleId="aff">
    <w:name w:val="Emphasis"/>
    <w:uiPriority w:val="99"/>
    <w:qFormat/>
    <w:rsid w:val="002B6ED1"/>
    <w:rPr>
      <w:rFonts w:cs="Times New Roman"/>
      <w:i/>
    </w:rPr>
  </w:style>
  <w:style w:type="paragraph" w:customStyle="1" w:styleId="aff0">
    <w:name w:val="Знак"/>
    <w:basedOn w:val="a"/>
    <w:uiPriority w:val="99"/>
    <w:rsid w:val="002B6ED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B6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6E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List Bullet"/>
    <w:basedOn w:val="a"/>
    <w:uiPriority w:val="99"/>
    <w:unhideWhenUsed/>
    <w:rsid w:val="002B6ED1"/>
    <w:pPr>
      <w:tabs>
        <w:tab w:val="num" w:pos="360"/>
      </w:tabs>
      <w:ind w:left="360" w:hanging="360"/>
      <w:contextualSpacing/>
    </w:pPr>
    <w:rPr>
      <w:sz w:val="20"/>
      <w:szCs w:val="20"/>
    </w:rPr>
  </w:style>
  <w:style w:type="character" w:customStyle="1" w:styleId="searchcolor">
    <w:name w:val="search_color"/>
    <w:basedOn w:val="a0"/>
    <w:rsid w:val="002B6ED1"/>
    <w:rPr>
      <w:color w:val="000000"/>
      <w:shd w:val="clear" w:color="auto" w:fill="auto"/>
    </w:rPr>
  </w:style>
  <w:style w:type="paragraph" w:styleId="aff2">
    <w:name w:val="No Spacing"/>
    <w:uiPriority w:val="1"/>
    <w:qFormat/>
    <w:rsid w:val="002B6ED1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4">
    <w:name w:val="Нет списка2"/>
    <w:next w:val="a2"/>
    <w:uiPriority w:val="99"/>
    <w:semiHidden/>
    <w:unhideWhenUsed/>
    <w:rsid w:val="004834F8"/>
  </w:style>
  <w:style w:type="table" w:customStyle="1" w:styleId="19">
    <w:name w:val="Сетка таблицы1"/>
    <w:basedOn w:val="a1"/>
    <w:next w:val="a8"/>
    <w:uiPriority w:val="59"/>
    <w:rsid w:val="004834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rsid w:val="004834F8"/>
  </w:style>
  <w:style w:type="character" w:customStyle="1" w:styleId="blk">
    <w:name w:val="blk"/>
    <w:basedOn w:val="a0"/>
    <w:rsid w:val="004834F8"/>
  </w:style>
  <w:style w:type="paragraph" w:styleId="aff3">
    <w:name w:val="Document Map"/>
    <w:basedOn w:val="a"/>
    <w:link w:val="aff4"/>
    <w:uiPriority w:val="99"/>
    <w:semiHidden/>
    <w:unhideWhenUsed/>
    <w:rsid w:val="004834F8"/>
    <w:rPr>
      <w:rFonts w:ascii="Tahoma" w:hAnsi="Tahoma" w:cs="Tahoma"/>
      <w:sz w:val="16"/>
      <w:szCs w:val="16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4834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link w:val="ConsNonformat0"/>
    <w:rsid w:val="004834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4834F8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8"/>
    <w:uiPriority w:val="59"/>
    <w:rsid w:val="001E06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basedOn w:val="a"/>
    <w:next w:val="af2"/>
    <w:uiPriority w:val="99"/>
    <w:unhideWhenUsed/>
    <w:rsid w:val="00A6423D"/>
    <w:pPr>
      <w:spacing w:before="100" w:beforeAutospacing="1" w:after="100" w:afterAutospacing="1"/>
    </w:pPr>
  </w:style>
  <w:style w:type="table" w:customStyle="1" w:styleId="35">
    <w:name w:val="Сетка таблицы3"/>
    <w:basedOn w:val="a1"/>
    <w:next w:val="a8"/>
    <w:uiPriority w:val="59"/>
    <w:rsid w:val="007C04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3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D2F2F20F8314E625EBF047BBE18C2CB8CE94179AE206476B6C94B8D0D9062A54C069AA7AF3417E5D95C3CC6999BD3BE43ED6A75DE89B68t7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2F2F20F8314E625EBF047BBE18C2CB8C9921A9FE303476B6C94B8D0D9062A54C069AA7AFB477256C299DC6DD0E93EFB36CFB958F69B85BB66t8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2F2F20F8314E625EBF047BBE18C2CB8C99C179EEB07476B6C94B8D0D9062A54C069AA7AFB477555C199DC6DD0E93EFB36CFB958F69B85BB66t8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1115CACA1F2015C87CF62CBD437B9F71C38B118CDFFBECC4CB72EA810AADC9F98F4B79941F6B9619BEE92697Eh2K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E84766B6E18286643384FCBD384D9AC14C34D930AD97CA6EA2F94D374BE430453173E3E02B57F39461AFFCD5I" TargetMode="External"/><Relationship Id="rId14" Type="http://schemas.openxmlformats.org/officeDocument/2006/relationships/hyperlink" Target="consultantplus://offline/ref=D2F2F20F8314E625EBF047BBE18C2CB8CE94179AE206476B6C94B8D0D9062A54C069AA7FFB41765D95C3CC6999BD3BE43ED6A75DE89B68t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4341</Words>
  <Characters>24745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2025-02-13T05:23:00Z</cp:lastPrinted>
  <dcterms:created xsi:type="dcterms:W3CDTF">2023-11-09T11:25:00Z</dcterms:created>
  <dcterms:modified xsi:type="dcterms:W3CDTF">2025-02-21T08:14:00Z</dcterms:modified>
</cp:coreProperties>
</file>