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DC49" w14:textId="77777777" w:rsidR="00B2467B" w:rsidRDefault="00B2467B" w:rsidP="00B2467B">
      <w:r>
        <w:t>В 2024 году в Кировской области планируют произвести 830 тысяч тонн молока</w:t>
      </w:r>
    </w:p>
    <w:p w14:paraId="6A0AB0BD" w14:textId="77777777" w:rsidR="00B2467B" w:rsidRDefault="00B2467B" w:rsidP="00B2467B">
      <w:r>
        <w:t>Молочное животноводство остается одной из важнейших отраслей для экономики Кировской области</w:t>
      </w:r>
    </w:p>
    <w:p w14:paraId="372B22CB" w14:textId="77777777" w:rsidR="00B2467B" w:rsidRDefault="00B2467B" w:rsidP="00B2467B">
      <w:r>
        <w:t>Губернатор Кировской области Александр Соколов в ходе доклада о целях и задачах регионального правительства на 2024 год особо отметил достижения вятских аграриев. Так, за прошлый год на территории Кировской области было произведено 819 тысяч тонн молока.</w:t>
      </w:r>
    </w:p>
    <w:p w14:paraId="0CE2A150" w14:textId="77777777" w:rsidR="00B2467B" w:rsidRDefault="00B2467B" w:rsidP="00B2467B">
      <w:r>
        <w:t>Александр Соколов подчеркнул, что молочное животноводство имеет потенциал к росту и в 2024 году. Планируется произвести 830 тысяч тонн молока. Одна из главных задач для правительства Кировской области – развивать сферу переработки. Для этого необходимо привлекать инвесторов.</w:t>
      </w:r>
    </w:p>
    <w:p w14:paraId="4CE36730" w14:textId="6D532C30" w:rsidR="00F903D2" w:rsidRPr="00B2467B" w:rsidRDefault="00B2467B" w:rsidP="00B2467B">
      <w:r>
        <w:t>- У нас есть новые инвестпроекты по переработке сырья. Прошу внимательно работать с инвесторами. Важно, чтобы они сюда приходили, вкладывали деньги в экономику. Важно, чтобы молоко перерабатывалось на нашей территории, - подчеркнул Александр Соколов.</w:t>
      </w:r>
    </w:p>
    <w:sectPr w:rsidR="00F903D2" w:rsidRPr="00B2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045063"/>
    <w:rsid w:val="00072A6D"/>
    <w:rsid w:val="000C66BD"/>
    <w:rsid w:val="003C3110"/>
    <w:rsid w:val="005140E4"/>
    <w:rsid w:val="00526E7F"/>
    <w:rsid w:val="005A6E6E"/>
    <w:rsid w:val="00641FD7"/>
    <w:rsid w:val="00B2467B"/>
    <w:rsid w:val="00DC7186"/>
    <w:rsid w:val="00EB4C52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21</cp:revision>
  <dcterms:created xsi:type="dcterms:W3CDTF">2024-01-23T06:22:00Z</dcterms:created>
  <dcterms:modified xsi:type="dcterms:W3CDTF">2024-01-23T06:29:00Z</dcterms:modified>
</cp:coreProperties>
</file>