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E5CB" w14:textId="77777777" w:rsidR="000C66BD" w:rsidRDefault="000C66BD" w:rsidP="000C66BD">
      <w:r>
        <w:t>Школы Кировской области получат премию за качественную подготовку выпускников к ЕГЭ по физике и математике</w:t>
      </w:r>
    </w:p>
    <w:p w14:paraId="20348EF0" w14:textId="77777777" w:rsidR="000C66BD" w:rsidRDefault="000C66BD" w:rsidP="000C66BD"/>
    <w:p w14:paraId="1B5C6023" w14:textId="77777777" w:rsidR="000C66BD" w:rsidRDefault="000C66BD" w:rsidP="000C66BD"/>
    <w:p w14:paraId="41E0D51D" w14:textId="77777777" w:rsidR="000C66BD" w:rsidRDefault="000C66BD" w:rsidP="000C66BD">
      <w:r>
        <w:t>Об этом рассказал губернатор Александр Соколов</w:t>
      </w:r>
    </w:p>
    <w:p w14:paraId="695C8E6D" w14:textId="77777777" w:rsidR="000C66BD" w:rsidRDefault="000C66BD" w:rsidP="000C66BD"/>
    <w:p w14:paraId="1ED0E416" w14:textId="77777777" w:rsidR="000C66BD" w:rsidRDefault="000C66BD" w:rsidP="000C66BD"/>
    <w:p w14:paraId="4ECAD677" w14:textId="77777777" w:rsidR="000C66BD" w:rsidRDefault="000C66BD" w:rsidP="000C66BD">
      <w:r>
        <w:t xml:space="preserve">Губернатор Александр Соколов в рамках доклада на еженедельном оперативном совещании отметил, что в промышленности, как и в иных отраслях народного хозяйства, главный вопрос – кадровое обеспечение, в связи с чем сфера образования остается приоритетной для нашего региона как одна из важнейших составляющих стратегии развития. </w:t>
      </w:r>
    </w:p>
    <w:p w14:paraId="56926F17" w14:textId="77777777" w:rsidR="000C66BD" w:rsidRDefault="000C66BD" w:rsidP="000C66BD"/>
    <w:p w14:paraId="4ABCB9B8" w14:textId="77777777" w:rsidR="000C66BD" w:rsidRDefault="000C66BD" w:rsidP="000C66BD"/>
    <w:p w14:paraId="452DA50E" w14:textId="77777777" w:rsidR="000C66BD" w:rsidRDefault="000C66BD" w:rsidP="000C66BD">
      <w:r>
        <w:t>— В сфере образования мы планируем продолжать создавать современные условия для обучения и воспитания наших детей. Все позиции, принятые в Год педагога и наставника, мы сохраняем – все новые премии и проекты для педагогов будут работать и впредь. Кроме того, в 2024 году за качественную подготовку выпускников, сдающих ЕГЭ по физике и математике, премии будут получать не только педагоги, но и школы, — отметил губернатор.</w:t>
      </w:r>
    </w:p>
    <w:p w14:paraId="0321E26E" w14:textId="77777777" w:rsidR="000C66BD" w:rsidRDefault="000C66BD" w:rsidP="000C66BD">
      <w:r>
        <w:t xml:space="preserve">По качеству образования Кировская область по итогам прошлого года </w:t>
      </w:r>
      <w:proofErr w:type="gramStart"/>
      <w:r>
        <w:t>сохраняет  лидирующие</w:t>
      </w:r>
      <w:proofErr w:type="gramEnd"/>
      <w:r>
        <w:t xml:space="preserve"> позиции – регион входит в ТОП-10 по итогам Всероссийской олимпиады школьников. </w:t>
      </w:r>
    </w:p>
    <w:p w14:paraId="45F84F5B" w14:textId="77777777" w:rsidR="000C66BD" w:rsidRDefault="000C66BD" w:rsidP="000C66BD"/>
    <w:p w14:paraId="62093525" w14:textId="77777777" w:rsidR="000C66BD" w:rsidRDefault="000C66BD" w:rsidP="000C66BD"/>
    <w:p w14:paraId="4CE36730" w14:textId="1648AA2E" w:rsidR="00F903D2" w:rsidRPr="000C66BD" w:rsidRDefault="000C66BD" w:rsidP="000C66BD">
      <w:r>
        <w:t>— Для укрепления позиций будем развивать всю систему. Разрабатываем программу по качественной модернизации всей инфраструктуры детства на 5 лет, прошу профильные министерства включиться в данную работу, — заключил губернатор.</w:t>
      </w:r>
    </w:p>
    <w:sectPr w:rsidR="00F903D2" w:rsidRPr="000C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72A6D"/>
    <w:rsid w:val="000C66BD"/>
    <w:rsid w:val="005140E4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7</cp:revision>
  <dcterms:created xsi:type="dcterms:W3CDTF">2024-01-23T06:22:00Z</dcterms:created>
  <dcterms:modified xsi:type="dcterms:W3CDTF">2024-01-23T06:24:00Z</dcterms:modified>
</cp:coreProperties>
</file>