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E" w:rsidRPr="003D7DDD" w:rsidRDefault="003D7DDD" w:rsidP="003D7DDD">
      <w:r>
        <w:t>Извещение о публичных слушаниях</w:t>
      </w:r>
      <w:proofErr w:type="gramStart"/>
      <w:r>
        <w:br/>
        <w:t>В</w:t>
      </w:r>
      <w:proofErr w:type="gramEnd"/>
      <w:r>
        <w:t xml:space="preserve"> среду 06.12.2023 в 11:00 часов состоятся публичные слушания.</w:t>
      </w:r>
      <w:r>
        <w:br/>
      </w:r>
      <w:r>
        <w:br/>
      </w:r>
      <w:r>
        <w:br/>
        <w:t>Тема публичных слушаний:</w:t>
      </w:r>
      <w:r>
        <w:br/>
        <w:t xml:space="preserve">проект муниципального правового акта об утверждения бюджета муниципального образования </w:t>
      </w:r>
      <w:proofErr w:type="spellStart"/>
      <w:r>
        <w:t>Малмыжский</w:t>
      </w:r>
      <w:proofErr w:type="spellEnd"/>
      <w:r>
        <w:t xml:space="preserve"> муниципальный район Кировской области на 2024 год и плановый период 2025-2026 годов.</w:t>
      </w:r>
      <w:r>
        <w:br/>
        <w:t>Место проведения: зал заседаний администрации района.</w:t>
      </w:r>
      <w:r>
        <w:br/>
      </w:r>
      <w:r>
        <w:br/>
        <w:t>Начало публичных слушаний: 11:00</w:t>
      </w:r>
      <w:r>
        <w:br/>
      </w:r>
      <w:r>
        <w:br/>
        <w:t>Организационный отдел администрации района</w:t>
      </w:r>
      <w:r>
        <w:br/>
        <w:t>https://pos.gosuslugi.ru/lkp/public-discussions/32452/</w:t>
      </w:r>
      <w:bookmarkStart w:id="0" w:name="_GoBack"/>
      <w:bookmarkEnd w:id="0"/>
    </w:p>
    <w:sectPr w:rsidR="00042D2E" w:rsidRPr="003D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CE"/>
    <w:rsid w:val="000811CE"/>
    <w:rsid w:val="0013569F"/>
    <w:rsid w:val="003D7DDD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2023-11-28T07:31:00Z</dcterms:created>
  <dcterms:modified xsi:type="dcterms:W3CDTF">2023-11-28T07:32:00Z</dcterms:modified>
</cp:coreProperties>
</file>