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1F" w:rsidRDefault="007C721F" w:rsidP="00276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связи с поступающими в администрацию Малмыжского района обращениями граждан по вопросам безответственного отношение граждан к содержанию домашних животных (собак) направляем памятку для владельцев домашних животных. </w:t>
      </w:r>
      <w:proofErr w:type="gramEnd"/>
    </w:p>
    <w:p w:rsidR="007C721F" w:rsidRDefault="007C721F" w:rsidP="00276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21F" w:rsidRDefault="007C721F" w:rsidP="00276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21F" w:rsidRDefault="007C721F" w:rsidP="00276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F39A9" w:rsidRDefault="001F39A9" w:rsidP="00276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:rsidR="002D32BC" w:rsidRPr="002D32BC" w:rsidRDefault="001F39A9" w:rsidP="001F3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владельцев </w:t>
      </w:r>
      <w:r w:rsidR="00276842">
        <w:rPr>
          <w:rFonts w:ascii="Times New Roman" w:eastAsia="Calibri" w:hAnsi="Times New Roman" w:cs="Times New Roman"/>
          <w:b/>
          <w:sz w:val="28"/>
          <w:szCs w:val="28"/>
        </w:rPr>
        <w:t>домашних животных</w:t>
      </w:r>
      <w:r w:rsidR="002D32BC" w:rsidRPr="002D32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32BC" w:rsidRPr="002D32BC" w:rsidRDefault="002D32BC" w:rsidP="002D32BC">
      <w:pPr>
        <w:spacing w:after="0" w:line="283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842" w:rsidRDefault="002D32BC" w:rsidP="002D32B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</w:t>
      </w:r>
      <w:r w:rsidR="00276842">
        <w:rPr>
          <w:rFonts w:ascii="Times New Roman" w:eastAsia="Calibri" w:hAnsi="Times New Roman" w:cs="Times New Roman"/>
          <w:sz w:val="28"/>
          <w:szCs w:val="28"/>
        </w:rPr>
        <w:t>ответственное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276842">
        <w:rPr>
          <w:rFonts w:ascii="Times New Roman" w:eastAsia="Calibri" w:hAnsi="Times New Roman" w:cs="Times New Roman"/>
          <w:sz w:val="28"/>
          <w:szCs w:val="28"/>
        </w:rPr>
        <w:t>е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276842">
        <w:rPr>
          <w:rFonts w:ascii="Times New Roman" w:eastAsia="Calibri" w:hAnsi="Times New Roman" w:cs="Times New Roman"/>
          <w:sz w:val="28"/>
          <w:szCs w:val="28"/>
        </w:rPr>
        <w:t xml:space="preserve">домашним 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животным является отражением высокого уровня развития общества. Европейская конвенция по защите домашних животных </w:t>
      </w:r>
      <w:r w:rsidR="001F39A9">
        <w:rPr>
          <w:rFonts w:ascii="Times New Roman" w:eastAsia="Calibri" w:hAnsi="Times New Roman" w:cs="Times New Roman"/>
          <w:sz w:val="28"/>
          <w:szCs w:val="28"/>
        </w:rPr>
        <w:t>провозглашает</w:t>
      </w:r>
      <w:r w:rsidRPr="002D32BC">
        <w:rPr>
          <w:rFonts w:ascii="Times New Roman" w:eastAsia="Calibri" w:hAnsi="Times New Roman" w:cs="Times New Roman"/>
          <w:sz w:val="28"/>
          <w:szCs w:val="28"/>
        </w:rPr>
        <w:t xml:space="preserve"> наличие у человека нравственного долга перед животными, указывает на ценность домашних животных для общества. </w:t>
      </w:r>
    </w:p>
    <w:p w:rsidR="00276842" w:rsidRDefault="001F39A9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2D32BC">
        <w:rPr>
          <w:rFonts w:ascii="Times New Roman" w:eastAsia="Calibri" w:hAnsi="Times New Roman" w:cs="Times New Roman"/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от 27.12.2018 № 498-ФЗ)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42">
        <w:rPr>
          <w:rFonts w:ascii="Times New Roman" w:eastAsia="Calibri" w:hAnsi="Times New Roman" w:cs="Times New Roman"/>
          <w:sz w:val="28"/>
          <w:szCs w:val="28"/>
        </w:rPr>
        <w:t>указывает, что д</w:t>
      </w:r>
      <w:r w:rsidR="00276842" w:rsidRPr="00276842">
        <w:rPr>
          <w:rFonts w:ascii="Times New Roman" w:eastAsia="Calibri" w:hAnsi="Times New Roman" w:cs="Times New Roman"/>
          <w:sz w:val="28"/>
          <w:szCs w:val="28"/>
        </w:rPr>
        <w:t>омашние животные признаются собственностью их владельцев, которые должны их содержать,</w:t>
      </w:r>
      <w:r w:rsidR="00276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42" w:rsidRPr="00276842">
        <w:rPr>
          <w:rFonts w:ascii="Times New Roman" w:eastAsia="Calibri" w:hAnsi="Times New Roman" w:cs="Times New Roman"/>
          <w:sz w:val="28"/>
          <w:szCs w:val="28"/>
        </w:rPr>
        <w:t>осуществлять за ними надзор, обеспечивать надлежащий уход,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842">
        <w:rPr>
          <w:rFonts w:ascii="Times New Roman" w:eastAsia="Calibri" w:hAnsi="Times New Roman" w:cs="Times New Roman"/>
          <w:sz w:val="28"/>
          <w:szCs w:val="28"/>
        </w:rPr>
        <w:t>а при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276842">
        <w:rPr>
          <w:rFonts w:ascii="Times New Roman" w:eastAsia="Calibri" w:hAnsi="Times New Roman" w:cs="Times New Roman"/>
          <w:sz w:val="28"/>
          <w:szCs w:val="28"/>
        </w:rPr>
        <w:t xml:space="preserve"> содержании</w:t>
      </w:r>
      <w:r w:rsidR="00276842" w:rsidRPr="00276842">
        <w:rPr>
          <w:rFonts w:ascii="Times New Roman" w:eastAsia="Calibri" w:hAnsi="Times New Roman" w:cs="Times New Roman"/>
          <w:sz w:val="28"/>
          <w:szCs w:val="28"/>
        </w:rPr>
        <w:t xml:space="preserve"> не нарушать </w:t>
      </w:r>
      <w:r w:rsidR="00276842">
        <w:rPr>
          <w:rFonts w:ascii="Times New Roman" w:eastAsia="Calibri" w:hAnsi="Times New Roman" w:cs="Times New Roman"/>
          <w:sz w:val="28"/>
          <w:szCs w:val="28"/>
        </w:rPr>
        <w:t>права и интересы других граждан.</w:t>
      </w:r>
      <w:proofErr w:type="gramEnd"/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>К основным правилам содержания собак и кошек</w:t>
      </w:r>
      <w:r w:rsidR="005A0910">
        <w:rPr>
          <w:rFonts w:ascii="Times New Roman" w:eastAsia="Calibri" w:hAnsi="Times New Roman" w:cs="Times New Roman"/>
          <w:sz w:val="28"/>
          <w:szCs w:val="28"/>
        </w:rPr>
        <w:t xml:space="preserve"> относится</w:t>
      </w:r>
      <w:r w:rsidRPr="002768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>1) необходимость гуманного обращения с животными;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>2) соблюдение санитарно-гигиенических, ветер</w:t>
      </w:r>
      <w:r w:rsidR="005A0910">
        <w:rPr>
          <w:rFonts w:ascii="Times New Roman" w:eastAsia="Calibri" w:hAnsi="Times New Roman" w:cs="Times New Roman"/>
          <w:sz w:val="28"/>
          <w:szCs w:val="28"/>
        </w:rPr>
        <w:t>инарно-санитарных правил и норм</w:t>
      </w:r>
      <w:r w:rsidRPr="002768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7DB7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запрет на содержание животных в местах общего пользования: кухнях, коридорах, на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лестничных клетках, чердаках, в подвалах, а также на балконах и лоджиях;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соблюдение тишины в ночное время;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регистрация собак в государственных ветеринарных учреждениях, ежегодная вакцинация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против бешенства;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предоставление животных по месту их содержания по требованию должностных лиц органов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государственного надзора в области обращения с животными при проведении ими проверок;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обеспечение своевременного оказания животным ветеринарной помощи и своевременное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осуществление обязательных профилактических ветеринарных мероприятий, принятие мер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по предотвращению появления у животных нежелательного потомства;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выгул животных должен осуществляться при условии обязательного обеспечения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безопасности граждан, животных, сохранности имущества физических и юридических лиц, 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также требуется не допускать выгул животного вне мест, разрешенных решением органа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местного само</w:t>
      </w:r>
      <w:r w:rsidR="00C37DB7">
        <w:rPr>
          <w:rFonts w:ascii="Times New Roman" w:eastAsia="Calibri" w:hAnsi="Times New Roman" w:cs="Times New Roman"/>
          <w:sz w:val="28"/>
          <w:szCs w:val="28"/>
        </w:rPr>
        <w:t>управления для выгула животных;</w:t>
      </w:r>
    </w:p>
    <w:p w:rsidR="005A0910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запрет на выгул собак на территориях учреждений здравоохранения, детских садов, школ,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иных образовательных учреждений и учреждений, работающих с несовершеннолетними;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исключение возможности свободного, неконтролируемого передвижения животного;</w:t>
      </w:r>
    </w:p>
    <w:p w:rsidR="00276842" w:rsidRPr="00276842" w:rsidRDefault="00276842" w:rsidP="00276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842"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обязанность сообщать в государственные ветеринарные учреждения о факте укуса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животным человека или другого животного, доставлять их в данные учреждения для осмотра</w:t>
      </w:r>
      <w:r w:rsidR="00C3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B7" w:rsidRPr="00276842">
        <w:rPr>
          <w:rFonts w:ascii="Times New Roman" w:eastAsia="Calibri" w:hAnsi="Times New Roman" w:cs="Times New Roman"/>
          <w:sz w:val="28"/>
          <w:szCs w:val="28"/>
        </w:rPr>
        <w:t>и, при необход</w:t>
      </w:r>
      <w:r w:rsidR="00C37DB7">
        <w:rPr>
          <w:rFonts w:ascii="Times New Roman" w:eastAsia="Calibri" w:hAnsi="Times New Roman" w:cs="Times New Roman"/>
          <w:sz w:val="28"/>
          <w:szCs w:val="28"/>
        </w:rPr>
        <w:t>имости, помещать на карантин.</w:t>
      </w:r>
    </w:p>
    <w:p w:rsidR="005A0910" w:rsidRDefault="00C37DB7" w:rsidP="002D32B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Установленные требования по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домашних 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животных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в Кировской области регулируется 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2D0BB3">
        <w:rPr>
          <w:rFonts w:ascii="Times New Roman" w:eastAsia="Calibri" w:hAnsi="Times New Roman" w:cs="Times New Roman"/>
          <w:sz w:val="28"/>
          <w:szCs w:val="28"/>
        </w:rPr>
        <w:t>ми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содержания и защиты домашних животных на территории Кировской области</w:t>
      </w:r>
      <w:r w:rsidR="002D0BB3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="005A0910">
        <w:rPr>
          <w:rFonts w:ascii="Times New Roman" w:eastAsia="Calibri" w:hAnsi="Times New Roman" w:cs="Times New Roman"/>
          <w:sz w:val="28"/>
          <w:szCs w:val="28"/>
        </w:rPr>
        <w:t>п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2D0BB3">
        <w:rPr>
          <w:rFonts w:ascii="Times New Roman" w:eastAsia="Calibri" w:hAnsi="Times New Roman" w:cs="Times New Roman"/>
          <w:sz w:val="28"/>
          <w:szCs w:val="28"/>
        </w:rPr>
        <w:t>м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Правительства Кировской области от 04.02.2021 </w:t>
      </w:r>
      <w:r w:rsidR="005A0910">
        <w:rPr>
          <w:rFonts w:ascii="Times New Roman" w:eastAsia="Calibri" w:hAnsi="Times New Roman" w:cs="Times New Roman"/>
          <w:sz w:val="28"/>
          <w:szCs w:val="28"/>
        </w:rPr>
        <w:t>№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 xml:space="preserve"> 56-П </w:t>
      </w:r>
      <w:r w:rsidR="005A0910">
        <w:rPr>
          <w:rFonts w:ascii="Times New Roman" w:eastAsia="Calibri" w:hAnsi="Times New Roman" w:cs="Times New Roman"/>
          <w:sz w:val="28"/>
          <w:szCs w:val="28"/>
        </w:rPr>
        <w:t>«</w:t>
      </w:r>
      <w:r w:rsidR="005A0910" w:rsidRPr="005A0910">
        <w:rPr>
          <w:rFonts w:ascii="Times New Roman" w:eastAsia="Calibri" w:hAnsi="Times New Roman" w:cs="Times New Roman"/>
          <w:sz w:val="28"/>
          <w:szCs w:val="28"/>
        </w:rPr>
        <w:t>Об утверждении Правил содержания и защиты домашних животных на территории Кировской области</w:t>
      </w:r>
      <w:r w:rsidR="005A0910">
        <w:rPr>
          <w:rFonts w:ascii="Times New Roman" w:eastAsia="Calibri" w:hAnsi="Times New Roman" w:cs="Times New Roman"/>
          <w:sz w:val="28"/>
          <w:szCs w:val="28"/>
        </w:rPr>
        <w:t>»</w:t>
      </w:r>
      <w:r w:rsidR="002D0B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0BB3" w:rsidRDefault="002D0BB3" w:rsidP="002D0BB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Ваше внимание, что з</w:t>
      </w:r>
      <w:r w:rsidRPr="002D0BB3">
        <w:rPr>
          <w:rFonts w:ascii="Times New Roman" w:eastAsia="Calibri" w:hAnsi="Times New Roman" w:cs="Times New Roman"/>
          <w:sz w:val="28"/>
          <w:szCs w:val="28"/>
        </w:rPr>
        <w:t>а нарушение правил содержания животных предусмотрена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административная,</w:t>
      </w:r>
      <w:r w:rsidRPr="002D0BB3">
        <w:rPr>
          <w:rFonts w:ascii="Times New Roman" w:eastAsia="Calibri" w:hAnsi="Times New Roman" w:cs="Times New Roman"/>
          <w:sz w:val="28"/>
          <w:szCs w:val="28"/>
        </w:rPr>
        <w:t xml:space="preserve"> гражданско-правовая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и </w:t>
      </w:r>
      <w:r w:rsidRPr="002D0BB3">
        <w:rPr>
          <w:rFonts w:ascii="Times New Roman" w:eastAsia="Calibri" w:hAnsi="Times New Roman" w:cs="Times New Roman"/>
          <w:sz w:val="28"/>
          <w:szCs w:val="28"/>
        </w:rPr>
        <w:t>уголовная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ответственность</w:t>
      </w:r>
      <w:r w:rsidRPr="002D0BB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2D0BB3" w:rsidSect="006D7648">
      <w:headerReference w:type="default" r:id="rId7"/>
      <w:headerReference w:type="first" r:id="rId8"/>
      <w:pgSz w:w="11907" w:h="16840" w:code="9"/>
      <w:pgMar w:top="1134" w:right="851" w:bottom="1134" w:left="170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4C" w:rsidRDefault="001E324C" w:rsidP="002D32BC">
      <w:pPr>
        <w:spacing w:after="0" w:line="240" w:lineRule="auto"/>
      </w:pPr>
      <w:r>
        <w:separator/>
      </w:r>
    </w:p>
  </w:endnote>
  <w:endnote w:type="continuationSeparator" w:id="0">
    <w:p w:rsidR="001E324C" w:rsidRDefault="001E324C" w:rsidP="002D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4C" w:rsidRDefault="001E324C" w:rsidP="002D32BC">
      <w:pPr>
        <w:spacing w:after="0" w:line="240" w:lineRule="auto"/>
      </w:pPr>
      <w:r>
        <w:separator/>
      </w:r>
    </w:p>
  </w:footnote>
  <w:footnote w:type="continuationSeparator" w:id="0">
    <w:p w:rsidR="001E324C" w:rsidRDefault="001E324C" w:rsidP="002D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DA" w:rsidRPr="002D32BC" w:rsidRDefault="003F28E8" w:rsidP="001343C3">
    <w:pPr>
      <w:pStyle w:val="a3"/>
      <w:ind w:right="360"/>
      <w:jc w:val="center"/>
      <w:rPr>
        <w:rFonts w:ascii="Times New Roman" w:hAnsi="Times New Roman" w:cs="Times New Roman"/>
        <w:sz w:val="28"/>
        <w:szCs w:val="28"/>
      </w:rPr>
    </w:pPr>
    <w:r w:rsidRPr="002D32BC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2D32BC">
      <w:rPr>
        <w:rStyle w:val="a7"/>
        <w:rFonts w:ascii="Times New Roman" w:hAnsi="Times New Roman" w:cs="Times New Roman"/>
        <w:sz w:val="28"/>
        <w:szCs w:val="28"/>
      </w:rPr>
      <w:instrText xml:space="preserve"> PAGE </w:instrText>
    </w:r>
    <w:r w:rsidRPr="002D32BC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7C721F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2D32BC">
      <w:rPr>
        <w:rStyle w:val="a7"/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DA" w:rsidRPr="00704402" w:rsidRDefault="007C721F" w:rsidP="00ED33E2">
    <w:pPr>
      <w:pStyle w:val="a3"/>
      <w:framePr w:wrap="auto" w:vAnchor="text" w:hAnchor="margin" w:xAlign="center" w:y="1"/>
      <w:rPr>
        <w:rStyle w:val="a7"/>
        <w:color w:val="FF0000"/>
      </w:rPr>
    </w:pPr>
  </w:p>
  <w:p w:rsidR="00984BDA" w:rsidRDefault="007C721F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BC"/>
    <w:rsid w:val="001E324C"/>
    <w:rsid w:val="001F39A9"/>
    <w:rsid w:val="00233966"/>
    <w:rsid w:val="00276842"/>
    <w:rsid w:val="002A6998"/>
    <w:rsid w:val="002D0BB3"/>
    <w:rsid w:val="002D32BC"/>
    <w:rsid w:val="003F28E8"/>
    <w:rsid w:val="005A0910"/>
    <w:rsid w:val="0062610E"/>
    <w:rsid w:val="007C721F"/>
    <w:rsid w:val="008D6B47"/>
    <w:rsid w:val="00C06596"/>
    <w:rsid w:val="00C37DB7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2BC"/>
  </w:style>
  <w:style w:type="paragraph" w:styleId="a5">
    <w:name w:val="footer"/>
    <w:basedOn w:val="a"/>
    <w:link w:val="a6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2BC"/>
  </w:style>
  <w:style w:type="character" w:styleId="a7">
    <w:name w:val="page number"/>
    <w:basedOn w:val="a0"/>
    <w:uiPriority w:val="99"/>
    <w:rsid w:val="002D32BC"/>
  </w:style>
  <w:style w:type="paragraph" w:customStyle="1" w:styleId="1">
    <w:name w:val="Абзац1 без отступа"/>
    <w:basedOn w:val="a"/>
    <w:uiPriority w:val="99"/>
    <w:rsid w:val="002D32BC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Бланк_адрес"/>
    <w:aliases w:val="тел."/>
    <w:basedOn w:val="a"/>
    <w:uiPriority w:val="99"/>
    <w:rsid w:val="002D32BC"/>
    <w:pPr>
      <w:framePr w:w="4536" w:h="3170" w:wrap="auto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2BC"/>
  </w:style>
  <w:style w:type="paragraph" w:styleId="a5">
    <w:name w:val="footer"/>
    <w:basedOn w:val="a"/>
    <w:link w:val="a6"/>
    <w:uiPriority w:val="99"/>
    <w:unhideWhenUsed/>
    <w:rsid w:val="002D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2BC"/>
  </w:style>
  <w:style w:type="character" w:styleId="a7">
    <w:name w:val="page number"/>
    <w:basedOn w:val="a0"/>
    <w:uiPriority w:val="99"/>
    <w:rsid w:val="002D32BC"/>
  </w:style>
  <w:style w:type="paragraph" w:customStyle="1" w:styleId="1">
    <w:name w:val="Абзац1 без отступа"/>
    <w:basedOn w:val="a"/>
    <w:uiPriority w:val="99"/>
    <w:rsid w:val="002D32BC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Бланк_адрес"/>
    <w:aliases w:val="тел."/>
    <w:basedOn w:val="a"/>
    <w:uiPriority w:val="99"/>
    <w:rsid w:val="002D32BC"/>
    <w:pPr>
      <w:framePr w:w="4536" w:h="3170" w:wrap="auto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</cp:lastModifiedBy>
  <cp:revision>5</cp:revision>
  <cp:lastPrinted>2024-07-05T07:02:00Z</cp:lastPrinted>
  <dcterms:created xsi:type="dcterms:W3CDTF">2024-07-03T14:05:00Z</dcterms:created>
  <dcterms:modified xsi:type="dcterms:W3CDTF">2024-07-18T13:09:00Z</dcterms:modified>
</cp:coreProperties>
</file>