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63241">
      <w:pPr>
        <w:shd w:val="clear" w:color="auto" w:fill="FFFFFF"/>
        <w:spacing w:after="115"/>
      </w:pPr>
    </w:p>
    <w:p w:rsidR="00000000" w:rsidRDefault="00463241">
      <w:pPr>
        <w:shd w:val="clear" w:color="auto" w:fill="FFFFFF"/>
        <w:spacing w:after="115"/>
        <w:sectPr w:rsidR="00000000">
          <w:type w:val="continuous"/>
          <w:pgSz w:w="11909" w:h="16834"/>
          <w:pgMar w:top="737" w:right="867" w:bottom="360" w:left="477" w:header="720" w:footer="720" w:gutter="0"/>
          <w:cols w:space="60"/>
          <w:noEndnote/>
        </w:sectPr>
      </w:pPr>
    </w:p>
    <w:p w:rsidR="00000000" w:rsidRDefault="0040424D">
      <w:pPr>
        <w:framePr w:h="845" w:hSpace="10080" w:vSpace="60" w:wrap="notBeside" w:vAnchor="text" w:hAnchor="margin" w:x="3572" w:y="61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75pt;height:42.1pt">
            <v:imagedata r:id="rId4" o:title=""/>
          </v:shape>
        </w:pict>
      </w:r>
    </w:p>
    <w:p w:rsidR="00000000" w:rsidRDefault="00463241">
      <w:pPr>
        <w:rPr>
          <w:sz w:val="2"/>
          <w:szCs w:val="2"/>
        </w:rPr>
      </w:pPr>
    </w:p>
    <w:p w:rsidR="00000000" w:rsidRDefault="00463241">
      <w:pPr>
        <w:rPr>
          <w:sz w:val="2"/>
          <w:szCs w:val="2"/>
        </w:rPr>
        <w:sectPr w:rsidR="00000000">
          <w:type w:val="continuous"/>
          <w:pgSz w:w="11909" w:h="16834"/>
          <w:pgMar w:top="737" w:right="867" w:bottom="360" w:left="477" w:header="720" w:footer="720" w:gutter="0"/>
          <w:cols w:space="720"/>
          <w:noEndnote/>
        </w:sectPr>
      </w:pPr>
    </w:p>
    <w:p w:rsidR="00000000" w:rsidRDefault="00463241">
      <w:pPr>
        <w:spacing w:before="60"/>
        <w:rPr>
          <w:sz w:val="2"/>
          <w:szCs w:val="2"/>
        </w:rPr>
      </w:pPr>
      <w:r>
        <w:rPr>
          <w:sz w:val="2"/>
          <w:szCs w:val="2"/>
        </w:rPr>
        <w:lastRenderedPageBreak/>
        <w:t xml:space="preserve"> </w:t>
      </w:r>
    </w:p>
    <w:p w:rsidR="00000000" w:rsidRDefault="00463241">
      <w:pPr>
        <w:spacing w:before="60"/>
        <w:rPr>
          <w:sz w:val="2"/>
          <w:szCs w:val="2"/>
        </w:rPr>
        <w:sectPr w:rsidR="00000000">
          <w:type w:val="continuous"/>
          <w:pgSz w:w="11909" w:h="16834"/>
          <w:pgMar w:top="737" w:right="1335" w:bottom="360" w:left="2500" w:header="720" w:footer="720" w:gutter="0"/>
          <w:cols w:space="60"/>
          <w:noEndnote/>
        </w:sectPr>
      </w:pPr>
    </w:p>
    <w:p w:rsidR="00000000" w:rsidRDefault="00463241" w:rsidP="00463241">
      <w:pPr>
        <w:shd w:val="clear" w:color="auto" w:fill="FFFFFF"/>
        <w:spacing w:before="94" w:line="245" w:lineRule="exact"/>
        <w:ind w:left="12" w:firstLine="852"/>
        <w:jc w:val="center"/>
      </w:pPr>
      <w:r>
        <w:rPr>
          <w:rFonts w:eastAsia="Times New Roman"/>
          <w:b/>
          <w:bCs/>
          <w:color w:val="000000"/>
          <w:sz w:val="23"/>
          <w:szCs w:val="23"/>
        </w:rPr>
        <w:lastRenderedPageBreak/>
        <w:t xml:space="preserve">МИНИСТЕРСТВО </w:t>
      </w:r>
      <w:r>
        <w:rPr>
          <w:rFonts w:eastAsia="Times New Roman"/>
          <w:b/>
          <w:bCs/>
          <w:color w:val="000000"/>
          <w:spacing w:val="-1"/>
          <w:sz w:val="23"/>
          <w:szCs w:val="23"/>
        </w:rPr>
        <w:t>ЭКОНОМИЧЕСКОГО РАЗВИТИЯ</w:t>
      </w:r>
    </w:p>
    <w:p w:rsidR="00000000" w:rsidRDefault="00463241" w:rsidP="00463241">
      <w:pPr>
        <w:shd w:val="clear" w:color="auto" w:fill="FFFFFF"/>
        <w:spacing w:line="245" w:lineRule="exact"/>
        <w:ind w:right="77"/>
        <w:jc w:val="center"/>
      </w:pPr>
      <w:r>
        <w:rPr>
          <w:rFonts w:eastAsia="Times New Roman"/>
          <w:b/>
          <w:bCs/>
          <w:color w:val="000000"/>
          <w:spacing w:val="-5"/>
          <w:sz w:val="23"/>
          <w:szCs w:val="23"/>
        </w:rPr>
        <w:t>И ПОДДЕРЖКИ</w:t>
      </w:r>
    </w:p>
    <w:p w:rsidR="00000000" w:rsidRDefault="00463241" w:rsidP="00463241">
      <w:pPr>
        <w:shd w:val="clear" w:color="auto" w:fill="FFFFFF"/>
        <w:spacing w:before="5" w:line="245" w:lineRule="exact"/>
        <w:ind w:left="5"/>
        <w:jc w:val="center"/>
      </w:pPr>
      <w:r>
        <w:rPr>
          <w:rFonts w:eastAsia="Times New Roman"/>
          <w:b/>
          <w:bCs/>
          <w:color w:val="000000"/>
          <w:sz w:val="23"/>
          <w:szCs w:val="23"/>
        </w:rPr>
        <w:t>ПРЕДПРИНИМАТЕЛЬСТВА</w:t>
      </w:r>
    </w:p>
    <w:p w:rsidR="00000000" w:rsidRDefault="00463241" w:rsidP="00463241">
      <w:pPr>
        <w:shd w:val="clear" w:color="auto" w:fill="FFFFFF"/>
        <w:spacing w:line="245" w:lineRule="exact"/>
        <w:ind w:left="14"/>
        <w:jc w:val="center"/>
      </w:pPr>
      <w:r>
        <w:rPr>
          <w:rFonts w:eastAsia="Times New Roman"/>
          <w:b/>
          <w:bCs/>
          <w:color w:val="000000"/>
          <w:sz w:val="23"/>
          <w:szCs w:val="23"/>
        </w:rPr>
        <w:t>КИРОВСКОЙ ОБЛАСТИ</w:t>
      </w:r>
    </w:p>
    <w:p w:rsidR="00000000" w:rsidRDefault="00463241" w:rsidP="00463241">
      <w:pPr>
        <w:shd w:val="clear" w:color="auto" w:fill="FFFFFF"/>
        <w:spacing w:before="108" w:line="194" w:lineRule="exact"/>
        <w:ind w:left="146"/>
        <w:jc w:val="center"/>
      </w:pPr>
      <w:r>
        <w:rPr>
          <w:rFonts w:eastAsia="Times New Roman"/>
          <w:color w:val="000000"/>
          <w:spacing w:val="1"/>
          <w:sz w:val="17"/>
          <w:szCs w:val="17"/>
        </w:rPr>
        <w:t xml:space="preserve">ул. Карла </w:t>
      </w:r>
      <w:proofErr w:type="spellStart"/>
      <w:r>
        <w:rPr>
          <w:rFonts w:eastAsia="Times New Roman"/>
          <w:color w:val="000000"/>
          <w:spacing w:val="1"/>
          <w:sz w:val="17"/>
          <w:szCs w:val="17"/>
        </w:rPr>
        <w:t>Дибкнехта</w:t>
      </w:r>
      <w:proofErr w:type="spellEnd"/>
      <w:r>
        <w:rPr>
          <w:rFonts w:eastAsia="Times New Roman"/>
          <w:color w:val="000000"/>
          <w:spacing w:val="1"/>
          <w:sz w:val="17"/>
          <w:szCs w:val="17"/>
        </w:rPr>
        <w:t xml:space="preserve">, </w:t>
      </w:r>
      <w:r>
        <w:rPr>
          <w:rFonts w:eastAsia="Times New Roman"/>
          <w:i/>
          <w:iCs/>
          <w:color w:val="000000"/>
          <w:spacing w:val="1"/>
          <w:sz w:val="17"/>
          <w:szCs w:val="17"/>
        </w:rPr>
        <w:t xml:space="preserve">69, г. </w:t>
      </w:r>
      <w:r>
        <w:rPr>
          <w:rFonts w:eastAsia="Times New Roman"/>
          <w:color w:val="000000"/>
          <w:spacing w:val="1"/>
          <w:sz w:val="17"/>
          <w:szCs w:val="17"/>
        </w:rPr>
        <w:t>Киров обл., 610019</w:t>
      </w:r>
    </w:p>
    <w:p w:rsidR="00000000" w:rsidRDefault="00463241" w:rsidP="00463241">
      <w:pPr>
        <w:shd w:val="clear" w:color="auto" w:fill="FFFFFF"/>
        <w:spacing w:line="194" w:lineRule="exact"/>
        <w:ind w:firstLine="626"/>
        <w:jc w:val="center"/>
      </w:pPr>
      <w:r>
        <w:rPr>
          <w:rFonts w:eastAsia="Times New Roman"/>
          <w:color w:val="000000"/>
          <w:spacing w:val="4"/>
          <w:sz w:val="17"/>
          <w:szCs w:val="17"/>
        </w:rPr>
        <w:t>Факсы: (8332) 38-11-91,64-13-57</w:t>
      </w:r>
    </w:p>
    <w:p w:rsidR="00000000" w:rsidRDefault="00463241" w:rsidP="00463241">
      <w:pPr>
        <w:shd w:val="clear" w:color="auto" w:fill="FFFFFF"/>
        <w:spacing w:before="473"/>
        <w:ind w:left="1920"/>
        <w:jc w:val="center"/>
      </w:pPr>
      <w:r>
        <w:rPr>
          <w:rFonts w:eastAsia="Times New Roman"/>
          <w:color w:val="000000"/>
          <w:spacing w:val="-8"/>
          <w:sz w:val="28"/>
          <w:szCs w:val="28"/>
        </w:rPr>
        <w:t>О премии «Импульс добра»</w:t>
      </w:r>
    </w:p>
    <w:p w:rsidR="00000000" w:rsidRDefault="00463241">
      <w:pPr>
        <w:shd w:val="clear" w:color="auto" w:fill="FFFFFF"/>
        <w:spacing w:before="586" w:line="360" w:lineRule="exact"/>
        <w:ind w:left="1908" w:right="10" w:firstLine="682"/>
        <w:jc w:val="both"/>
      </w:pPr>
      <w:r>
        <w:rPr>
          <w:rFonts w:eastAsia="Times New Roman"/>
          <w:color w:val="000000"/>
          <w:sz w:val="28"/>
          <w:szCs w:val="28"/>
        </w:rPr>
        <w:t>Фонд региональных социальных</w:t>
      </w:r>
      <w:r>
        <w:rPr>
          <w:rFonts w:eastAsia="Times New Roman"/>
          <w:color w:val="000000"/>
          <w:sz w:val="28"/>
          <w:szCs w:val="28"/>
        </w:rPr>
        <w:t xml:space="preserve"> программ «Наше будущее» </w:t>
      </w:r>
      <w:proofErr w:type="spellStart"/>
      <w:proofErr w:type="gramStart"/>
      <w:r>
        <w:rPr>
          <w:rFonts w:eastAsia="Times New Roman"/>
          <w:color w:val="000000"/>
          <w:spacing w:val="-7"/>
          <w:sz w:val="28"/>
          <w:szCs w:val="28"/>
        </w:rPr>
        <w:t>организуе|т</w:t>
      </w:r>
      <w:proofErr w:type="spellEnd"/>
      <w:proofErr w:type="gramEnd"/>
      <w:r>
        <w:rPr>
          <w:rFonts w:eastAsia="Times New Roman"/>
          <w:color w:val="000000"/>
          <w:spacing w:val="-7"/>
          <w:sz w:val="28"/>
          <w:szCs w:val="28"/>
        </w:rPr>
        <w:t xml:space="preserve"> ежегодную Премию «Импульс</w:t>
      </w:r>
      <w:r>
        <w:rPr>
          <w:rFonts w:eastAsia="Times New Roman"/>
          <w:color w:val="000000"/>
          <w:spacing w:val="-7"/>
          <w:sz w:val="28"/>
          <w:szCs w:val="28"/>
        </w:rPr>
        <w:t xml:space="preserve"> добра», которая присуждается 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социальным предпринимателям, общественным и государственным </w:t>
      </w:r>
      <w:r>
        <w:rPr>
          <w:rFonts w:eastAsia="Times New Roman"/>
          <w:color w:val="000000"/>
          <w:spacing w:val="-5"/>
          <w:sz w:val="28"/>
          <w:szCs w:val="28"/>
        </w:rPr>
        <w:t>деятелям, органам государственной вла</w:t>
      </w:r>
      <w:r>
        <w:rPr>
          <w:rFonts w:eastAsia="Times New Roman"/>
          <w:color w:val="000000"/>
          <w:spacing w:val="-5"/>
          <w:sz w:val="28"/>
          <w:szCs w:val="28"/>
        </w:rPr>
        <w:t xml:space="preserve">сти, представителям крупного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бизнеса,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образовательным учреждениям и средствам массовой </w:t>
      </w:r>
      <w:r>
        <w:rPr>
          <w:rFonts w:eastAsia="Times New Roman"/>
          <w:color w:val="000000"/>
          <w:spacing w:val="-6"/>
          <w:sz w:val="28"/>
          <w:szCs w:val="28"/>
        </w:rPr>
        <w:t>информац</w:t>
      </w:r>
      <w:r>
        <w:rPr>
          <w:rFonts w:eastAsia="Times New Roman"/>
          <w:color w:val="000000"/>
          <w:spacing w:val="-6"/>
          <w:sz w:val="28"/>
          <w:szCs w:val="28"/>
        </w:rPr>
        <w:t>ии, достигшим значимых результатов в развитии социального предпринимательства на территории Российской Федерации,</w:t>
      </w:r>
    </w:p>
    <w:p w:rsidR="00000000" w:rsidRPr="00463241" w:rsidRDefault="00463241" w:rsidP="00463241">
      <w:pPr>
        <w:shd w:val="clear" w:color="auto" w:fill="FFFFFF"/>
        <w:tabs>
          <w:tab w:val="left" w:pos="6862"/>
          <w:tab w:val="left" w:pos="10157"/>
        </w:tabs>
        <w:spacing w:line="360" w:lineRule="exact"/>
        <w:ind w:left="1908" w:firstLine="677"/>
        <w:jc w:val="both"/>
        <w:sectPr w:rsidR="00000000" w:rsidRPr="00463241">
          <w:type w:val="continuous"/>
          <w:pgSz w:w="11909" w:h="16834"/>
          <w:pgMar w:top="737" w:right="867" w:bottom="360" w:left="477" w:header="720" w:footer="720" w:gutter="0"/>
          <w:cols w:space="60"/>
          <w:noEndnote/>
        </w:sectPr>
      </w:pPr>
      <w:proofErr w:type="gramStart"/>
      <w:r>
        <w:rPr>
          <w:rFonts w:eastAsia="Times New Roman"/>
          <w:color w:val="000000"/>
          <w:spacing w:val="-8"/>
          <w:sz w:val="28"/>
          <w:szCs w:val="28"/>
        </w:rPr>
        <w:t>В 2018 году Премия «Импульс добра» будет присуждаться в седьмой</w:t>
      </w:r>
      <w:r>
        <w:rPr>
          <w:rFonts w:eastAsia="Times New Roman"/>
          <w:color w:val="000000"/>
          <w:spacing w:val="-8"/>
          <w:sz w:val="28"/>
          <w:szCs w:val="28"/>
        </w:rPr>
        <w:br/>
      </w:r>
      <w:r>
        <w:rPr>
          <w:rFonts w:eastAsia="Times New Roman"/>
          <w:color w:val="000000"/>
          <w:spacing w:val="-4"/>
          <w:sz w:val="28"/>
          <w:szCs w:val="28"/>
        </w:rPr>
        <w:t>раз за вклад в развитие и продвижение социального предпринимательства</w:t>
      </w:r>
      <w:r>
        <w:rPr>
          <w:rFonts w:eastAsia="Times New Roman"/>
          <w:color w:val="000000"/>
          <w:spacing w:val="-4"/>
          <w:sz w:val="28"/>
          <w:szCs w:val="28"/>
        </w:rPr>
        <w:br/>
      </w:r>
      <w:r>
        <w:rPr>
          <w:rFonts w:eastAsia="Times New Roman"/>
          <w:color w:val="000000"/>
          <w:spacing w:val="8"/>
          <w:sz w:val="28"/>
          <w:szCs w:val="28"/>
        </w:rPr>
        <w:t>в России</w:t>
      </w:r>
      <w:r>
        <w:rPr>
          <w:rFonts w:eastAsia="Times New Roman"/>
          <w:color w:val="000000"/>
          <w:spacing w:val="8"/>
          <w:sz w:val="28"/>
          <w:szCs w:val="28"/>
        </w:rPr>
        <w:t xml:space="preserve">.; Более подробная информация об участии </w:t>
      </w:r>
      <w:r w:rsidRPr="00463241">
        <w:rPr>
          <w:rFonts w:eastAsia="Times New Roman"/>
          <w:color w:val="000000"/>
          <w:spacing w:val="8"/>
          <w:sz w:val="28"/>
          <w:szCs w:val="28"/>
        </w:rPr>
        <w:t xml:space="preserve"> </w:t>
      </w:r>
      <w:r>
        <w:rPr>
          <w:rFonts w:eastAsia="Times New Roman"/>
          <w:color w:val="000000"/>
          <w:spacing w:val="8"/>
          <w:sz w:val="28"/>
          <w:szCs w:val="28"/>
        </w:rPr>
        <w:t>в мероприятии</w:t>
      </w:r>
      <w:r>
        <w:rPr>
          <w:rFonts w:eastAsia="Times New Roman"/>
          <w:color w:val="000000"/>
          <w:spacing w:val="8"/>
          <w:sz w:val="28"/>
          <w:szCs w:val="28"/>
        </w:rPr>
        <w:br/>
      </w:r>
      <w:r>
        <w:rPr>
          <w:rFonts w:eastAsia="Times New Roman"/>
          <w:color w:val="000000"/>
          <w:spacing w:val="-3"/>
          <w:sz w:val="28"/>
          <w:szCs w:val="28"/>
        </w:rPr>
        <w:t>и начале приема заявок будет размещена на официальном сайте</w:t>
      </w:r>
      <w:r w:rsidRPr="00463241">
        <w:rPr>
          <w:rFonts w:eastAsia="Times New Roman"/>
          <w:color w:val="000000"/>
          <w:spacing w:val="-3"/>
          <w:sz w:val="28"/>
          <w:szCs w:val="28"/>
        </w:rPr>
        <w:t xml:space="preserve"> </w:t>
      </w:r>
      <w:hyperlink r:id="rId5" w:history="1">
        <w:r w:rsidRPr="00DE1C6E">
          <w:rPr>
            <w:rStyle w:val="a3"/>
            <w:rFonts w:eastAsia="Times New Roman"/>
            <w:spacing w:val="-3"/>
            <w:sz w:val="28"/>
            <w:szCs w:val="28"/>
            <w:lang w:val="en-US"/>
          </w:rPr>
          <w:t>www</w:t>
        </w:r>
        <w:r w:rsidRPr="00DE1C6E">
          <w:rPr>
            <w:rStyle w:val="a3"/>
            <w:rFonts w:eastAsia="Times New Roman"/>
            <w:spacing w:val="-3"/>
            <w:sz w:val="28"/>
            <w:szCs w:val="28"/>
          </w:rPr>
          <w:t>.</w:t>
        </w:r>
        <w:proofErr w:type="spellStart"/>
        <w:r w:rsidRPr="00DE1C6E">
          <w:rPr>
            <w:rStyle w:val="a3"/>
            <w:rFonts w:eastAsia="Times New Roman"/>
            <w:spacing w:val="-3"/>
            <w:sz w:val="28"/>
            <w:szCs w:val="28"/>
            <w:lang w:val="en-US"/>
          </w:rPr>
          <w:t>impulsdobra</w:t>
        </w:r>
        <w:proofErr w:type="spellEnd"/>
        <w:r w:rsidRPr="00DE1C6E">
          <w:rPr>
            <w:rStyle w:val="a3"/>
            <w:rFonts w:eastAsia="Times New Roman"/>
            <w:spacing w:val="-3"/>
            <w:sz w:val="28"/>
            <w:szCs w:val="28"/>
          </w:rPr>
          <w:t>.</w:t>
        </w:r>
        <w:proofErr w:type="spellStart"/>
        <w:r w:rsidRPr="00DE1C6E">
          <w:rPr>
            <w:rStyle w:val="a3"/>
            <w:rFonts w:eastAsia="Times New Roman"/>
            <w:spacing w:val="-3"/>
            <w:sz w:val="28"/>
            <w:szCs w:val="28"/>
            <w:lang w:val="en-US"/>
          </w:rPr>
          <w:t>ru</w:t>
        </w:r>
        <w:proofErr w:type="spellEnd"/>
      </w:hyperlink>
      <w:r w:rsidRPr="00463241">
        <w:rPr>
          <w:rFonts w:eastAsia="Times New Roman"/>
          <w:color w:val="000000"/>
          <w:spacing w:val="-14"/>
          <w:sz w:val="28"/>
          <w:szCs w:val="28"/>
          <w:u w:val="single"/>
        </w:rPr>
        <w:t xml:space="preserve">. </w:t>
      </w:r>
      <w:proofErr w:type="gramEnd"/>
      <w:r>
        <w:rPr>
          <w:rFonts w:eastAsia="Times New Roman"/>
          <w:color w:val="000000"/>
          <w:spacing w:val="-14"/>
          <w:sz w:val="28"/>
          <w:szCs w:val="28"/>
        </w:rPr>
        <w:t>Церемония</w:t>
      </w:r>
      <w:r w:rsidRPr="00463241">
        <w:rPr>
          <w:rFonts w:eastAsia="Times New Roman"/>
          <w:color w:val="000000"/>
          <w:spacing w:val="-14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14"/>
          <w:sz w:val="28"/>
          <w:szCs w:val="28"/>
        </w:rPr>
        <w:t xml:space="preserve"> награждения</w:t>
      </w:r>
      <w:r w:rsidRPr="00463241">
        <w:rPr>
          <w:rFonts w:eastAsia="Times New Roman"/>
          <w:color w:val="000000"/>
          <w:spacing w:val="-14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14"/>
          <w:sz w:val="28"/>
          <w:szCs w:val="28"/>
        </w:rPr>
        <w:t xml:space="preserve"> лауреатов </w:t>
      </w:r>
      <w:r w:rsidRPr="00463241">
        <w:rPr>
          <w:rFonts w:eastAsia="Times New Roman"/>
          <w:color w:val="000000"/>
          <w:spacing w:val="-14"/>
          <w:sz w:val="28"/>
          <w:szCs w:val="28"/>
        </w:rPr>
        <w:t xml:space="preserve">  </w:t>
      </w:r>
      <w:r>
        <w:rPr>
          <w:rFonts w:eastAsia="Times New Roman"/>
          <w:color w:val="000000"/>
          <w:spacing w:val="-14"/>
          <w:sz w:val="28"/>
          <w:szCs w:val="28"/>
        </w:rPr>
        <w:t xml:space="preserve">Премии </w:t>
      </w:r>
      <w:r w:rsidRPr="00463241">
        <w:rPr>
          <w:rFonts w:eastAsia="Times New Roman"/>
          <w:color w:val="000000"/>
          <w:spacing w:val="-14"/>
          <w:sz w:val="28"/>
          <w:szCs w:val="28"/>
        </w:rPr>
        <w:t xml:space="preserve">  </w:t>
      </w:r>
      <w:r>
        <w:rPr>
          <w:rFonts w:eastAsia="Times New Roman"/>
          <w:color w:val="000000"/>
          <w:spacing w:val="-14"/>
          <w:sz w:val="28"/>
          <w:szCs w:val="28"/>
        </w:rPr>
        <w:t>пройдет</w:t>
      </w:r>
      <w:r w:rsidRPr="00463241">
        <w:rPr>
          <w:rFonts w:eastAsia="Times New Roman"/>
          <w:color w:val="000000"/>
          <w:spacing w:val="-14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8"/>
          <w:sz w:val="28"/>
          <w:szCs w:val="28"/>
        </w:rPr>
        <w:t>в октябре 2018 года в Москве</w:t>
      </w:r>
      <w:r w:rsidRPr="00463241">
        <w:rPr>
          <w:rFonts w:eastAsia="Times New Roman"/>
          <w:color w:val="000000"/>
          <w:spacing w:val="-8"/>
          <w:sz w:val="28"/>
          <w:szCs w:val="28"/>
        </w:rPr>
        <w:t>.</w:t>
      </w:r>
      <w:r>
        <w:rPr>
          <w:rFonts w:eastAsia="Times New Roman"/>
          <w:color w:val="000000"/>
          <w:sz w:val="28"/>
          <w:szCs w:val="28"/>
        </w:rPr>
        <w:tab/>
      </w:r>
      <w:r w:rsidRPr="00463241">
        <w:rPr>
          <w:rFonts w:eastAsia="Times New Roman"/>
          <w:color w:val="000000"/>
          <w:sz w:val="28"/>
          <w:szCs w:val="28"/>
        </w:rPr>
        <w:tab/>
      </w:r>
    </w:p>
    <w:p w:rsidR="00000000" w:rsidRDefault="0040424D">
      <w:pPr>
        <w:framePr w:h="1037" w:hSpace="38" w:vSpace="60" w:wrap="notBeside" w:vAnchor="text" w:hAnchor="margin" w:x="-6232" w:y="447"/>
        <w:rPr>
          <w:sz w:val="24"/>
          <w:szCs w:val="24"/>
        </w:rPr>
      </w:pPr>
      <w:r>
        <w:rPr>
          <w:sz w:val="24"/>
          <w:szCs w:val="24"/>
        </w:rPr>
        <w:pict>
          <v:shape id="_x0000_i1026" type="#_x0000_t75" style="width:134.65pt;height:51.45pt">
            <v:imagedata r:id="rId6" o:title=""/>
          </v:shape>
        </w:pict>
      </w:r>
    </w:p>
    <w:p w:rsidR="00000000" w:rsidRDefault="00463241">
      <w:pPr>
        <w:framePr w:h="322" w:hRule="exact" w:hSpace="38" w:vSpace="60" w:wrap="notBeside" w:vAnchor="text" w:hAnchor="margin" w:x="-7029" w:y="983"/>
        <w:shd w:val="clear" w:color="auto" w:fill="FFFFFF"/>
      </w:pPr>
      <w:proofErr w:type="spellStart"/>
      <w:r>
        <w:rPr>
          <w:rFonts w:eastAsia="Times New Roman"/>
          <w:color w:val="000000"/>
          <w:spacing w:val="-10"/>
          <w:sz w:val="28"/>
          <w:szCs w:val="28"/>
        </w:rPr>
        <w:t>Минис</w:t>
      </w:r>
      <w:proofErr w:type="spellEnd"/>
    </w:p>
    <w:p w:rsidR="00000000" w:rsidRDefault="00463241">
      <w:pPr>
        <w:shd w:val="clear" w:color="auto" w:fill="FFFFFF"/>
        <w:spacing w:before="982" w:after="962"/>
      </w:pPr>
      <w:r>
        <w:rPr>
          <w:rFonts w:eastAsia="Times New Roman"/>
          <w:color w:val="000000"/>
          <w:spacing w:val="-9"/>
          <w:sz w:val="28"/>
          <w:szCs w:val="28"/>
        </w:rPr>
        <w:lastRenderedPageBreak/>
        <w:t>В.В. Кадыров</w:t>
      </w:r>
    </w:p>
    <w:p w:rsidR="00000000" w:rsidRDefault="00463241">
      <w:pPr>
        <w:shd w:val="clear" w:color="auto" w:fill="FFFFFF"/>
        <w:spacing w:before="982" w:after="962"/>
        <w:sectPr w:rsidR="00000000">
          <w:type w:val="continuous"/>
          <w:pgSz w:w="11909" w:h="16834"/>
          <w:pgMar w:top="737" w:right="930" w:bottom="360" w:left="9427" w:header="720" w:footer="720" w:gutter="0"/>
          <w:cols w:space="60"/>
          <w:noEndnote/>
        </w:sectPr>
      </w:pPr>
    </w:p>
    <w:p w:rsidR="00000000" w:rsidRDefault="00463241">
      <w:pPr>
        <w:shd w:val="clear" w:color="auto" w:fill="FFFFFF"/>
        <w:spacing w:line="254" w:lineRule="exact"/>
        <w:ind w:left="5"/>
      </w:pPr>
      <w:r>
        <w:rPr>
          <w:rFonts w:eastAsia="Times New Roman"/>
          <w:color w:val="000000"/>
          <w:spacing w:val="-2"/>
          <w:sz w:val="21"/>
          <w:szCs w:val="21"/>
        </w:rPr>
        <w:lastRenderedPageBreak/>
        <w:t xml:space="preserve">Тихомирова Наталья Валерьевна </w:t>
      </w:r>
      <w:r>
        <w:rPr>
          <w:rFonts w:eastAsia="Times New Roman"/>
          <w:color w:val="000000"/>
          <w:spacing w:val="-3"/>
          <w:sz w:val="21"/>
          <w:szCs w:val="21"/>
        </w:rPr>
        <w:t>8(8332)38-11-41</w:t>
      </w:r>
    </w:p>
    <w:p w:rsidR="00463241" w:rsidRDefault="00463241">
      <w:pPr>
        <w:shd w:val="clear" w:color="auto" w:fill="FFFFFF"/>
      </w:pPr>
      <w:r>
        <w:br w:type="column"/>
      </w:r>
    </w:p>
    <w:sectPr w:rsidR="00463241">
      <w:type w:val="continuous"/>
      <w:pgSz w:w="11909" w:h="16834"/>
      <w:pgMar w:top="737" w:right="1813" w:bottom="360" w:left="2397" w:header="720" w:footer="720" w:gutter="0"/>
      <w:cols w:num="2" w:space="720" w:equalWidth="0">
        <w:col w:w="2973" w:space="3094"/>
        <w:col w:w="1632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424D"/>
    <w:rsid w:val="0040424D"/>
    <w:rsid w:val="00463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324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://www.impulsdobra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121</Words>
  <Characters>980</Characters>
  <Application>Microsoft Office Word</Application>
  <DocSecurity>0</DocSecurity>
  <Lines>8</Lines>
  <Paragraphs>2</Paragraphs>
  <ScaleCrop>false</ScaleCrop>
  <Company/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2018-02-06T11:41:00Z</dcterms:created>
  <dcterms:modified xsi:type="dcterms:W3CDTF">2018-02-06T11:52:00Z</dcterms:modified>
</cp:coreProperties>
</file>