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CA9" w:rsidRDefault="0062059E" w:rsidP="0062059E">
      <w:pPr>
        <w:pStyle w:val="ConsPlusTitle"/>
        <w:pageBreakBefore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 КОНСТАНТИНОВСКОГО  СЕЛЬСКОГО ПОСЕЛЕНИЯ </w:t>
      </w:r>
      <w:r w:rsidR="00E64CA9"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</w:p>
    <w:p w:rsidR="00E64CA9" w:rsidRDefault="00E64CA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64CA9" w:rsidRDefault="00E64CA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64CA9" w:rsidRDefault="00E64CA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64CA9" w:rsidRDefault="00E64CA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64CA9" w:rsidRDefault="00E64CA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64CA9" w:rsidRDefault="00E64CA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6DD3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№ </w:t>
      </w:r>
      <w:r w:rsidR="00E16DD3">
        <w:rPr>
          <w:rFonts w:ascii="Times New Roman" w:hAnsi="Times New Roman" w:cs="Times New Roman"/>
          <w:sz w:val="28"/>
          <w:szCs w:val="28"/>
        </w:rPr>
        <w:t>_______</w:t>
      </w:r>
    </w:p>
    <w:p w:rsidR="0062059E" w:rsidRDefault="0062059E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64CA9" w:rsidRDefault="0062059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Константиновка</w:t>
      </w:r>
    </w:p>
    <w:p w:rsidR="00E64CA9" w:rsidRDefault="00E64C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64CA9" w:rsidRDefault="00E64CA9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E64CA9" w:rsidRDefault="00E64CA9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576F7A">
        <w:rPr>
          <w:rFonts w:ascii="Times New Roman" w:hAnsi="Times New Roman" w:cs="Times New Roman"/>
          <w:b/>
          <w:sz w:val="28"/>
          <w:szCs w:val="28"/>
        </w:rPr>
        <w:t>б утверждении</w:t>
      </w:r>
      <w:r w:rsidR="00330CDA">
        <w:rPr>
          <w:rFonts w:ascii="Times New Roman" w:hAnsi="Times New Roman" w:cs="Times New Roman"/>
          <w:b/>
          <w:sz w:val="28"/>
          <w:szCs w:val="28"/>
        </w:rPr>
        <w:t xml:space="preserve"> Порядка осуществления бюджетных полномочий главным администратором доходов бюджета поселения и </w:t>
      </w:r>
      <w:r w:rsidR="00576F7A">
        <w:rPr>
          <w:rFonts w:ascii="Times New Roman" w:hAnsi="Times New Roman" w:cs="Times New Roman"/>
          <w:b/>
          <w:sz w:val="28"/>
          <w:szCs w:val="28"/>
        </w:rPr>
        <w:t>перечня кодов бюджетной классификации, закрепленных за главным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администратор</w:t>
      </w:r>
      <w:r w:rsidR="00576F7A">
        <w:rPr>
          <w:rFonts w:ascii="Times New Roman" w:hAnsi="Times New Roman" w:cs="Times New Roman"/>
          <w:b/>
          <w:sz w:val="28"/>
          <w:szCs w:val="28"/>
        </w:rPr>
        <w:t>ом доходов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бюджет</w:t>
      </w:r>
      <w:r w:rsidR="00576F7A">
        <w:rPr>
          <w:rFonts w:ascii="Times New Roman" w:hAnsi="Times New Roman" w:cs="Times New Roman"/>
          <w:b/>
          <w:sz w:val="28"/>
          <w:szCs w:val="28"/>
        </w:rPr>
        <w:t>а поселения на</w:t>
      </w:r>
      <w:r w:rsidR="00330C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6F7A">
        <w:rPr>
          <w:rFonts w:ascii="Times New Roman" w:hAnsi="Times New Roman" w:cs="Times New Roman"/>
          <w:b/>
          <w:sz w:val="28"/>
          <w:szCs w:val="28"/>
        </w:rPr>
        <w:t>201</w:t>
      </w:r>
      <w:r w:rsidR="00CD36F7">
        <w:rPr>
          <w:rFonts w:ascii="Times New Roman" w:hAnsi="Times New Roman" w:cs="Times New Roman"/>
          <w:b/>
          <w:sz w:val="28"/>
          <w:szCs w:val="28"/>
        </w:rPr>
        <w:t>9</w:t>
      </w:r>
      <w:r w:rsidR="00576F7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64CA9" w:rsidRDefault="00E64C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E64CA9" w:rsidRDefault="00E64C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статьи 160.1 Бюджетного кодекса Российской Федерации</w:t>
      </w:r>
      <w:r w:rsidR="00CD36F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4D8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2059E">
        <w:rPr>
          <w:rFonts w:ascii="Times New Roman" w:hAnsi="Times New Roman" w:cs="Times New Roman"/>
          <w:sz w:val="28"/>
          <w:szCs w:val="28"/>
        </w:rPr>
        <w:t>Константиновского</w:t>
      </w:r>
      <w:r w:rsidR="00134D8B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84309F" w:rsidRDefault="0084309F" w:rsidP="0084309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309F" w:rsidRDefault="0084309F" w:rsidP="0084309F">
      <w:pPr>
        <w:pStyle w:val="ConsPlusNormal"/>
        <w:widowControl/>
        <w:ind w:firstLine="540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Утвердить Порядок осуществления бюджетных полномочий главным администратором доходов бюджета муниципального образования Константиновское сельское поселение Малмыжского района Кировской области (далее – бюджет поселения) согласно приложению.</w:t>
      </w:r>
    </w:p>
    <w:p w:rsidR="002030AC" w:rsidRDefault="002030AC" w:rsidP="002030AC">
      <w:pPr>
        <w:pStyle w:val="ConsPlusNormal"/>
        <w:widowControl/>
        <w:ind w:left="1545" w:firstLine="0"/>
        <w:jc w:val="both"/>
        <w:rPr>
          <w:szCs w:val="28"/>
        </w:rPr>
      </w:pPr>
    </w:p>
    <w:p w:rsidR="00E64CA9" w:rsidRDefault="0084309F" w:rsidP="00134D8B">
      <w:pPr>
        <w:pStyle w:val="8"/>
        <w:tabs>
          <w:tab w:val="left" w:pos="142"/>
          <w:tab w:val="left" w:pos="426"/>
        </w:tabs>
        <w:ind w:left="0" w:right="-284" w:firstLine="567"/>
        <w:jc w:val="both"/>
        <w:rPr>
          <w:b w:val="0"/>
          <w:szCs w:val="28"/>
        </w:rPr>
      </w:pPr>
      <w:r>
        <w:rPr>
          <w:b w:val="0"/>
          <w:szCs w:val="28"/>
        </w:rPr>
        <w:t>2</w:t>
      </w:r>
      <w:r w:rsidR="00E64CA9">
        <w:rPr>
          <w:b w:val="0"/>
          <w:szCs w:val="28"/>
        </w:rPr>
        <w:t xml:space="preserve">.  </w:t>
      </w:r>
      <w:r w:rsidR="00E64CA9">
        <w:rPr>
          <w:rFonts w:eastAsia="Arial"/>
          <w:b w:val="0"/>
          <w:szCs w:val="28"/>
        </w:rPr>
        <w:t>Утвердить перечень главных администраторов доходов  бюджета поселения и закрепляемые за ними виды (подвиды) доходов бюджета поселения</w:t>
      </w:r>
      <w:r w:rsidR="00134D8B">
        <w:rPr>
          <w:rFonts w:eastAsia="Arial"/>
          <w:b w:val="0"/>
          <w:szCs w:val="28"/>
        </w:rPr>
        <w:t xml:space="preserve"> согласно приложению</w:t>
      </w:r>
      <w:r w:rsidR="00E64CA9">
        <w:rPr>
          <w:b w:val="0"/>
          <w:szCs w:val="28"/>
        </w:rPr>
        <w:t>.</w:t>
      </w:r>
    </w:p>
    <w:p w:rsidR="005472CE" w:rsidRPr="005472CE" w:rsidRDefault="005472CE" w:rsidP="005472CE">
      <w:r>
        <w:t xml:space="preserve">                 </w:t>
      </w:r>
    </w:p>
    <w:p w:rsidR="002030AC" w:rsidRDefault="000844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472C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472C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472CE">
        <w:rPr>
          <w:rFonts w:ascii="Times New Roman" w:hAnsi="Times New Roman" w:cs="Times New Roman"/>
          <w:sz w:val="28"/>
          <w:szCs w:val="28"/>
        </w:rPr>
        <w:t xml:space="preserve"> исполнением оставляю за собой.</w:t>
      </w:r>
    </w:p>
    <w:p w:rsidR="002030AC" w:rsidRDefault="002030A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0AC" w:rsidRDefault="002030A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0AC" w:rsidRDefault="002030A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4CA9" w:rsidRDefault="00E64C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4CA9" w:rsidRDefault="00E64C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E64CA9" w:rsidRDefault="00E64C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330CD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8440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324B1">
        <w:rPr>
          <w:rFonts w:ascii="Times New Roman" w:hAnsi="Times New Roman" w:cs="Times New Roman"/>
          <w:sz w:val="28"/>
          <w:szCs w:val="28"/>
        </w:rPr>
        <w:t xml:space="preserve">    </w:t>
      </w:r>
      <w:r w:rsidR="0008440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30CDA">
        <w:rPr>
          <w:rFonts w:ascii="Times New Roman" w:hAnsi="Times New Roman" w:cs="Times New Roman"/>
          <w:sz w:val="28"/>
          <w:szCs w:val="28"/>
        </w:rPr>
        <w:t xml:space="preserve"> </w:t>
      </w:r>
      <w:r w:rsidR="0062059E">
        <w:rPr>
          <w:rFonts w:ascii="Times New Roman" w:hAnsi="Times New Roman" w:cs="Times New Roman"/>
          <w:sz w:val="28"/>
          <w:szCs w:val="28"/>
        </w:rPr>
        <w:t>И.Е.</w:t>
      </w:r>
      <w:r w:rsidR="000844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059E">
        <w:rPr>
          <w:rFonts w:ascii="Times New Roman" w:hAnsi="Times New Roman" w:cs="Times New Roman"/>
          <w:sz w:val="28"/>
          <w:szCs w:val="28"/>
        </w:rPr>
        <w:t>Сабирзянова</w:t>
      </w:r>
      <w:proofErr w:type="spellEnd"/>
    </w:p>
    <w:p w:rsidR="00E64CA9" w:rsidRDefault="00E64C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64CA9" w:rsidRDefault="00E64C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D36F7" w:rsidRDefault="00CD36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D36F7" w:rsidRDefault="00CD36F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64CA9" w:rsidRDefault="00E64C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2059E" w:rsidRDefault="006205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03"/>
        <w:gridCol w:w="5003"/>
      </w:tblGrid>
      <w:tr w:rsidR="005452E3" w:rsidTr="005452E3">
        <w:tc>
          <w:tcPr>
            <w:tcW w:w="5003" w:type="dxa"/>
          </w:tcPr>
          <w:p w:rsidR="005452E3" w:rsidRDefault="005452E3">
            <w:pPr>
              <w:pStyle w:val="ConsPlusNormal"/>
              <w:widowControl/>
              <w:tabs>
                <w:tab w:val="left" w:pos="1170"/>
                <w:tab w:val="center" w:pos="4895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</w:tcPr>
          <w:p w:rsidR="00084406" w:rsidRDefault="005452E3">
            <w:pPr>
              <w:pStyle w:val="ConsPlusNormal"/>
              <w:widowControl/>
              <w:tabs>
                <w:tab w:val="left" w:pos="1170"/>
                <w:tab w:val="center" w:pos="4895"/>
              </w:tabs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84406" w:rsidRDefault="00084406">
            <w:pPr>
              <w:pStyle w:val="ConsPlusNormal"/>
              <w:widowControl/>
              <w:tabs>
                <w:tab w:val="left" w:pos="1170"/>
                <w:tab w:val="center" w:pos="4895"/>
              </w:tabs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84406" w:rsidRDefault="00084406">
            <w:pPr>
              <w:pStyle w:val="ConsPlusNormal"/>
              <w:widowControl/>
              <w:tabs>
                <w:tab w:val="left" w:pos="1170"/>
                <w:tab w:val="center" w:pos="4895"/>
              </w:tabs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84406" w:rsidRDefault="00084406">
            <w:pPr>
              <w:pStyle w:val="ConsPlusNormal"/>
              <w:widowControl/>
              <w:tabs>
                <w:tab w:val="left" w:pos="1170"/>
                <w:tab w:val="center" w:pos="4895"/>
              </w:tabs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52E3" w:rsidRDefault="005452E3">
            <w:pPr>
              <w:pStyle w:val="ConsPlusNormal"/>
              <w:widowControl/>
              <w:tabs>
                <w:tab w:val="left" w:pos="1170"/>
                <w:tab w:val="center" w:pos="4895"/>
              </w:tabs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УТВЕРЖДЕН</w:t>
            </w:r>
          </w:p>
          <w:p w:rsidR="005452E3" w:rsidRDefault="005452E3">
            <w:pPr>
              <w:pStyle w:val="ConsPlusNormal"/>
              <w:widowControl/>
              <w:tabs>
                <w:tab w:val="left" w:pos="1170"/>
                <w:tab w:val="center" w:pos="4895"/>
              </w:tabs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452E3" w:rsidRDefault="005452E3">
            <w:pPr>
              <w:pStyle w:val="ConsPlusNormal"/>
              <w:widowControl/>
              <w:tabs>
                <w:tab w:val="left" w:pos="1170"/>
                <w:tab w:val="center" w:pos="4895"/>
              </w:tabs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5452E3" w:rsidRDefault="005452E3">
            <w:pPr>
              <w:pStyle w:val="ConsPlusNormal"/>
              <w:widowControl/>
              <w:tabs>
                <w:tab w:val="left" w:pos="1170"/>
                <w:tab w:val="center" w:pos="4895"/>
              </w:tabs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5452E3" w:rsidRDefault="005452E3">
            <w:pPr>
              <w:pStyle w:val="ConsPlusNormal"/>
              <w:widowControl/>
              <w:tabs>
                <w:tab w:val="left" w:pos="1170"/>
                <w:tab w:val="center" w:pos="4895"/>
              </w:tabs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______________ №____</w:t>
            </w:r>
          </w:p>
        </w:tc>
      </w:tr>
    </w:tbl>
    <w:p w:rsidR="005452E3" w:rsidRDefault="005452E3" w:rsidP="005452E3">
      <w:pPr>
        <w:pStyle w:val="ConsPlusNormal"/>
        <w:widowControl/>
        <w:tabs>
          <w:tab w:val="left" w:pos="1170"/>
          <w:tab w:val="center" w:pos="489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 xml:space="preserve">                                                                                                           </w:t>
      </w:r>
    </w:p>
    <w:p w:rsidR="005452E3" w:rsidRDefault="005452E3" w:rsidP="005452E3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452E3" w:rsidRDefault="005452E3" w:rsidP="005452E3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452E3" w:rsidRDefault="005452E3" w:rsidP="005452E3">
      <w:pPr>
        <w:pStyle w:val="ConsPlusNormal"/>
        <w:widowControl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осуществления бюджетных полномочий главным администратором  доходов бюджета муниципального</w:t>
      </w:r>
    </w:p>
    <w:p w:rsidR="005452E3" w:rsidRDefault="005452E3" w:rsidP="005452E3">
      <w:pPr>
        <w:pStyle w:val="ConsPlusNormal"/>
        <w:widowControl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образования Константиновское сельское поселение</w:t>
      </w:r>
    </w:p>
    <w:p w:rsidR="005452E3" w:rsidRDefault="005452E3" w:rsidP="005452E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5452E3" w:rsidRDefault="005452E3" w:rsidP="005452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2E3" w:rsidRDefault="005452E3" w:rsidP="005452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Порядок осуществления бюджетных полномочий главным администратором доходов бюджета  муниципального образования Константиновское сельское поселение Малмыжского района Кировской области (далее - бюджет поселения) регулирует вопросы, связанные с исполнением им полномочий, установленных Бюджетным кодексом Российской Федерации.</w:t>
      </w:r>
    </w:p>
    <w:p w:rsidR="005452E3" w:rsidRDefault="005452E3" w:rsidP="005452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 w:rsidP="005452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   Под администрируемыми поступлениями понимаются виды, подвиды доходов, закрепленные за  главным администратором доходов бюджета поселения – администрацией Константиновского  сельского поселения.</w:t>
      </w:r>
    </w:p>
    <w:p w:rsidR="005452E3" w:rsidRDefault="005452E3" w:rsidP="005452E3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5452E3" w:rsidRDefault="005452E3" w:rsidP="005452E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t xml:space="preserve"> </w:t>
      </w:r>
      <w:r>
        <w:rPr>
          <w:sz w:val="28"/>
          <w:szCs w:val="28"/>
        </w:rPr>
        <w:t>Администрации Константиновского сельского поселения как главному администратору доходов бюджета поселения и в связи с отсутствием администраторов доходов, находящихся в его ведении, осуществлять по закрепленным видам доходов следующие полномочия администратора доходов бюджета поселения:</w:t>
      </w:r>
    </w:p>
    <w:p w:rsidR="005452E3" w:rsidRDefault="005452E3" w:rsidP="005452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Начисление, учет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правильностью исчисления, полнотой и своевременностью осуществления платежей в бюджет, пеней и штрафов по ним.</w:t>
      </w:r>
    </w:p>
    <w:p w:rsidR="005452E3" w:rsidRDefault="005452E3" w:rsidP="005452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Взыскание задолженности по платежам в бюджет поселения, пеней и штрафов.</w:t>
      </w:r>
    </w:p>
    <w:p w:rsidR="005452E3" w:rsidRDefault="005452E3" w:rsidP="005452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Принятие решений о возврате излишне уплаченных (взысканных) платежей в бюджет, пеней и штрафов, и представление в управление Федерального казначейства по Кировской области заявок для осуществления возврата в порядке, установленном Министерством финансов Российской Федерации.</w:t>
      </w:r>
    </w:p>
    <w:p w:rsidR="005452E3" w:rsidRDefault="005452E3" w:rsidP="005452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Принятие решения о зачете (уточнении) платежей в бюджет и представление уведомления в управление Федерального казначейства по Кировской области.</w:t>
      </w:r>
    </w:p>
    <w:p w:rsidR="005452E3" w:rsidRDefault="005452E3" w:rsidP="005452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Иные бюджетные полномочия, установленные Бюджетным кодексом Российской Федерации и принятыми в соответствии с ним нормативными правовыми актами, регулирующими бюджетные правоотношения.</w:t>
      </w:r>
    </w:p>
    <w:p w:rsidR="005452E3" w:rsidRDefault="005452E3" w:rsidP="005452E3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Определение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порядка действий администратора доходов бюджета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уточнении невыясненных поступлений в соответствии с нормативными правовыми актами Российской Федерации.</w:t>
      </w:r>
    </w:p>
    <w:p w:rsidR="005452E3" w:rsidRDefault="005452E3" w:rsidP="005452E3">
      <w:pPr>
        <w:tabs>
          <w:tab w:val="left" w:pos="-4678"/>
        </w:tabs>
        <w:jc w:val="both"/>
      </w:pPr>
      <w:r>
        <w:rPr>
          <w:sz w:val="28"/>
          <w:szCs w:val="28"/>
        </w:rPr>
        <w:lastRenderedPageBreak/>
        <w:tab/>
        <w:t>4. В случае изменения состава и (или) функций главного администратора доходов бюджета поселения главный администратор доходов бюджета поселения доводит эти изменения в течение 10 дней до Управления Федерального казначейства Кировской области.</w:t>
      </w:r>
    </w:p>
    <w:p w:rsidR="0062059E" w:rsidRDefault="006205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2059E" w:rsidRDefault="0062059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52E3" w:rsidRDefault="005452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03"/>
        <w:gridCol w:w="5003"/>
      </w:tblGrid>
      <w:tr w:rsidR="006326EB" w:rsidTr="006326EB">
        <w:tc>
          <w:tcPr>
            <w:tcW w:w="5003" w:type="dxa"/>
          </w:tcPr>
          <w:p w:rsidR="006326EB" w:rsidRDefault="006326EB">
            <w:pPr>
              <w:ind w:right="-284"/>
            </w:pPr>
          </w:p>
        </w:tc>
        <w:tc>
          <w:tcPr>
            <w:tcW w:w="5003" w:type="dxa"/>
          </w:tcPr>
          <w:p w:rsidR="006326EB" w:rsidRDefault="006326EB">
            <w:pPr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6326EB" w:rsidRDefault="006326EB">
            <w:pPr>
              <w:ind w:right="-284"/>
              <w:rPr>
                <w:sz w:val="28"/>
                <w:szCs w:val="28"/>
              </w:rPr>
            </w:pPr>
          </w:p>
          <w:p w:rsidR="006326EB" w:rsidRDefault="006326EB">
            <w:pPr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6326EB" w:rsidRDefault="006326EB">
            <w:pPr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6326EB" w:rsidRDefault="006326EB" w:rsidP="006326EB">
            <w:pPr>
              <w:ind w:right="-284"/>
            </w:pPr>
            <w:r>
              <w:rPr>
                <w:sz w:val="28"/>
                <w:szCs w:val="28"/>
              </w:rPr>
              <w:t>от ________   № ______</w:t>
            </w:r>
          </w:p>
        </w:tc>
      </w:tr>
    </w:tbl>
    <w:p w:rsidR="006326EB" w:rsidRDefault="006326EB" w:rsidP="006326EB">
      <w:pPr>
        <w:ind w:right="-284"/>
      </w:pPr>
      <w:r>
        <w:t xml:space="preserve"> </w:t>
      </w:r>
    </w:p>
    <w:p w:rsidR="006326EB" w:rsidRDefault="006326EB" w:rsidP="006326EB">
      <w:pPr>
        <w:ind w:left="189" w:right="-284" w:firstLine="284"/>
        <w:jc w:val="center"/>
      </w:pPr>
    </w:p>
    <w:p w:rsidR="00A55A46" w:rsidRPr="00A55A46" w:rsidRDefault="00A55A46" w:rsidP="00A55A46">
      <w:pPr>
        <w:widowControl w:val="0"/>
        <w:autoSpaceDE w:val="0"/>
        <w:jc w:val="center"/>
        <w:rPr>
          <w:b/>
          <w:bCs/>
          <w:sz w:val="28"/>
          <w:szCs w:val="28"/>
          <w:lang w:eastAsia="ar-SA"/>
        </w:rPr>
      </w:pPr>
      <w:r w:rsidRPr="00A55A46">
        <w:rPr>
          <w:b/>
          <w:bCs/>
          <w:sz w:val="32"/>
          <w:szCs w:val="32"/>
          <w:lang w:eastAsia="ar-SA"/>
        </w:rPr>
        <w:t xml:space="preserve">ПЕРЕЧЕНЬ  </w:t>
      </w:r>
    </w:p>
    <w:p w:rsidR="00A55A46" w:rsidRPr="00A55A46" w:rsidRDefault="00A55A46" w:rsidP="00A55A46">
      <w:pPr>
        <w:widowControl w:val="0"/>
        <w:autoSpaceDE w:val="0"/>
        <w:jc w:val="center"/>
        <w:rPr>
          <w:sz w:val="28"/>
          <w:szCs w:val="28"/>
          <w:lang w:eastAsia="ar-SA"/>
        </w:rPr>
      </w:pPr>
      <w:r w:rsidRPr="00A55A46">
        <w:rPr>
          <w:b/>
          <w:bCs/>
          <w:sz w:val="28"/>
          <w:szCs w:val="28"/>
          <w:lang w:eastAsia="ar-SA"/>
        </w:rPr>
        <w:t>главных администраторов  доходов бюджета  поселения и закрепляемые за ними виды (подвиды) доходов бюджета поселения</w:t>
      </w:r>
    </w:p>
    <w:p w:rsidR="00A55A46" w:rsidRPr="00A55A46" w:rsidRDefault="00A55A46" w:rsidP="00A55A46">
      <w:pPr>
        <w:widowControl w:val="0"/>
        <w:autoSpaceDE w:val="0"/>
        <w:rPr>
          <w:sz w:val="28"/>
          <w:szCs w:val="28"/>
          <w:lang w:eastAsia="ar-SA"/>
        </w:rPr>
      </w:pPr>
    </w:p>
    <w:p w:rsidR="00A55A46" w:rsidRPr="00A55A46" w:rsidRDefault="00A55A46" w:rsidP="00A55A46">
      <w:pPr>
        <w:widowControl w:val="0"/>
        <w:autoSpaceDE w:val="0"/>
        <w:rPr>
          <w:sz w:val="28"/>
          <w:szCs w:val="28"/>
          <w:lang w:eastAsia="ar-SA"/>
        </w:rPr>
      </w:pPr>
    </w:p>
    <w:tbl>
      <w:tblPr>
        <w:tblW w:w="105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843"/>
        <w:gridCol w:w="3158"/>
        <w:gridCol w:w="5572"/>
      </w:tblGrid>
      <w:tr w:rsidR="00A55A46" w:rsidRPr="00A55A46" w:rsidTr="00A55A4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A55A46">
              <w:rPr>
                <w:bCs/>
                <w:sz w:val="28"/>
                <w:szCs w:val="28"/>
                <w:lang w:eastAsia="ar-SA"/>
              </w:rPr>
              <w:t>Код</w:t>
            </w:r>
          </w:p>
          <w:p w:rsidR="00A55A46" w:rsidRPr="00A55A46" w:rsidRDefault="00A55A46" w:rsidP="00A55A46">
            <w:pPr>
              <w:widowControl w:val="0"/>
              <w:autoSpaceDE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A55A46">
              <w:rPr>
                <w:bCs/>
                <w:sz w:val="28"/>
                <w:szCs w:val="28"/>
                <w:lang w:eastAsia="ar-SA"/>
              </w:rPr>
              <w:t>администратора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A55A46">
              <w:rPr>
                <w:bCs/>
                <w:sz w:val="28"/>
                <w:szCs w:val="28"/>
                <w:lang w:eastAsia="ar-SA"/>
              </w:rPr>
              <w:t xml:space="preserve">Код бюджетной классификации 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ind w:left="-34"/>
              <w:rPr>
                <w:sz w:val="20"/>
                <w:szCs w:val="20"/>
                <w:lang w:eastAsia="ar-SA"/>
              </w:rPr>
            </w:pPr>
            <w:r w:rsidRPr="00A55A46">
              <w:rPr>
                <w:bCs/>
                <w:sz w:val="28"/>
                <w:szCs w:val="28"/>
                <w:lang w:eastAsia="ar-SA"/>
              </w:rPr>
              <w:t>Наименование администратора</w:t>
            </w:r>
          </w:p>
        </w:tc>
      </w:tr>
      <w:tr w:rsidR="00A55A46" w:rsidRPr="00A55A46" w:rsidTr="00A55A46">
        <w:trPr>
          <w:cantSplit/>
          <w:trHeight w:val="184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bCs/>
                <w:sz w:val="28"/>
                <w:szCs w:val="28"/>
                <w:lang w:eastAsia="ar-SA"/>
              </w:rPr>
            </w:pPr>
            <w:r w:rsidRPr="00A55A46">
              <w:rPr>
                <w:bCs/>
                <w:sz w:val="28"/>
                <w:szCs w:val="28"/>
                <w:lang w:eastAsia="ar-SA"/>
              </w:rPr>
              <w:t>975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snapToGrid w:val="0"/>
              <w:rPr>
                <w:bCs/>
                <w:sz w:val="28"/>
                <w:szCs w:val="28"/>
                <w:lang w:eastAsia="ar-SA"/>
              </w:rPr>
            </w:pP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tabs>
                <w:tab w:val="left" w:pos="6465"/>
              </w:tabs>
              <w:autoSpaceDE w:val="0"/>
              <w:rPr>
                <w:sz w:val="20"/>
                <w:szCs w:val="20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Муниципальное казенное учреждение администрация Константиновского сельского поселения</w:t>
            </w:r>
          </w:p>
        </w:tc>
      </w:tr>
      <w:tr w:rsidR="00A55A46" w:rsidRPr="00A55A46" w:rsidTr="00A55A46">
        <w:trPr>
          <w:cantSplit/>
          <w:trHeight w:val="231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975</w:t>
            </w:r>
          </w:p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</w:p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</w:p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</w:p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</w:p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</w:p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1 08 04020 01 1000 110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0"/>
                <w:szCs w:val="20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55A46" w:rsidRPr="00A55A46" w:rsidTr="00A55A46">
        <w:trPr>
          <w:cantSplit/>
          <w:trHeight w:val="25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ind w:right="-114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975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1 11 09045 10 0000 120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0"/>
                <w:szCs w:val="20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казенных).</w:t>
            </w:r>
          </w:p>
        </w:tc>
      </w:tr>
      <w:tr w:rsidR="00A55A46" w:rsidRPr="00A55A46" w:rsidTr="00A55A46">
        <w:trPr>
          <w:cantSplit/>
          <w:trHeight w:val="25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975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1 13 01995 10 0000 130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0"/>
                <w:szCs w:val="20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A55A46" w:rsidRPr="00A55A46" w:rsidTr="00A55A46">
        <w:trPr>
          <w:cantSplit/>
          <w:trHeight w:val="25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975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1 13 02065 10 0000 130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0"/>
                <w:szCs w:val="20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A55A46" w:rsidRPr="00A55A46" w:rsidTr="00A55A46">
        <w:trPr>
          <w:cantSplit/>
          <w:trHeight w:val="25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975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1 13 02995 10 0000 130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0"/>
                <w:szCs w:val="20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 xml:space="preserve">Прочие доходы от  компенсации затрат бюджетов сельских поселений </w:t>
            </w:r>
          </w:p>
        </w:tc>
      </w:tr>
      <w:tr w:rsidR="00A55A46" w:rsidRPr="00A55A46" w:rsidTr="00A55A46">
        <w:trPr>
          <w:cantSplit/>
          <w:trHeight w:val="25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975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1 16 90050 10 0000 140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0"/>
                <w:szCs w:val="20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Прочие поступления от денежных взысканий (штрафов) и иных сумм в возмещении ущерба, зачисляемые в бюджеты сельских поселений</w:t>
            </w:r>
          </w:p>
        </w:tc>
      </w:tr>
      <w:tr w:rsidR="00A55A46" w:rsidRPr="00A55A46" w:rsidTr="00A55A46">
        <w:trPr>
          <w:cantSplit/>
          <w:trHeight w:val="7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975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keepNext/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1 17 01050 10 0000 150</w:t>
            </w:r>
          </w:p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keepNext/>
              <w:widowControl w:val="0"/>
              <w:autoSpaceDE w:val="0"/>
              <w:rPr>
                <w:sz w:val="20"/>
                <w:szCs w:val="20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Невыясненные поступления, зачисляемые в бюджеты сельских поселений</w:t>
            </w:r>
          </w:p>
        </w:tc>
      </w:tr>
      <w:tr w:rsidR="00A55A46" w:rsidRPr="00A55A46" w:rsidTr="00A55A46">
        <w:trPr>
          <w:cantSplit/>
          <w:trHeight w:val="52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lastRenderedPageBreak/>
              <w:t>975</w:t>
            </w:r>
          </w:p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keepNext/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1 17 05050 10 0000 150</w:t>
            </w:r>
          </w:p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keepNext/>
              <w:widowControl w:val="0"/>
              <w:autoSpaceDE w:val="0"/>
              <w:rPr>
                <w:sz w:val="20"/>
                <w:szCs w:val="20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Прочие неналоговые доходы бюджетов сельских поселений</w:t>
            </w:r>
          </w:p>
        </w:tc>
      </w:tr>
      <w:tr w:rsidR="00A55A46" w:rsidRPr="00A55A46" w:rsidTr="00A55A46">
        <w:trPr>
          <w:cantSplit/>
          <w:trHeight w:val="42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975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1 17 14030 10 0000 150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keepNext/>
              <w:widowControl w:val="0"/>
              <w:autoSpaceDE w:val="0"/>
              <w:rPr>
                <w:sz w:val="20"/>
                <w:szCs w:val="20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Средства самообложения граждан, зачисляемые в бюджет сельских  поселений</w:t>
            </w:r>
          </w:p>
        </w:tc>
      </w:tr>
      <w:tr w:rsidR="00A55A46" w:rsidRPr="00A55A46" w:rsidTr="00A55A46">
        <w:trPr>
          <w:cantSplit/>
          <w:trHeight w:val="31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975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2 02 15001 10 0000 150</w:t>
            </w:r>
          </w:p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0"/>
                <w:szCs w:val="20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A55A46" w:rsidRPr="00A55A46" w:rsidTr="00A55A46">
        <w:trPr>
          <w:cantSplit/>
          <w:trHeight w:val="31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975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2 02 29999 10 0000 150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0"/>
                <w:szCs w:val="20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 xml:space="preserve">Прочие субсидии бюджетам сельских поселений </w:t>
            </w:r>
          </w:p>
        </w:tc>
      </w:tr>
      <w:tr w:rsidR="00A55A46" w:rsidRPr="00A55A46" w:rsidTr="00A55A46">
        <w:trPr>
          <w:cantSplit/>
          <w:trHeight w:val="118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975</w:t>
            </w:r>
          </w:p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</w:p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</w:p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2 02 35118 10 0000 150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0"/>
                <w:szCs w:val="20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A55A46" w:rsidRPr="00A55A46" w:rsidTr="00A55A46">
        <w:trPr>
          <w:cantSplit/>
          <w:trHeight w:val="32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975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2 02 49999 10 0000 150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0"/>
                <w:szCs w:val="20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Прочие межбюджетные трансферты, передаваемые бюджетам сельских  поселений</w:t>
            </w:r>
          </w:p>
        </w:tc>
      </w:tr>
      <w:tr w:rsidR="00A55A46" w:rsidRPr="00A55A46" w:rsidTr="00A55A46">
        <w:trPr>
          <w:cantSplit/>
          <w:trHeight w:val="31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975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keepNext/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2 04 05099 10 0000 150</w:t>
            </w:r>
          </w:p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keepNext/>
              <w:widowControl w:val="0"/>
              <w:autoSpaceDE w:val="0"/>
              <w:rPr>
                <w:sz w:val="20"/>
                <w:szCs w:val="20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Прочие безвозмездные поступления от негосударственных организаций в бюджет сельских поселений</w:t>
            </w:r>
          </w:p>
        </w:tc>
      </w:tr>
      <w:tr w:rsidR="00A55A46" w:rsidRPr="00A55A46" w:rsidTr="00A55A46">
        <w:trPr>
          <w:trHeight w:val="78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 xml:space="preserve"> 975           </w:t>
            </w:r>
          </w:p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2 07 05010 10 0000 150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0"/>
                <w:szCs w:val="20"/>
                <w:lang w:eastAsia="ar-SA"/>
              </w:rPr>
            </w:pPr>
            <w:proofErr w:type="gramStart"/>
            <w:r w:rsidRPr="00A55A46">
              <w:rPr>
                <w:sz w:val="28"/>
                <w:szCs w:val="28"/>
                <w:lang w:eastAsia="ar-SA"/>
              </w:rPr>
              <w:t>Безвозмездное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  <w:proofErr w:type="gramEnd"/>
          </w:p>
        </w:tc>
      </w:tr>
      <w:tr w:rsidR="00A55A46" w:rsidRPr="00A55A46" w:rsidTr="00A55A46">
        <w:trPr>
          <w:trHeight w:val="88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975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2 07 05020 10 0000 150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0"/>
                <w:szCs w:val="20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Поступления от денежных пожертвований, предоставляемых физическими лицами получателями средств бюджетов сельских поселений</w:t>
            </w:r>
          </w:p>
        </w:tc>
      </w:tr>
      <w:tr w:rsidR="00A55A46" w:rsidRPr="00A55A46" w:rsidTr="00A55A46">
        <w:trPr>
          <w:trHeight w:val="38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975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8"/>
                <w:szCs w:val="28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2 07 05030 10 0000 150</w:t>
            </w:r>
          </w:p>
        </w:tc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A46" w:rsidRPr="00A55A46" w:rsidRDefault="00A55A46" w:rsidP="00A55A46">
            <w:pPr>
              <w:widowControl w:val="0"/>
              <w:autoSpaceDE w:val="0"/>
              <w:rPr>
                <w:sz w:val="20"/>
                <w:szCs w:val="20"/>
                <w:lang w:eastAsia="ar-SA"/>
              </w:rPr>
            </w:pPr>
            <w:r w:rsidRPr="00A55A46">
              <w:rPr>
                <w:sz w:val="28"/>
                <w:szCs w:val="28"/>
                <w:lang w:eastAsia="ar-SA"/>
              </w:rPr>
              <w:t>Прочие безвозмездные поступления в бюджет сельских поселений</w:t>
            </w:r>
          </w:p>
        </w:tc>
      </w:tr>
    </w:tbl>
    <w:p w:rsidR="00A55A46" w:rsidRPr="00A55A46" w:rsidRDefault="00A55A46" w:rsidP="00A55A46">
      <w:pPr>
        <w:widowControl w:val="0"/>
        <w:autoSpaceDE w:val="0"/>
        <w:rPr>
          <w:lang w:eastAsia="ar-SA"/>
        </w:rPr>
      </w:pPr>
      <w:r w:rsidRPr="00A55A46">
        <w:rPr>
          <w:sz w:val="28"/>
          <w:szCs w:val="28"/>
          <w:lang w:eastAsia="ar-SA"/>
        </w:rPr>
        <w:t xml:space="preserve">                                                                         </w:t>
      </w:r>
      <w:r w:rsidRPr="00A55A46">
        <w:rPr>
          <w:sz w:val="20"/>
          <w:szCs w:val="20"/>
          <w:lang w:eastAsia="ar-SA"/>
        </w:rPr>
        <w:t xml:space="preserve">                                                                                                                     </w:t>
      </w:r>
      <w:r w:rsidRPr="00A55A46">
        <w:rPr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A55A46" w:rsidRPr="00A55A46" w:rsidRDefault="00A55A46" w:rsidP="00A55A46">
      <w:pPr>
        <w:widowControl w:val="0"/>
        <w:tabs>
          <w:tab w:val="left" w:pos="3390"/>
        </w:tabs>
        <w:autoSpaceDE w:val="0"/>
        <w:rPr>
          <w:lang w:eastAsia="ar-SA"/>
        </w:rPr>
      </w:pPr>
    </w:p>
    <w:p w:rsidR="0062059E" w:rsidRDefault="0062059E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62059E" w:rsidSect="00AF0D53">
      <w:pgSz w:w="11906" w:h="16838"/>
      <w:pgMar w:top="1134" w:right="991" w:bottom="420" w:left="112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A96" w:rsidRDefault="00E96A96" w:rsidP="0062059E">
      <w:r>
        <w:separator/>
      </w:r>
    </w:p>
  </w:endnote>
  <w:endnote w:type="continuationSeparator" w:id="0">
    <w:p w:rsidR="00E96A96" w:rsidRDefault="00E96A96" w:rsidP="00620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A96" w:rsidRDefault="00E96A96" w:rsidP="0062059E">
      <w:r>
        <w:separator/>
      </w:r>
    </w:p>
  </w:footnote>
  <w:footnote w:type="continuationSeparator" w:id="0">
    <w:p w:rsidR="00E96A96" w:rsidRDefault="00E96A96" w:rsidP="006205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8585174"/>
    <w:multiLevelType w:val="hybridMultilevel"/>
    <w:tmpl w:val="F8DEDFF8"/>
    <w:lvl w:ilvl="0" w:tplc="E398E230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6F7A"/>
    <w:rsid w:val="00084406"/>
    <w:rsid w:val="000F2DD4"/>
    <w:rsid w:val="00134D8B"/>
    <w:rsid w:val="00177783"/>
    <w:rsid w:val="002030AC"/>
    <w:rsid w:val="00236675"/>
    <w:rsid w:val="00330CDA"/>
    <w:rsid w:val="003632E2"/>
    <w:rsid w:val="00486864"/>
    <w:rsid w:val="005452E3"/>
    <w:rsid w:val="005472CE"/>
    <w:rsid w:val="00563934"/>
    <w:rsid w:val="00576F7A"/>
    <w:rsid w:val="005B2C2B"/>
    <w:rsid w:val="0062059E"/>
    <w:rsid w:val="006326EB"/>
    <w:rsid w:val="0072257B"/>
    <w:rsid w:val="007343F6"/>
    <w:rsid w:val="00755F82"/>
    <w:rsid w:val="0077555B"/>
    <w:rsid w:val="007F598B"/>
    <w:rsid w:val="0084309F"/>
    <w:rsid w:val="008A64B7"/>
    <w:rsid w:val="00982C41"/>
    <w:rsid w:val="00992B0E"/>
    <w:rsid w:val="00A55A46"/>
    <w:rsid w:val="00A61FDA"/>
    <w:rsid w:val="00AB2D26"/>
    <w:rsid w:val="00AF0D53"/>
    <w:rsid w:val="00BB4907"/>
    <w:rsid w:val="00CD36F7"/>
    <w:rsid w:val="00DA3930"/>
    <w:rsid w:val="00DB0AAB"/>
    <w:rsid w:val="00E16DD3"/>
    <w:rsid w:val="00E31CAD"/>
    <w:rsid w:val="00E64CA9"/>
    <w:rsid w:val="00E96A96"/>
    <w:rsid w:val="00F324B1"/>
    <w:rsid w:val="00F44BAD"/>
    <w:rsid w:val="00F52734"/>
    <w:rsid w:val="00F62AFC"/>
    <w:rsid w:val="00FD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D5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AF0D53"/>
    <w:pPr>
      <w:keepNext/>
      <w:numPr>
        <w:numId w:val="1"/>
      </w:numPr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F0D53"/>
    <w:pPr>
      <w:keepNext/>
      <w:numPr>
        <w:ilvl w:val="1"/>
        <w:numId w:val="1"/>
      </w:numPr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AF0D53"/>
    <w:pPr>
      <w:keepNext/>
      <w:numPr>
        <w:ilvl w:val="2"/>
        <w:numId w:val="1"/>
      </w:numPr>
      <w:outlineLvl w:val="2"/>
    </w:pPr>
    <w:rPr>
      <w:b/>
      <w:bCs/>
      <w:color w:val="000000"/>
      <w:sz w:val="28"/>
    </w:rPr>
  </w:style>
  <w:style w:type="paragraph" w:styleId="4">
    <w:name w:val="heading 4"/>
    <w:basedOn w:val="a"/>
    <w:next w:val="a"/>
    <w:qFormat/>
    <w:rsid w:val="00AF0D53"/>
    <w:pPr>
      <w:keepNext/>
      <w:numPr>
        <w:ilvl w:val="3"/>
        <w:numId w:val="1"/>
      </w:numPr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AF0D53"/>
    <w:pPr>
      <w:keepNext/>
      <w:numPr>
        <w:ilvl w:val="4"/>
        <w:numId w:val="1"/>
      </w:numPr>
      <w:outlineLvl w:val="4"/>
    </w:pPr>
    <w:rPr>
      <w:i/>
      <w:iCs/>
      <w:color w:val="000000"/>
    </w:rPr>
  </w:style>
  <w:style w:type="paragraph" w:styleId="6">
    <w:name w:val="heading 6"/>
    <w:basedOn w:val="a"/>
    <w:next w:val="a"/>
    <w:qFormat/>
    <w:rsid w:val="00AF0D53"/>
    <w:pPr>
      <w:keepNext/>
      <w:numPr>
        <w:ilvl w:val="5"/>
        <w:numId w:val="1"/>
      </w:numPr>
      <w:outlineLvl w:val="5"/>
    </w:pPr>
    <w:rPr>
      <w:b/>
      <w:bCs/>
      <w:sz w:val="27"/>
      <w:szCs w:val="27"/>
    </w:rPr>
  </w:style>
  <w:style w:type="paragraph" w:styleId="8">
    <w:name w:val="heading 8"/>
    <w:basedOn w:val="a"/>
    <w:next w:val="a"/>
    <w:link w:val="80"/>
    <w:qFormat/>
    <w:rsid w:val="00AF0D53"/>
    <w:pPr>
      <w:keepNext/>
      <w:numPr>
        <w:ilvl w:val="7"/>
        <w:numId w:val="1"/>
      </w:numPr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qFormat/>
    <w:rsid w:val="00AF0D53"/>
    <w:pPr>
      <w:keepNext/>
      <w:widowControl w:val="0"/>
      <w:numPr>
        <w:ilvl w:val="8"/>
        <w:numId w:val="1"/>
      </w:numPr>
      <w:autoSpaceDE w:val="0"/>
      <w:jc w:val="both"/>
      <w:outlineLvl w:val="8"/>
    </w:pPr>
    <w:rPr>
      <w:b/>
      <w:color w:val="0000FF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AF0D53"/>
  </w:style>
  <w:style w:type="character" w:customStyle="1" w:styleId="30">
    <w:name w:val="Основной шрифт абзаца3"/>
    <w:rsid w:val="00AF0D53"/>
  </w:style>
  <w:style w:type="character" w:customStyle="1" w:styleId="WW-Absatz-Standardschriftart">
    <w:name w:val="WW-Absatz-Standardschriftart"/>
    <w:rsid w:val="00AF0D53"/>
  </w:style>
  <w:style w:type="character" w:customStyle="1" w:styleId="WW-Absatz-Standardschriftart1">
    <w:name w:val="WW-Absatz-Standardschriftart1"/>
    <w:rsid w:val="00AF0D53"/>
  </w:style>
  <w:style w:type="character" w:customStyle="1" w:styleId="WW-Absatz-Standardschriftart11">
    <w:name w:val="WW-Absatz-Standardschriftart11"/>
    <w:rsid w:val="00AF0D53"/>
  </w:style>
  <w:style w:type="character" w:customStyle="1" w:styleId="WW-Absatz-Standardschriftart111">
    <w:name w:val="WW-Absatz-Standardschriftart111"/>
    <w:rsid w:val="00AF0D53"/>
  </w:style>
  <w:style w:type="character" w:customStyle="1" w:styleId="WW-Absatz-Standardschriftart1111">
    <w:name w:val="WW-Absatz-Standardschriftart1111"/>
    <w:rsid w:val="00AF0D53"/>
  </w:style>
  <w:style w:type="character" w:customStyle="1" w:styleId="WW-Absatz-Standardschriftart11111">
    <w:name w:val="WW-Absatz-Standardschriftart11111"/>
    <w:rsid w:val="00AF0D53"/>
  </w:style>
  <w:style w:type="character" w:customStyle="1" w:styleId="WW-Absatz-Standardschriftart111111">
    <w:name w:val="WW-Absatz-Standardschriftart111111"/>
    <w:rsid w:val="00AF0D53"/>
  </w:style>
  <w:style w:type="character" w:customStyle="1" w:styleId="WW-Absatz-Standardschriftart1111111">
    <w:name w:val="WW-Absatz-Standardschriftart1111111"/>
    <w:rsid w:val="00AF0D53"/>
  </w:style>
  <w:style w:type="character" w:customStyle="1" w:styleId="20">
    <w:name w:val="Основной шрифт абзаца2"/>
    <w:rsid w:val="00AF0D53"/>
  </w:style>
  <w:style w:type="character" w:customStyle="1" w:styleId="WW-Absatz-Standardschriftart11111111">
    <w:name w:val="WW-Absatz-Standardschriftart11111111"/>
    <w:rsid w:val="00AF0D53"/>
  </w:style>
  <w:style w:type="character" w:customStyle="1" w:styleId="WW-Absatz-Standardschriftart111111111">
    <w:name w:val="WW-Absatz-Standardschriftart111111111"/>
    <w:rsid w:val="00AF0D53"/>
  </w:style>
  <w:style w:type="character" w:customStyle="1" w:styleId="10">
    <w:name w:val="Основной шрифт абзаца1"/>
    <w:rsid w:val="00AF0D53"/>
  </w:style>
  <w:style w:type="paragraph" w:customStyle="1" w:styleId="a3">
    <w:name w:val="Заголовок"/>
    <w:basedOn w:val="a"/>
    <w:next w:val="a4"/>
    <w:rsid w:val="00AF0D5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AF0D53"/>
    <w:pPr>
      <w:spacing w:after="120"/>
    </w:pPr>
  </w:style>
  <w:style w:type="paragraph" w:styleId="a5">
    <w:name w:val="List"/>
    <w:basedOn w:val="a4"/>
    <w:rsid w:val="00AF0D53"/>
    <w:rPr>
      <w:rFonts w:cs="Mangal"/>
    </w:rPr>
  </w:style>
  <w:style w:type="paragraph" w:styleId="a6">
    <w:name w:val="caption"/>
    <w:basedOn w:val="a"/>
    <w:qFormat/>
    <w:rsid w:val="00AF0D53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AF0D53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AF0D53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AF0D53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AF0D53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AF0D53"/>
    <w:pPr>
      <w:suppressLineNumbers/>
    </w:pPr>
    <w:rPr>
      <w:rFonts w:cs="Mangal"/>
    </w:rPr>
  </w:style>
  <w:style w:type="paragraph" w:customStyle="1" w:styleId="a7">
    <w:name w:val="Îáû÷íûé"/>
    <w:rsid w:val="00AF0D53"/>
    <w:pPr>
      <w:suppressAutoHyphens/>
    </w:pPr>
    <w:rPr>
      <w:sz w:val="24"/>
      <w:lang w:eastAsia="zh-CN"/>
    </w:rPr>
  </w:style>
  <w:style w:type="paragraph" w:styleId="a8">
    <w:name w:val="Body Text Indent"/>
    <w:basedOn w:val="a"/>
    <w:rsid w:val="00AF0D53"/>
    <w:pPr>
      <w:spacing w:before="60" w:line="324" w:lineRule="auto"/>
      <w:ind w:firstLine="720"/>
      <w:jc w:val="both"/>
    </w:pPr>
    <w:rPr>
      <w:sz w:val="28"/>
      <w:szCs w:val="20"/>
    </w:rPr>
  </w:style>
  <w:style w:type="paragraph" w:customStyle="1" w:styleId="210">
    <w:name w:val="Основной текст с отступом 21"/>
    <w:basedOn w:val="a"/>
    <w:rsid w:val="00AF0D53"/>
    <w:pPr>
      <w:ind w:left="-34"/>
    </w:pPr>
    <w:rPr>
      <w:bCs/>
      <w:i/>
      <w:iCs/>
    </w:rPr>
  </w:style>
  <w:style w:type="paragraph" w:customStyle="1" w:styleId="ConsNormal">
    <w:name w:val="ConsNormal"/>
    <w:rsid w:val="00AF0D53"/>
    <w:pPr>
      <w:widowControl w:val="0"/>
      <w:suppressAutoHyphens/>
      <w:ind w:right="19772" w:firstLine="720"/>
    </w:pPr>
    <w:rPr>
      <w:rFonts w:ascii="Arial" w:hAnsi="Arial" w:cs="Arial"/>
      <w:lang w:eastAsia="zh-CN"/>
    </w:rPr>
  </w:style>
  <w:style w:type="paragraph" w:styleId="a9">
    <w:name w:val="Balloon Text"/>
    <w:basedOn w:val="a"/>
    <w:rsid w:val="00AF0D53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AF0D53"/>
    <w:pPr>
      <w:suppressLineNumbers/>
    </w:pPr>
  </w:style>
  <w:style w:type="paragraph" w:customStyle="1" w:styleId="ab">
    <w:name w:val="Заголовок таблицы"/>
    <w:basedOn w:val="aa"/>
    <w:rsid w:val="00AF0D53"/>
    <w:pPr>
      <w:jc w:val="center"/>
    </w:pPr>
    <w:rPr>
      <w:b/>
      <w:bCs/>
    </w:rPr>
  </w:style>
  <w:style w:type="paragraph" w:customStyle="1" w:styleId="ConsPlusTitle">
    <w:name w:val="ConsPlusTitle"/>
    <w:rsid w:val="00AF0D53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customStyle="1" w:styleId="ConsPlusNormal">
    <w:name w:val="ConsPlusNormal"/>
    <w:rsid w:val="00AF0D5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c">
    <w:name w:val="header"/>
    <w:basedOn w:val="a"/>
    <w:link w:val="ad"/>
    <w:uiPriority w:val="99"/>
    <w:unhideWhenUsed/>
    <w:rsid w:val="0062059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2059E"/>
    <w:rPr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6205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62059E"/>
    <w:rPr>
      <w:sz w:val="24"/>
      <w:szCs w:val="24"/>
      <w:lang w:eastAsia="zh-CN"/>
    </w:rPr>
  </w:style>
  <w:style w:type="table" w:styleId="af0">
    <w:name w:val="Table Grid"/>
    <w:basedOn w:val="a1"/>
    <w:uiPriority w:val="59"/>
    <w:rsid w:val="006205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rsid w:val="006326EB"/>
    <w:rPr>
      <w:b/>
      <w:sz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b/>
      <w:bCs/>
      <w:color w:val="000000"/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i/>
      <w:iCs/>
      <w:color w:val="000000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b/>
      <w:bCs/>
      <w:sz w:val="27"/>
      <w:szCs w:val="27"/>
    </w:rPr>
  </w:style>
  <w:style w:type="paragraph" w:styleId="8">
    <w:name w:val="heading 8"/>
    <w:basedOn w:val="a"/>
    <w:next w:val="a"/>
    <w:link w:val="80"/>
    <w:qFormat/>
    <w:pPr>
      <w:keepNext/>
      <w:numPr>
        <w:ilvl w:val="7"/>
        <w:numId w:val="1"/>
      </w:numPr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qFormat/>
    <w:pPr>
      <w:keepNext/>
      <w:widowControl w:val="0"/>
      <w:numPr>
        <w:ilvl w:val="8"/>
        <w:numId w:val="1"/>
      </w:numPr>
      <w:autoSpaceDE w:val="0"/>
      <w:jc w:val="both"/>
      <w:outlineLvl w:val="8"/>
    </w:pPr>
    <w:rPr>
      <w:b/>
      <w:color w:val="0000FF"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30">
    <w:name w:val="Основной шрифт абзаца3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20">
    <w:name w:val="Основной шрифт абзаца2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10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a7">
    <w:name w:val="Îáû÷íûé"/>
    <w:pPr>
      <w:suppressAutoHyphens/>
    </w:pPr>
    <w:rPr>
      <w:sz w:val="24"/>
      <w:lang w:eastAsia="zh-CN"/>
    </w:rPr>
  </w:style>
  <w:style w:type="paragraph" w:styleId="a8">
    <w:name w:val="Body Text Indent"/>
    <w:basedOn w:val="a"/>
    <w:pPr>
      <w:spacing w:before="60" w:line="324" w:lineRule="auto"/>
      <w:ind w:firstLine="720"/>
      <w:jc w:val="both"/>
    </w:pPr>
    <w:rPr>
      <w:sz w:val="28"/>
      <w:szCs w:val="20"/>
    </w:rPr>
  </w:style>
  <w:style w:type="paragraph" w:customStyle="1" w:styleId="210">
    <w:name w:val="Основной текст с отступом 21"/>
    <w:basedOn w:val="a"/>
    <w:pPr>
      <w:ind w:left="-34"/>
    </w:pPr>
    <w:rPr>
      <w:bCs/>
      <w:i/>
      <w:iCs/>
    </w:rPr>
  </w:style>
  <w:style w:type="paragraph" w:customStyle="1" w:styleId="ConsNormal">
    <w:name w:val="ConsNormal"/>
    <w:pPr>
      <w:widowControl w:val="0"/>
      <w:suppressAutoHyphens/>
      <w:ind w:right="19772" w:firstLine="720"/>
    </w:pPr>
    <w:rPr>
      <w:rFonts w:ascii="Arial" w:hAnsi="Arial" w:cs="Arial"/>
      <w:lang w:eastAsia="zh-CN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zh-C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c">
    <w:name w:val="header"/>
    <w:basedOn w:val="a"/>
    <w:link w:val="ad"/>
    <w:uiPriority w:val="99"/>
    <w:unhideWhenUsed/>
    <w:rsid w:val="0062059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2059E"/>
    <w:rPr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6205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62059E"/>
    <w:rPr>
      <w:sz w:val="24"/>
      <w:szCs w:val="24"/>
      <w:lang w:eastAsia="zh-CN"/>
    </w:rPr>
  </w:style>
  <w:style w:type="table" w:styleId="af0">
    <w:name w:val="Table Grid"/>
    <w:basedOn w:val="a1"/>
    <w:uiPriority w:val="59"/>
    <w:rsid w:val="006205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rsid w:val="006326EB"/>
    <w:rPr>
      <w:b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Администраторы</vt:lpstr>
    </vt:vector>
  </TitlesOfParts>
  <Company/>
  <LinksUpToDate>false</LinksUpToDate>
  <CharactersWithSpaces>6917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Администраторы</dc:title>
  <dc:creator>Владелец</dc:creator>
  <cp:lastModifiedBy>Владелец</cp:lastModifiedBy>
  <cp:revision>19</cp:revision>
  <cp:lastPrinted>2017-12-21T04:31:00Z</cp:lastPrinted>
  <dcterms:created xsi:type="dcterms:W3CDTF">2016-12-28T08:03:00Z</dcterms:created>
  <dcterms:modified xsi:type="dcterms:W3CDTF">2018-12-27T08:52:00Z</dcterms:modified>
</cp:coreProperties>
</file>