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E73F6D">
        <w:rPr>
          <w:rFonts w:ascii="Times New Roman" w:hAnsi="Times New Roman" w:cs="Times New Roman"/>
          <w:b/>
          <w:caps/>
          <w:sz w:val="28"/>
        </w:rPr>
        <w:t>АДМИНИСТРАЦИя</w:t>
      </w: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E73F6D">
        <w:rPr>
          <w:rFonts w:ascii="Times New Roman" w:hAnsi="Times New Roman" w:cs="Times New Roman"/>
          <w:b/>
          <w:caps/>
          <w:sz w:val="28"/>
        </w:rPr>
        <w:t>НОВОСМАИЛЬСКОГО сельского поселения МАЛМЫЖСКОГО РАЙОНА</w:t>
      </w: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E73F6D">
        <w:rPr>
          <w:rFonts w:ascii="Times New Roman" w:hAnsi="Times New Roman" w:cs="Times New Roman"/>
          <w:b/>
          <w:caps/>
          <w:sz w:val="28"/>
        </w:rPr>
        <w:t>Кировской области</w:t>
      </w: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E73F6D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РАСПОРЯЖЕНИЕ</w:t>
      </w: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73F6D" w:rsidRPr="00E73F6D" w:rsidRDefault="00F13EAB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29.12</w:t>
      </w:r>
      <w:r w:rsidR="00E73F6D" w:rsidRPr="00E73F6D">
        <w:rPr>
          <w:rFonts w:ascii="Times New Roman" w:hAnsi="Times New Roman" w:cs="Times New Roman"/>
          <w:sz w:val="28"/>
        </w:rPr>
        <w:t xml:space="preserve">.2018 г.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 № 22</w:t>
      </w: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3F6D">
        <w:rPr>
          <w:rFonts w:ascii="Times New Roman" w:hAnsi="Times New Roman" w:cs="Times New Roman"/>
          <w:sz w:val="28"/>
          <w:szCs w:val="28"/>
        </w:rPr>
        <w:t>С. Новая Смаиль</w:t>
      </w:r>
    </w:p>
    <w:p w:rsidR="00E73F6D" w:rsidRPr="00E73F6D" w:rsidRDefault="00E73F6D" w:rsidP="00E73F6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F6D" w:rsidRPr="00E73F6D" w:rsidRDefault="00E73F6D" w:rsidP="00E73F6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73F6D" w:rsidRPr="00E73F6D" w:rsidRDefault="00E73F6D" w:rsidP="00E73F6D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F6D"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 бюджетной сметы администрации  Новосмаильского сельского поселения</w:t>
      </w:r>
    </w:p>
    <w:p w:rsidR="00E73F6D" w:rsidRPr="00E73F6D" w:rsidRDefault="00E73F6D" w:rsidP="00E73F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3F6D" w:rsidRPr="00E73F6D" w:rsidRDefault="00E73F6D" w:rsidP="00E73F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F6D">
        <w:rPr>
          <w:rFonts w:ascii="Times New Roman" w:hAnsi="Times New Roman" w:cs="Times New Roman"/>
          <w:sz w:val="28"/>
          <w:szCs w:val="28"/>
        </w:rPr>
        <w:t>В соответствии со статьей 221 Бюджетного кодекса Российской Федерации и приказом Министерства фин</w:t>
      </w:r>
      <w:r w:rsidR="00803AB2">
        <w:rPr>
          <w:rFonts w:ascii="Times New Roman" w:hAnsi="Times New Roman" w:cs="Times New Roman"/>
          <w:sz w:val="28"/>
          <w:szCs w:val="28"/>
        </w:rPr>
        <w:t>ансов Российской Федерации от 14.02.2018г № 26</w:t>
      </w:r>
      <w:bookmarkStart w:id="0" w:name="_GoBack"/>
      <w:bookmarkEnd w:id="0"/>
      <w:r w:rsidRPr="00E73F6D">
        <w:rPr>
          <w:rFonts w:ascii="Times New Roman" w:hAnsi="Times New Roman" w:cs="Times New Roman"/>
          <w:sz w:val="28"/>
          <w:szCs w:val="28"/>
        </w:rPr>
        <w:t>н «Об общих требованиях к порядку составления, утверждения и ведения бюджетных смет казенных учреждений» (далее – Общие требования):</w:t>
      </w:r>
    </w:p>
    <w:p w:rsidR="00E73F6D" w:rsidRPr="00E73F6D" w:rsidRDefault="00E73F6D" w:rsidP="00E73F6D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3F6D">
        <w:rPr>
          <w:rFonts w:ascii="Times New Roman" w:hAnsi="Times New Roman" w:cs="Times New Roman"/>
          <w:sz w:val="28"/>
          <w:szCs w:val="28"/>
        </w:rPr>
        <w:t>Утвердить Порядок составления, утверждения и ведения бюджетной сметы администрации Новосмаильского сельского поселения согласно приложению.</w:t>
      </w:r>
    </w:p>
    <w:p w:rsidR="00E73F6D" w:rsidRPr="00E73F6D" w:rsidRDefault="00E73F6D" w:rsidP="00E73F6D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3F6D">
        <w:rPr>
          <w:rFonts w:ascii="Times New Roman" w:hAnsi="Times New Roman" w:cs="Times New Roman"/>
          <w:sz w:val="28"/>
          <w:szCs w:val="28"/>
        </w:rPr>
        <w:t xml:space="preserve">Специалисту по финансам и бухгалтерскому учету </w:t>
      </w:r>
      <w:proofErr w:type="spellStart"/>
      <w:r w:rsidRPr="00E73F6D">
        <w:rPr>
          <w:rFonts w:ascii="Times New Roman" w:hAnsi="Times New Roman" w:cs="Times New Roman"/>
          <w:sz w:val="28"/>
          <w:szCs w:val="28"/>
        </w:rPr>
        <w:t>Мухутдиновой</w:t>
      </w:r>
      <w:proofErr w:type="spellEnd"/>
      <w:r w:rsidRPr="00E73F6D">
        <w:rPr>
          <w:rFonts w:ascii="Times New Roman" w:hAnsi="Times New Roman" w:cs="Times New Roman"/>
          <w:sz w:val="28"/>
          <w:szCs w:val="28"/>
        </w:rPr>
        <w:t xml:space="preserve"> Ф. Ф. обеспечить исполнение настоящего решения.</w:t>
      </w:r>
    </w:p>
    <w:p w:rsidR="00E73F6D" w:rsidRPr="00E73F6D" w:rsidRDefault="00F13EAB" w:rsidP="00E73F6D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с 01.01.2019</w:t>
      </w:r>
      <w:r w:rsidR="00E73F6D" w:rsidRPr="00E73F6D">
        <w:rPr>
          <w:rFonts w:ascii="Times New Roman" w:hAnsi="Times New Roman" w:cs="Times New Roman"/>
          <w:sz w:val="28"/>
          <w:szCs w:val="28"/>
        </w:rPr>
        <w:t xml:space="preserve"> утратившим силу распоряжение администрации Новосмаильского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27.04.2018</w:t>
      </w:r>
      <w:r w:rsidR="00E73F6D" w:rsidRPr="00E73F6D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73F6D" w:rsidRPr="00E73F6D">
        <w:rPr>
          <w:rFonts w:ascii="Times New Roman" w:hAnsi="Times New Roman" w:cs="Times New Roman"/>
          <w:sz w:val="28"/>
          <w:szCs w:val="28"/>
        </w:rPr>
        <w:t xml:space="preserve">  «Об утверждении Порядка составления, утверждения и ведения бюджетной сметы администрации Новосмаильского сельского поселения»</w:t>
      </w:r>
    </w:p>
    <w:p w:rsidR="00E73F6D" w:rsidRPr="00E73F6D" w:rsidRDefault="00E73F6D" w:rsidP="00E73F6D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3F6D">
        <w:rPr>
          <w:rFonts w:ascii="Times New Roman" w:hAnsi="Times New Roman" w:cs="Times New Roman"/>
          <w:sz w:val="28"/>
          <w:szCs w:val="28"/>
        </w:rPr>
        <w:t>Настоящее распоряже</w:t>
      </w:r>
      <w:r w:rsidR="00F13EAB">
        <w:rPr>
          <w:rFonts w:ascii="Times New Roman" w:hAnsi="Times New Roman" w:cs="Times New Roman"/>
          <w:sz w:val="28"/>
          <w:szCs w:val="28"/>
        </w:rPr>
        <w:t>ние вступает в силу с 01.01.2019</w:t>
      </w:r>
      <w:r w:rsidRPr="00E73F6D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возникающие при составлении, утверждении и ведении бюджетной сметы администрации Новосмаильск</w:t>
      </w:r>
      <w:r w:rsidR="00F13EAB">
        <w:rPr>
          <w:rFonts w:ascii="Times New Roman" w:hAnsi="Times New Roman" w:cs="Times New Roman"/>
          <w:sz w:val="28"/>
          <w:szCs w:val="28"/>
        </w:rPr>
        <w:t>ого сельского поселения  на 2019 год и плановый период 2020 и 2021</w:t>
      </w:r>
      <w:r w:rsidRPr="00E73F6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73F6D" w:rsidRPr="00E73F6D" w:rsidRDefault="00E73F6D" w:rsidP="00E73F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F6D" w:rsidRPr="00E73F6D" w:rsidRDefault="00F13EAB" w:rsidP="00E73F6D">
      <w:pPr>
        <w:tabs>
          <w:tab w:val="left" w:pos="7095"/>
        </w:tabs>
        <w:spacing w:line="36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8615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3F6D" w:rsidRPr="00E73F6D">
        <w:rPr>
          <w:rFonts w:ascii="Times New Roman" w:hAnsi="Times New Roman" w:cs="Times New Roman"/>
          <w:sz w:val="28"/>
          <w:szCs w:val="28"/>
        </w:rPr>
        <w:t xml:space="preserve">Р. К. </w:t>
      </w:r>
      <w:proofErr w:type="spellStart"/>
      <w:r w:rsidR="00E73F6D" w:rsidRPr="00E73F6D"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D31FC6" w:rsidRDefault="00D31FC6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Приложение</w:t>
      </w:r>
    </w:p>
    <w:p w:rsidR="00D31FC6" w:rsidRDefault="00D31FC6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УТВЕРЖДЕН</w:t>
      </w:r>
    </w:p>
    <w:p w:rsidR="00F320EE" w:rsidRDefault="00E73F6D" w:rsidP="00F320EE">
      <w:pPr>
        <w:tabs>
          <w:tab w:val="left" w:pos="9360"/>
        </w:tabs>
        <w:spacing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="00F320EE" w:rsidRPr="006242F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Новосмаильского</w:t>
      </w:r>
      <w:r w:rsidR="00F320EE" w:rsidRPr="006242F0"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</w:p>
    <w:p w:rsidR="00F320EE" w:rsidRPr="00F320EE" w:rsidRDefault="00F320EE" w:rsidP="00F320EE">
      <w:pPr>
        <w:tabs>
          <w:tab w:val="left" w:pos="9360"/>
        </w:tabs>
        <w:spacing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 w:rsidRPr="006242F0">
        <w:rPr>
          <w:rFonts w:ascii="Times New Roman" w:eastAsia="Calibri" w:hAnsi="Times New Roman" w:cs="Times New Roman"/>
          <w:sz w:val="28"/>
          <w:szCs w:val="28"/>
        </w:rPr>
        <w:t>от</w:t>
      </w:r>
      <w:r w:rsidR="00F13EAB">
        <w:rPr>
          <w:rFonts w:ascii="Times New Roman" w:hAnsi="Times New Roman" w:cs="Times New Roman"/>
          <w:sz w:val="28"/>
          <w:szCs w:val="28"/>
        </w:rPr>
        <w:t xml:space="preserve"> 29.12</w:t>
      </w:r>
      <w:r w:rsidR="00E73F6D">
        <w:rPr>
          <w:rFonts w:ascii="Times New Roman" w:hAnsi="Times New Roman" w:cs="Times New Roman"/>
          <w:sz w:val="28"/>
          <w:szCs w:val="28"/>
        </w:rPr>
        <w:t>.2018</w:t>
      </w:r>
      <w:r w:rsidRPr="006242F0">
        <w:rPr>
          <w:rFonts w:ascii="Times New Roman" w:eastAsia="Calibri" w:hAnsi="Times New Roman" w:cs="Times New Roman"/>
          <w:sz w:val="28"/>
          <w:szCs w:val="28"/>
        </w:rPr>
        <w:t>№</w:t>
      </w:r>
      <w:r w:rsidR="00F13EAB">
        <w:rPr>
          <w:rFonts w:ascii="Times New Roman" w:eastAsia="Calibri" w:hAnsi="Times New Roman" w:cs="Times New Roman"/>
          <w:sz w:val="28"/>
          <w:szCs w:val="28"/>
        </w:rPr>
        <w:t>22</w:t>
      </w:r>
    </w:p>
    <w:p w:rsidR="00D31FC6" w:rsidRDefault="00D31FC6" w:rsidP="008054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320EE" w:rsidRPr="00F320EE" w:rsidRDefault="00F320EE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F320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ПОРЯДОК</w:t>
      </w:r>
    </w:p>
    <w:p w:rsidR="008054D3" w:rsidRDefault="00E73F6D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с</w:t>
      </w:r>
      <w:r w:rsidR="00F041A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оставления,</w:t>
      </w:r>
      <w:r w:rsidR="008054D3" w:rsidRPr="00F320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утверждения </w:t>
      </w:r>
      <w:r w:rsidR="00F041A2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и ведения </w:t>
      </w:r>
      <w:r w:rsidR="008054D3" w:rsidRPr="00F320EE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бюджетных смет</w:t>
      </w:r>
    </w:p>
    <w:p w:rsidR="00F320EE" w:rsidRDefault="00F320EE" w:rsidP="00F320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F320EE" w:rsidRPr="00F320EE" w:rsidRDefault="00F320EE" w:rsidP="00F320EE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320EE">
        <w:rPr>
          <w:rFonts w:ascii="Times New Roman" w:eastAsia="Times New Roman" w:hAnsi="Times New Roman" w:cs="Times New Roman"/>
          <w:spacing w:val="2"/>
          <w:sz w:val="28"/>
          <w:szCs w:val="28"/>
        </w:rPr>
        <w:t>1. Общие положения</w:t>
      </w:r>
    </w:p>
    <w:p w:rsidR="00F320EE" w:rsidRDefault="008054D3" w:rsidP="00F320E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</w:rPr>
        <w:t>1.1. Порядок составления, утверждения и ведения бю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джетной сметы </w:t>
      </w:r>
      <w:r w:rsidR="00E73F6D">
        <w:rPr>
          <w:rFonts w:ascii="Times New Roman" w:eastAsia="Times New Roman" w:hAnsi="Times New Roman" w:cs="Times New Roman"/>
          <w:spacing w:val="2"/>
          <w:sz w:val="28"/>
          <w:szCs w:val="28"/>
        </w:rPr>
        <w:t>Новосмаильского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Малмыжского района Кировской области (далее – Порядок) определяет правила составления, утверждения и ведения бюджетной сметы </w:t>
      </w:r>
      <w:r w:rsidR="00E73F6D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администрацииНовосмаильского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Малмыжского района Кировской области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(далее </w:t>
      </w:r>
      <w:r w:rsidR="00F320E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–бюджетная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смета)</w:t>
      </w:r>
      <w:r w:rsidR="0097747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5E78F5" w:rsidRDefault="00F320EE" w:rsidP="00F320E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1.2. Бюджетная смета устанавли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</w:rPr>
        <w:t>вает объем и распределение напр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авлений расходования средств местного бюджета в соответствии с утвержденными в установленном порядке лимитами бюджетных обязательств (далее – ЛБО) по расходам на принятие и (или) исполнение </w:t>
      </w:r>
      <w:r w:rsidR="005E78F5">
        <w:rPr>
          <w:rFonts w:ascii="Times New Roman" w:eastAsia="Times New Roman" w:hAnsi="Times New Roman" w:cs="Times New Roman"/>
          <w:spacing w:val="2"/>
          <w:sz w:val="28"/>
          <w:szCs w:val="28"/>
        </w:rPr>
        <w:t>бюджетных обязательств по обеспечению выполнения функций казенных учреждений поселения. Бюджетная смета составляется и ведется в рублях.</w:t>
      </w:r>
    </w:p>
    <w:p w:rsidR="005E78F5" w:rsidRDefault="005E78F5" w:rsidP="00E73F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1.3.   Бюджетная смета составляется, утверждается и ведется по кодам классификации расходов бюджета: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расходов, кодам аналитических показателей. </w:t>
      </w:r>
    </w:p>
    <w:p w:rsidR="005E78F5" w:rsidRDefault="005E78F5" w:rsidP="00E73F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– КОСГУ)</w:t>
      </w:r>
      <w:r w:rsidR="00F041A2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B16F1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коды для дополнительной детализации расходов местного бюджета,</w:t>
      </w:r>
      <w:r w:rsidR="00F041A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 также коды целей расходов областного бюджета (при наличии)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F041A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КОСГУ</w:t>
      </w:r>
      <w:r w:rsidR="00B16F1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коды дополнительной детализации расходовразделяются знаком</w:t>
      </w:r>
      <w:proofErr w:type="gramStart"/>
      <w:r w:rsidR="00B16F1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«( )», </w:t>
      </w:r>
      <w:proofErr w:type="gramEnd"/>
      <w:r w:rsidR="00B16F1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КОСГУи коды целей расходов областного бюджета разделяются знаком «-».    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 Составление и утверждение бюджетной сметы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2.1. Бюджетная смета составляется отделом бухгалтерского учета администрации </w:t>
      </w:r>
      <w:r w:rsidR="00E73F6D">
        <w:rPr>
          <w:rFonts w:ascii="Times New Roman" w:eastAsia="Times New Roman" w:hAnsi="Times New Roman" w:cs="Times New Roman"/>
          <w:spacing w:val="2"/>
          <w:sz w:val="28"/>
          <w:szCs w:val="28"/>
        </w:rPr>
        <w:t>Новосмаильского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Малмыжского района Кировской области (далее – администрация 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поселения) по форме, </w:t>
      </w:r>
      <w:proofErr w:type="gramStart"/>
      <w:r w:rsidR="00A03C45">
        <w:rPr>
          <w:rFonts w:ascii="Times New Roman" w:eastAsia="Times New Roman" w:hAnsi="Times New Roman" w:cs="Times New Roman"/>
          <w:spacing w:val="2"/>
          <w:sz w:val="28"/>
          <w:szCs w:val="28"/>
        </w:rPr>
        <w:t>согласно  приложения</w:t>
      </w:r>
      <w:proofErr w:type="gramEnd"/>
      <w:r w:rsidR="00A03C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1 к настоящему Порядку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        Бюджетная смета состоит из 4 разделов, каждый из которых составляется на очередной финансовый год:</w:t>
      </w:r>
    </w:p>
    <w:p w:rsidR="004A6C33" w:rsidRDefault="004A6C33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Раздел 1 –</w:t>
      </w:r>
      <w:r w:rsidR="002F196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</w:t>
      </w:r>
      <w:r w:rsidR="002F196E" w:rsidRPr="002F196E">
        <w:rPr>
          <w:rFonts w:ascii="Times New Roman" w:eastAsia="Times New Roman" w:hAnsi="Times New Roman" w:cs="Times New Roman"/>
          <w:spacing w:val="2"/>
          <w:sz w:val="28"/>
          <w:szCs w:val="28"/>
        </w:rPr>
        <w:t>тоговые показатели бюджетной сметы</w:t>
      </w:r>
      <w:r w:rsidR="00D9291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2F196E" w:rsidRDefault="00D9291B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Раздел 2 –</w:t>
      </w:r>
      <w:r w:rsidR="002F196E">
        <w:rPr>
          <w:rFonts w:ascii="Times New Roman" w:eastAsia="Times New Roman" w:hAnsi="Times New Roman" w:cs="Times New Roman"/>
          <w:spacing w:val="2"/>
          <w:sz w:val="28"/>
          <w:szCs w:val="28"/>
        </w:rPr>
        <w:t>л</w:t>
      </w:r>
      <w:r w:rsidR="002F196E" w:rsidRPr="002F196E">
        <w:rPr>
          <w:rFonts w:ascii="Times New Roman" w:eastAsia="Times New Roman" w:hAnsi="Times New Roman" w:cs="Times New Roman"/>
          <w:spacing w:val="2"/>
          <w:sz w:val="28"/>
          <w:szCs w:val="28"/>
        </w:rPr>
        <w:t>имиты бюджетных обязательств по расходам получателя бюджетных средств</w:t>
      </w:r>
      <w:r w:rsidR="002F196E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2F196E" w:rsidRDefault="003D293F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Раздел 3 –</w:t>
      </w:r>
      <w:r w:rsidR="002F196E" w:rsidRPr="002F196E">
        <w:rPr>
          <w:rFonts w:ascii="Times New Roman" w:eastAsia="Times New Roman" w:hAnsi="Times New Roman" w:cs="Times New Roman"/>
          <w:spacing w:val="2"/>
          <w:sz w:val="28"/>
          <w:szCs w:val="28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3D293F" w:rsidRDefault="003D293F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Раздел 4 – </w:t>
      </w:r>
      <w:r w:rsidR="002F196E" w:rsidRPr="002F196E">
        <w:rPr>
          <w:rFonts w:ascii="Times New Roman" w:eastAsia="Times New Roman" w:hAnsi="Times New Roman" w:cs="Times New Roman"/>
          <w:spacing w:val="2"/>
          <w:sz w:val="28"/>
          <w:szCs w:val="28"/>
        </w:rPr>
        <w:t>Бюджетные ассигнования на исполнение публичных нормативных обязательств</w:t>
      </w:r>
      <w:r w:rsidR="002F196E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3D293F" w:rsidRPr="00EF7BCD" w:rsidRDefault="003D293F" w:rsidP="005E78F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0049E" w:rsidRDefault="003D293F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К бюджетной смете прилагаются обоснования (расчеты) плановых сметных показателей (далее – расчеты к бюджетной смете, являющихся неот</w:t>
      </w:r>
      <w:r w:rsidR="00CE704C">
        <w:rPr>
          <w:rFonts w:ascii="Times New Roman" w:eastAsia="Times New Roman" w:hAnsi="Times New Roman" w:cs="Times New Roman"/>
          <w:spacing w:val="2"/>
          <w:sz w:val="28"/>
          <w:szCs w:val="28"/>
        </w:rPr>
        <w:t>ъем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лемой частью сметы). Расчеты к бюджетной смете составляются по классификации расходов бюджета в разрезе кодов аналитических показателей по форме согласно приложению № 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 настоящему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Порядку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утверждается при утверждении бюджетной сметы на текущий финансовый год.</w:t>
      </w:r>
    </w:p>
    <w:p w:rsidR="00F0049E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По расходам на предоставление межбюджетных трансфертов расчеты к бюджетной смете не составляются.</w:t>
      </w:r>
    </w:p>
    <w:p w:rsidR="00F0049E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2.2. Показатели бюджетной сметы должны соответствовать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доведенным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ЛБО.</w:t>
      </w:r>
    </w:p>
    <w:p w:rsidR="008054D3" w:rsidRPr="00EF7BCD" w:rsidRDefault="00F0049E" w:rsidP="003D293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2.3. Бюджетная сметаказенного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учреждения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утверждается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 позднее десяти рабочих дней со дня доведения ему в установленном порядке соответствующи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</w:rPr>
        <w:t>х 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F0049E" w:rsidRPr="00EF7BCD" w:rsidRDefault="00F0049E" w:rsidP="00F0049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2.4. Бюджетная смета подписывается специалистами и исполнителями администрации посе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</w:rPr>
        <w:t>ления, утверждается руководителя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м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</w:rPr>
        <w:t>и учреждений.</w:t>
      </w:r>
    </w:p>
    <w:p w:rsidR="008054D3" w:rsidRPr="00EF7BCD" w:rsidRDefault="00F16211" w:rsidP="008054D3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2.5. Расчеты к бюджетной  смете подписываются специалистами и исполнителями  администрации поселения, утверждаются руководителями учреждений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F16211" w:rsidRPr="00EF7BCD" w:rsidRDefault="008054D3" w:rsidP="00F1621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8054D3" w:rsidRPr="00EF7BCD" w:rsidRDefault="00F16211" w:rsidP="00F16211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  Ведение бюджетной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смет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</w:p>
    <w:p w:rsidR="00F16211" w:rsidRDefault="008054D3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3.1. Ведение бюджетной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сметы </w:t>
      </w:r>
      <w:r w:rsidR="00F16211">
        <w:rPr>
          <w:rFonts w:ascii="Times New Roman" w:eastAsia="Times New Roman" w:hAnsi="Times New Roman" w:cs="Times New Roman"/>
          <w:spacing w:val="2"/>
          <w:sz w:val="28"/>
          <w:szCs w:val="28"/>
        </w:rPr>
        <w:t>осуществляется отделом бухгалтерского учета администрации поселения.</w:t>
      </w:r>
    </w:p>
    <w:p w:rsidR="008054D3" w:rsidRPr="00EF7BCD" w:rsidRDefault="00F16211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        3.2. Ведением бюджетной сметы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является внесение изменений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бюджетную смету в пределах, утверж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денных в установленном порядке объемов соответствующи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</w:rPr>
        <w:t>х 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8054D3" w:rsidRPr="00EF7BCD" w:rsidRDefault="00F16211" w:rsidP="00F1621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3.3.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показатели бюджетной сметы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осуществляется путем утверждения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изменений показателей бюджетной сметы- сумм увеличения, отражаемых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 знаком "плюс", и (или) уменьшения объемов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сметных назначений, отражаемых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 знаком "минус":</w:t>
      </w:r>
    </w:p>
    <w:p w:rsidR="008054D3" w:rsidRPr="00EF7BCD" w:rsidRDefault="008054D3" w:rsidP="00E73F6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3.3.1. Изменяющих объемы сметных назначений в случае изменения 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объем</w:t>
      </w:r>
      <w:r w:rsidR="00CD4041">
        <w:rPr>
          <w:rFonts w:ascii="Times New Roman" w:eastAsia="Times New Roman" w:hAnsi="Times New Roman" w:cs="Times New Roman"/>
          <w:spacing w:val="2"/>
          <w:sz w:val="28"/>
          <w:szCs w:val="28"/>
        </w:rPr>
        <w:t>а ЛБО</w:t>
      </w: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8054D3" w:rsidRPr="00EF7BCD" w:rsidRDefault="00CD4041" w:rsidP="00CD40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3.3.2.  Изменяющих распределение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сметных назначений по </w:t>
      </w:r>
      <w:r w:rsidR="008319C1">
        <w:rPr>
          <w:rFonts w:ascii="Times New Roman" w:eastAsia="Times New Roman" w:hAnsi="Times New Roman" w:cs="Times New Roman"/>
          <w:spacing w:val="2"/>
          <w:sz w:val="28"/>
          <w:szCs w:val="28"/>
        </w:rPr>
        <w:t>КОСГУ 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(или) кодов целей расходов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классификации расходов </w:t>
      </w:r>
      <w:r w:rsidR="008319C1">
        <w:rPr>
          <w:rFonts w:ascii="Times New Roman" w:eastAsia="Times New Roman" w:hAnsi="Times New Roman" w:cs="Times New Roman"/>
          <w:spacing w:val="2"/>
          <w:sz w:val="28"/>
          <w:szCs w:val="28"/>
        </w:rPr>
        <w:t>областного бюджета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не 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требующих изменения показателей бюджетной росписи и утвержденного объема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ЛБО</w:t>
      </w:r>
      <w:r w:rsidR="008054D3"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CD4041" w:rsidRDefault="00CD4041" w:rsidP="00CD40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3.4.  Основанием для внесения изменений в бюджетную смету по основанию, предусмотренному подпунктом 3.3.1 настоящего Порядка, является изменение в ЛБО, утвержденное в установленном порядке.</w:t>
      </w:r>
    </w:p>
    <w:p w:rsidR="008054D3" w:rsidRDefault="00CD4041" w:rsidP="00CD404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3.5.</w:t>
      </w:r>
      <w:r w:rsidR="002A26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Изменения в бюджетную смету по основанию, предусмотренному подпунктом 3.3.2 настоящего Порядка, вносятся не чаще 2 раз в месяц, но не позднее 25 числа. В исключительных случаях изменения  могут вноситься более 2 раз в месяц.</w:t>
      </w:r>
    </w:p>
    <w:p w:rsidR="002A268E" w:rsidRDefault="002A268E" w:rsidP="00CD404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3.6.  Изменения в расчеты к бюджетной смете вносятся не чаще 2 раз в месяц, но не позднее 25 числа.</w:t>
      </w:r>
    </w:p>
    <w:p w:rsidR="002A268E" w:rsidRDefault="002A268E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3.7.  Изменения показателей бюджетной сметы составляются по форме, приведенной в пр</w:t>
      </w:r>
      <w:r w:rsidR="00A03C45">
        <w:rPr>
          <w:rFonts w:ascii="Times New Roman" w:eastAsia="Times New Roman" w:hAnsi="Times New Roman" w:cs="Times New Roman"/>
          <w:spacing w:val="2"/>
          <w:sz w:val="28"/>
          <w:szCs w:val="28"/>
        </w:rPr>
        <w:t>иложении № 2 к настоящему Порядку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 </w:t>
      </w:r>
      <w:r w:rsidR="00F041A2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 настоящему Порядку.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Утверждение изменений в бюджетную смету осуществляется в соответствии с пунктами 2.3 и 2.5 настоящего Порядка.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3.8. Изменения в бюджетную смету подписываются специалистами и исполнителями администрации поселения, утверждаются руководителями учреждений.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Измененные расчеты к бюджетной смете подписываютсяспециалистами и исполнителями администрации поселения, утверждаются руководителями учреждений.</w:t>
      </w: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97747F" w:rsidRDefault="0097747F" w:rsidP="0097747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97747F" w:rsidRPr="00EF7BCD" w:rsidRDefault="0097747F" w:rsidP="0097747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_________</w:t>
      </w:r>
    </w:p>
    <w:p w:rsidR="008054D3" w:rsidRPr="00EF7BCD" w:rsidRDefault="008054D3" w:rsidP="002A268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F7BCD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0650A3" w:rsidRPr="00EF7BCD" w:rsidRDefault="000650A3">
      <w:pPr>
        <w:rPr>
          <w:rFonts w:ascii="Times New Roman" w:hAnsi="Times New Roman" w:cs="Times New Roman"/>
          <w:sz w:val="28"/>
          <w:szCs w:val="28"/>
        </w:rPr>
      </w:pPr>
    </w:p>
    <w:sectPr w:rsidR="000650A3" w:rsidRPr="00EF7BCD" w:rsidSect="00E73F6D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463"/>
    <w:multiLevelType w:val="hybridMultilevel"/>
    <w:tmpl w:val="446A2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C0716"/>
    <w:multiLevelType w:val="hybridMultilevel"/>
    <w:tmpl w:val="01C42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6097F"/>
    <w:multiLevelType w:val="hybridMultilevel"/>
    <w:tmpl w:val="DE7E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4D3"/>
    <w:rsid w:val="000650A3"/>
    <w:rsid w:val="001412E9"/>
    <w:rsid w:val="001A779A"/>
    <w:rsid w:val="002A268E"/>
    <w:rsid w:val="002F196E"/>
    <w:rsid w:val="003D293F"/>
    <w:rsid w:val="004A6C33"/>
    <w:rsid w:val="004B44F7"/>
    <w:rsid w:val="005E78F5"/>
    <w:rsid w:val="00803AB2"/>
    <w:rsid w:val="008054D3"/>
    <w:rsid w:val="008319C1"/>
    <w:rsid w:val="00843166"/>
    <w:rsid w:val="00853D85"/>
    <w:rsid w:val="0086158C"/>
    <w:rsid w:val="0097747F"/>
    <w:rsid w:val="009C7947"/>
    <w:rsid w:val="00A03C45"/>
    <w:rsid w:val="00B16F16"/>
    <w:rsid w:val="00B26385"/>
    <w:rsid w:val="00B61063"/>
    <w:rsid w:val="00CD4041"/>
    <w:rsid w:val="00CE704C"/>
    <w:rsid w:val="00D31FC6"/>
    <w:rsid w:val="00D85BA1"/>
    <w:rsid w:val="00D9291B"/>
    <w:rsid w:val="00E73F6D"/>
    <w:rsid w:val="00EF7BCD"/>
    <w:rsid w:val="00F0049E"/>
    <w:rsid w:val="00F041A2"/>
    <w:rsid w:val="00F13EAB"/>
    <w:rsid w:val="00F16211"/>
    <w:rsid w:val="00F32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85"/>
  </w:style>
  <w:style w:type="paragraph" w:styleId="2">
    <w:name w:val="heading 2"/>
    <w:basedOn w:val="a"/>
    <w:link w:val="20"/>
    <w:uiPriority w:val="9"/>
    <w:qFormat/>
    <w:rsid w:val="00805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5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54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5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0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054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1FC6"/>
    <w:pPr>
      <w:ind w:left="720"/>
      <w:contextualSpacing/>
    </w:pPr>
  </w:style>
  <w:style w:type="paragraph" w:customStyle="1" w:styleId="ConsNormal">
    <w:name w:val="ConsNormal"/>
    <w:rsid w:val="00E73F6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6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5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54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54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054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05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054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1FC6"/>
    <w:pPr>
      <w:ind w:left="720"/>
      <w:contextualSpacing/>
    </w:pPr>
  </w:style>
  <w:style w:type="paragraph" w:customStyle="1" w:styleId="ConsNormal">
    <w:name w:val="ConsNormal"/>
    <w:rsid w:val="00E73F6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Оператор</cp:lastModifiedBy>
  <cp:revision>7</cp:revision>
  <cp:lastPrinted>2019-10-25T11:03:00Z</cp:lastPrinted>
  <dcterms:created xsi:type="dcterms:W3CDTF">2018-06-05T12:48:00Z</dcterms:created>
  <dcterms:modified xsi:type="dcterms:W3CDTF">2019-10-25T11:03:00Z</dcterms:modified>
</cp:coreProperties>
</file>