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24" w:rsidRDefault="00BD5424"/>
    <w:p w:rsidR="00235B4F" w:rsidRPr="00235B4F" w:rsidRDefault="002C5BD1" w:rsidP="00235B4F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ПЛОТБИЩЕНСКАЯ</w:t>
      </w:r>
      <w:r w:rsidR="00235B4F" w:rsidRPr="00235B4F">
        <w:rPr>
          <w:rFonts w:ascii="Times New Roman" w:hAnsi="Times New Roman"/>
          <w:b/>
          <w:sz w:val="28"/>
          <w:szCs w:val="28"/>
        </w:rPr>
        <w:t xml:space="preserve"> СЕЛЬСКАЯ ДУМА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235B4F" w:rsidRPr="00235B4F" w:rsidRDefault="00235B4F" w:rsidP="00235B4F">
      <w:pPr>
        <w:widowControl/>
        <w:tabs>
          <w:tab w:val="left" w:pos="3709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РЕШЕНИЕ</w:t>
      </w:r>
    </w:p>
    <w:p w:rsidR="00235B4F" w:rsidRPr="00235B4F" w:rsidRDefault="002A4300" w:rsidP="00235B4F">
      <w:pPr>
        <w:widowControl/>
        <w:tabs>
          <w:tab w:val="left" w:pos="6874"/>
        </w:tabs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31.05.2017</w:t>
      </w:r>
      <w:r>
        <w:rPr>
          <w:rFonts w:ascii="Times New Roman" w:hAnsi="Times New Roman"/>
          <w:sz w:val="28"/>
          <w:szCs w:val="28"/>
        </w:rPr>
        <w:tab/>
        <w:t>№ 15/4</w:t>
      </w:r>
    </w:p>
    <w:p w:rsidR="00235B4F" w:rsidRPr="00235B4F" w:rsidRDefault="002C5BD1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/>
          <w:sz w:val="28"/>
          <w:szCs w:val="28"/>
        </w:rPr>
        <w:t>Плотбище</w:t>
      </w:r>
      <w:proofErr w:type="spellEnd"/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235B4F">
        <w:rPr>
          <w:rFonts w:ascii="Times New Roman" w:hAnsi="Times New Roman"/>
          <w:b/>
          <w:sz w:val="28"/>
          <w:szCs w:val="28"/>
        </w:rPr>
        <w:t>О внесении изме</w:t>
      </w:r>
      <w:r w:rsidR="00326A47">
        <w:rPr>
          <w:rFonts w:ascii="Times New Roman" w:hAnsi="Times New Roman"/>
          <w:b/>
          <w:sz w:val="28"/>
          <w:szCs w:val="28"/>
        </w:rPr>
        <w:t xml:space="preserve">нений в решение </w:t>
      </w:r>
      <w:proofErr w:type="spellStart"/>
      <w:r w:rsidR="00326A47">
        <w:rPr>
          <w:rFonts w:ascii="Times New Roman" w:hAnsi="Times New Roman"/>
          <w:b/>
          <w:sz w:val="28"/>
          <w:szCs w:val="28"/>
        </w:rPr>
        <w:t>Плотбищенской</w:t>
      </w:r>
      <w:proofErr w:type="spellEnd"/>
      <w:r w:rsidRPr="00235B4F">
        <w:rPr>
          <w:rFonts w:ascii="Times New Roman" w:hAnsi="Times New Roman"/>
          <w:b/>
          <w:sz w:val="28"/>
          <w:szCs w:val="28"/>
        </w:rPr>
        <w:t xml:space="preserve"> </w:t>
      </w:r>
      <w:r w:rsidR="00326A47">
        <w:rPr>
          <w:rFonts w:ascii="Times New Roman" w:hAnsi="Times New Roman"/>
          <w:b/>
          <w:sz w:val="28"/>
          <w:szCs w:val="28"/>
        </w:rPr>
        <w:t>сельской Думы от 30.05.2014 № 16/4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В соответствии с Федеральным законом от 03.12.2012 № 244-ФЗ «О внесении изменений в Бюджетный кодекс Российской Федерации и отдельные законодательные акты Российской Федерации», ст. 9 Бюджетного кодекса РФ, руководствуясь ст. 4</w:t>
      </w:r>
      <w:r w:rsidR="008A7598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235B4F">
        <w:rPr>
          <w:rFonts w:ascii="Times New Roman" w:hAnsi="Times New Roman"/>
          <w:sz w:val="28"/>
          <w:szCs w:val="28"/>
        </w:rPr>
        <w:t xml:space="preserve"> Устава муниципально</w:t>
      </w:r>
      <w:r w:rsidR="00326A47">
        <w:rPr>
          <w:rFonts w:ascii="Times New Roman" w:hAnsi="Times New Roman"/>
          <w:sz w:val="28"/>
          <w:szCs w:val="28"/>
        </w:rPr>
        <w:t xml:space="preserve">го образования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235B4F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района Кир</w:t>
      </w:r>
      <w:r w:rsidR="00326A47">
        <w:rPr>
          <w:rFonts w:ascii="Times New Roman" w:hAnsi="Times New Roman"/>
          <w:sz w:val="28"/>
          <w:szCs w:val="28"/>
        </w:rPr>
        <w:t xml:space="preserve">овской области,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Плотбищенская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1. </w:t>
      </w:r>
      <w:proofErr w:type="gramStart"/>
      <w:r w:rsidRPr="00235B4F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и утвердить изменения </w:t>
      </w:r>
      <w:r w:rsidRPr="00235B4F">
        <w:rPr>
          <w:rFonts w:ascii="Times New Roman" w:hAnsi="Times New Roman"/>
          <w:sz w:val="28"/>
          <w:szCs w:val="28"/>
        </w:rPr>
        <w:t>в Положение о бюджетном процессе в муниципаль</w:t>
      </w:r>
      <w:r w:rsidR="00326A47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="00326A47">
        <w:rPr>
          <w:rFonts w:ascii="Times New Roman" w:hAnsi="Times New Roman"/>
          <w:sz w:val="28"/>
          <w:szCs w:val="28"/>
        </w:rPr>
        <w:t xml:space="preserve">  </w:t>
      </w:r>
      <w:r w:rsidRPr="00235B4F">
        <w:rPr>
          <w:rFonts w:ascii="Times New Roman" w:hAnsi="Times New Roman"/>
          <w:sz w:val="28"/>
          <w:szCs w:val="28"/>
        </w:rPr>
        <w:t xml:space="preserve"> сельское поселение, утвержденное решением </w:t>
      </w:r>
      <w:r w:rsidR="00326A47">
        <w:rPr>
          <w:rFonts w:ascii="Times New Roman" w:hAnsi="Times New Roman"/>
          <w:sz w:val="28"/>
          <w:szCs w:val="28"/>
        </w:rPr>
        <w:t>сельской Думы от 30.05.2014  №  16/4</w:t>
      </w:r>
      <w:r w:rsidRPr="00235B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="00326A47">
        <w:rPr>
          <w:rFonts w:ascii="Times New Roman" w:hAnsi="Times New Roman"/>
          <w:sz w:val="28"/>
          <w:szCs w:val="28"/>
        </w:rPr>
        <w:t>б  утверждении  Положения  о</w:t>
      </w:r>
      <w:r>
        <w:rPr>
          <w:rFonts w:ascii="Times New Roman" w:hAnsi="Times New Roman"/>
          <w:sz w:val="28"/>
          <w:szCs w:val="28"/>
        </w:rPr>
        <w:t xml:space="preserve"> бюджетном процессе в муниципаль</w:t>
      </w:r>
      <w:r w:rsidR="00326A47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="00326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области» (с изменениями, внесенными решением</w:t>
      </w:r>
      <w:r w:rsidR="00326A47">
        <w:rPr>
          <w:rFonts w:ascii="Times New Roman" w:hAnsi="Times New Roman"/>
          <w:sz w:val="28"/>
          <w:szCs w:val="28"/>
        </w:rPr>
        <w:t xml:space="preserve"> сельской Думы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r w:rsidR="00326A47">
        <w:rPr>
          <w:rFonts w:ascii="Times New Roman" w:hAnsi="Times New Roman"/>
          <w:sz w:val="28"/>
          <w:szCs w:val="28"/>
        </w:rPr>
        <w:t>ельского поселения от 13.11.2015  №  33/9</w:t>
      </w:r>
      <w:r>
        <w:rPr>
          <w:rFonts w:ascii="Times New Roman" w:hAnsi="Times New Roman"/>
          <w:sz w:val="28"/>
          <w:szCs w:val="28"/>
        </w:rPr>
        <w:t>) согласно приложению.</w:t>
      </w:r>
      <w:proofErr w:type="gramEnd"/>
    </w:p>
    <w:p w:rsidR="00235B4F" w:rsidRPr="00235B4F" w:rsidRDefault="00235B4F" w:rsidP="00235B4F">
      <w:pPr>
        <w:widowControl/>
        <w:tabs>
          <w:tab w:val="left" w:pos="4008"/>
        </w:tabs>
        <w:autoSpaceDE/>
        <w:autoSpaceDN/>
        <w:adjustRightInd/>
        <w:spacing w:after="200" w:line="276" w:lineRule="auto"/>
        <w:ind w:firstLine="0"/>
        <w:rPr>
          <w:rFonts w:ascii="Times New Roman" w:hAnsi="Times New Roman"/>
          <w:sz w:val="28"/>
          <w:szCs w:val="28"/>
        </w:rPr>
      </w:pPr>
      <w:r w:rsidRPr="00235B4F">
        <w:rPr>
          <w:rFonts w:ascii="Times New Roman" w:hAnsi="Times New Roman"/>
          <w:sz w:val="28"/>
          <w:szCs w:val="28"/>
        </w:rPr>
        <w:t xml:space="preserve">        2. Опубликовать настоящее решение в Информационном бюллетене органов местного самоуправления муниципальн</w:t>
      </w:r>
      <w:r w:rsidR="00326A47">
        <w:rPr>
          <w:rFonts w:ascii="Times New Roman" w:hAnsi="Times New Roman"/>
          <w:sz w:val="28"/>
          <w:szCs w:val="28"/>
        </w:rPr>
        <w:t xml:space="preserve">ого образования </w:t>
      </w:r>
      <w:proofErr w:type="spellStart"/>
      <w:r w:rsidR="00326A47">
        <w:rPr>
          <w:rFonts w:ascii="Times New Roman" w:hAnsi="Times New Roman"/>
          <w:sz w:val="28"/>
          <w:szCs w:val="28"/>
        </w:rPr>
        <w:t>Плотбищенское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235B4F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235B4F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 xml:space="preserve">       3. Решение вступает  в силу с момента его официального опубликования.</w:t>
      </w: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</w:p>
    <w:p w:rsidR="00235B4F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>Глава поселения,</w:t>
      </w:r>
    </w:p>
    <w:p w:rsidR="00BD5424" w:rsidRPr="00235B4F" w:rsidRDefault="00235B4F" w:rsidP="00235B4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EastAsia" w:hAnsi="Times New Roman"/>
          <w:sz w:val="28"/>
          <w:szCs w:val="28"/>
        </w:rPr>
      </w:pPr>
      <w:r w:rsidRPr="00235B4F">
        <w:rPr>
          <w:rFonts w:ascii="Times New Roman" w:eastAsiaTheme="minorEastAsia" w:hAnsi="Times New Roman"/>
          <w:sz w:val="28"/>
          <w:szCs w:val="28"/>
        </w:rPr>
        <w:t xml:space="preserve">председатель сельской Думы   </w:t>
      </w:r>
      <w:r w:rsidR="00326A47">
        <w:rPr>
          <w:rFonts w:ascii="Times New Roman" w:eastAsiaTheme="minorEastAsia" w:hAnsi="Times New Roman"/>
          <w:sz w:val="28"/>
          <w:szCs w:val="28"/>
        </w:rPr>
        <w:t xml:space="preserve"> </w:t>
      </w:r>
      <w:r w:rsidR="008A64D2">
        <w:rPr>
          <w:rFonts w:ascii="Times New Roman" w:eastAsiaTheme="minorEastAsia" w:hAnsi="Times New Roman"/>
          <w:sz w:val="28"/>
          <w:szCs w:val="28"/>
        </w:rPr>
        <w:t xml:space="preserve">                                       </w:t>
      </w:r>
      <w:r w:rsidR="00326A47">
        <w:rPr>
          <w:rFonts w:ascii="Times New Roman" w:eastAsiaTheme="minorEastAsia" w:hAnsi="Times New Roman"/>
          <w:sz w:val="28"/>
          <w:szCs w:val="28"/>
        </w:rPr>
        <w:t xml:space="preserve">И.Г. </w:t>
      </w:r>
      <w:proofErr w:type="spellStart"/>
      <w:r w:rsidR="00326A47">
        <w:rPr>
          <w:rFonts w:ascii="Times New Roman" w:eastAsiaTheme="minorEastAsia" w:hAnsi="Times New Roman"/>
          <w:sz w:val="28"/>
          <w:szCs w:val="28"/>
        </w:rPr>
        <w:t>Салахутдинов</w:t>
      </w:r>
      <w:proofErr w:type="spellEnd"/>
      <w:r w:rsidRPr="00235B4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BD5424" w:rsidRDefault="00BD5424"/>
    <w:p w:rsidR="00BD5424" w:rsidRDefault="00BD5424"/>
    <w:p w:rsidR="00BD5424" w:rsidRDefault="00BD5424"/>
    <w:p w:rsidR="00BD5424" w:rsidRDefault="00BD5424"/>
    <w:p w:rsidR="00BD5424" w:rsidRDefault="00BD5424"/>
    <w:tbl>
      <w:tblPr>
        <w:tblpPr w:leftFromText="180" w:rightFromText="180" w:vertAnchor="text" w:tblpXSpec="right" w:tblpY="1"/>
        <w:tblOverlap w:val="never"/>
        <w:tblW w:w="4260" w:type="dxa"/>
        <w:tblLook w:val="0000"/>
      </w:tblPr>
      <w:tblGrid>
        <w:gridCol w:w="4260"/>
      </w:tblGrid>
      <w:tr w:rsidR="0042402E" w:rsidTr="00BD5424">
        <w:trPr>
          <w:trHeight w:val="2355"/>
        </w:trPr>
        <w:tc>
          <w:tcPr>
            <w:tcW w:w="4260" w:type="dxa"/>
          </w:tcPr>
          <w:p w:rsidR="0042402E" w:rsidRPr="00456602" w:rsidRDefault="0042402E" w:rsidP="00BD5424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</w:pPr>
            <w:r>
              <w:t>Приложение</w:t>
            </w:r>
          </w:p>
          <w:p w:rsidR="0042402E" w:rsidRDefault="0042402E" w:rsidP="00BD5424">
            <w:pPr>
              <w:pStyle w:val="ConsPlusTitle"/>
              <w:rPr>
                <w:b w:val="0"/>
                <w:bCs w:val="0"/>
                <w:sz w:val="28"/>
              </w:rPr>
            </w:pP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</w:t>
            </w:r>
            <w:r>
              <w:rPr>
                <w:b w:val="0"/>
                <w:sz w:val="28"/>
                <w:szCs w:val="28"/>
              </w:rPr>
              <w:t>Ы</w:t>
            </w: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</w:p>
          <w:p w:rsidR="0042402E" w:rsidRDefault="0042402E" w:rsidP="00BD5424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 xml:space="preserve">решением </w:t>
            </w:r>
            <w:r w:rsidR="00302202">
              <w:rPr>
                <w:b w:val="0"/>
                <w:sz w:val="28"/>
                <w:szCs w:val="28"/>
              </w:rPr>
              <w:t>сельской</w:t>
            </w:r>
            <w:r w:rsidRPr="001C3C08">
              <w:rPr>
                <w:b w:val="0"/>
                <w:sz w:val="28"/>
                <w:szCs w:val="28"/>
              </w:rPr>
              <w:t xml:space="preserve"> Думы</w:t>
            </w:r>
          </w:p>
          <w:p w:rsidR="00302202" w:rsidRDefault="00BD5424" w:rsidP="00BD5424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сельского </w:t>
            </w:r>
            <w:r w:rsidR="00302202">
              <w:rPr>
                <w:b w:val="0"/>
                <w:sz w:val="28"/>
                <w:szCs w:val="28"/>
              </w:rPr>
              <w:t>поселения</w:t>
            </w:r>
          </w:p>
          <w:p w:rsidR="0042402E" w:rsidRDefault="0042402E" w:rsidP="00BD5424">
            <w:pPr>
              <w:pStyle w:val="ConsPlusTitle"/>
              <w:tabs>
                <w:tab w:val="left" w:pos="6501"/>
              </w:tabs>
            </w:pPr>
            <w:r w:rsidRPr="001C3C08">
              <w:rPr>
                <w:b w:val="0"/>
                <w:sz w:val="28"/>
                <w:szCs w:val="28"/>
              </w:rPr>
              <w:t>от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302202">
              <w:rPr>
                <w:b w:val="0"/>
                <w:sz w:val="28"/>
                <w:szCs w:val="28"/>
              </w:rPr>
              <w:t>_____________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1C3C08">
              <w:rPr>
                <w:b w:val="0"/>
                <w:sz w:val="28"/>
                <w:szCs w:val="28"/>
              </w:rPr>
              <w:t>№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302202">
              <w:rPr>
                <w:b w:val="0"/>
                <w:sz w:val="28"/>
                <w:szCs w:val="28"/>
              </w:rPr>
              <w:t>_______</w:t>
            </w:r>
          </w:p>
        </w:tc>
      </w:tr>
    </w:tbl>
    <w:p w:rsidR="00BD5424" w:rsidRDefault="00BD5424" w:rsidP="0042402E">
      <w:pPr>
        <w:pStyle w:val="ConsPlusTitle"/>
        <w:widowControl/>
        <w:jc w:val="center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235B4F" w:rsidRDefault="00235B4F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42402E" w:rsidRDefault="0042402E" w:rsidP="00BD5424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t xml:space="preserve">                                                                                                                                         </w:t>
      </w:r>
      <w:r w:rsidRPr="001C3C08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42402E" w:rsidRDefault="0042402E" w:rsidP="0042402E">
      <w:pPr>
        <w:pStyle w:val="ConsPlusTitle"/>
        <w:widowControl/>
        <w:jc w:val="center"/>
      </w:pPr>
    </w:p>
    <w:p w:rsidR="0042402E" w:rsidRPr="00BA57D9" w:rsidRDefault="0042402E" w:rsidP="0042402E">
      <w:pPr>
        <w:pStyle w:val="ConsPlusTitle"/>
        <w:widowControl/>
        <w:jc w:val="center"/>
        <w:rPr>
          <w:sz w:val="28"/>
          <w:szCs w:val="28"/>
        </w:rPr>
      </w:pPr>
      <w:r w:rsidRPr="00BA57D9">
        <w:rPr>
          <w:sz w:val="28"/>
          <w:szCs w:val="28"/>
        </w:rPr>
        <w:t>ИЗМЕНЕНИЯ</w:t>
      </w:r>
    </w:p>
    <w:p w:rsidR="0042402E" w:rsidRPr="00BA57D9" w:rsidRDefault="0042402E" w:rsidP="00BD542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</w:t>
      </w:r>
      <w:r w:rsidRPr="00BA57D9">
        <w:rPr>
          <w:rFonts w:ascii="Times New Roman" w:hAnsi="Times New Roman"/>
          <w:b/>
          <w:sz w:val="28"/>
          <w:szCs w:val="28"/>
        </w:rPr>
        <w:t>Положени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BA57D9">
        <w:rPr>
          <w:rFonts w:ascii="Times New Roman" w:hAnsi="Times New Roman"/>
          <w:b/>
          <w:sz w:val="28"/>
          <w:szCs w:val="28"/>
        </w:rPr>
        <w:t xml:space="preserve"> о бюджетном процессе в муниципальном образовании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BD54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26A47">
        <w:rPr>
          <w:rFonts w:ascii="Times New Roman" w:hAnsi="Times New Roman"/>
          <w:b/>
          <w:sz w:val="28"/>
          <w:szCs w:val="28"/>
        </w:rPr>
        <w:t>Плотбищенское</w:t>
      </w:r>
      <w:proofErr w:type="spellEnd"/>
      <w:r w:rsidR="00326A47">
        <w:rPr>
          <w:rFonts w:ascii="Times New Roman" w:hAnsi="Times New Roman"/>
          <w:b/>
          <w:sz w:val="28"/>
          <w:szCs w:val="28"/>
        </w:rPr>
        <w:t xml:space="preserve">  </w:t>
      </w:r>
      <w:r w:rsidR="00BD5424">
        <w:rPr>
          <w:rFonts w:ascii="Times New Roman" w:hAnsi="Times New Roman"/>
          <w:b/>
          <w:sz w:val="28"/>
          <w:szCs w:val="28"/>
        </w:rPr>
        <w:t xml:space="preserve">сельское поселение </w:t>
      </w:r>
      <w:proofErr w:type="spellStart"/>
      <w:r w:rsidR="00BD5424">
        <w:rPr>
          <w:rFonts w:ascii="Times New Roman" w:hAnsi="Times New Roman"/>
          <w:b/>
          <w:sz w:val="28"/>
          <w:szCs w:val="28"/>
        </w:rPr>
        <w:t>Малмыжского</w:t>
      </w:r>
      <w:proofErr w:type="spellEnd"/>
      <w:r w:rsidR="00BD5424">
        <w:rPr>
          <w:rFonts w:ascii="Times New Roman" w:hAnsi="Times New Roman"/>
          <w:b/>
          <w:sz w:val="28"/>
          <w:szCs w:val="28"/>
        </w:rPr>
        <w:t xml:space="preserve"> района Кировской области</w:t>
      </w:r>
    </w:p>
    <w:p w:rsidR="0042402E" w:rsidRDefault="0042402E" w:rsidP="0042402E">
      <w:pPr>
        <w:ind w:firstLine="708"/>
        <w:rPr>
          <w:rFonts w:ascii="Times New Roman" w:hAnsi="Times New Roman"/>
          <w:sz w:val="28"/>
          <w:szCs w:val="28"/>
        </w:rPr>
      </w:pPr>
    </w:p>
    <w:p w:rsidR="0042402E" w:rsidRPr="008A7598" w:rsidRDefault="0009548A" w:rsidP="008A7598">
      <w:pPr>
        <w:pStyle w:val="a8"/>
        <w:widowControl/>
        <w:numPr>
          <w:ilvl w:val="0"/>
          <w:numId w:val="1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7" w:history="1">
        <w:r w:rsidR="0042402E" w:rsidRPr="008A7598">
          <w:rPr>
            <w:rFonts w:ascii="Times New Roman" w:eastAsiaTheme="minorHAnsi" w:hAnsi="Times New Roman"/>
            <w:sz w:val="28"/>
            <w:szCs w:val="28"/>
            <w:lang w:eastAsia="en-US"/>
          </w:rPr>
          <w:t>Часть 1</w:t>
        </w:r>
      </w:hyperlink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</w:t>
      </w:r>
      <w:r w:rsidR="00BD5424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34 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изложить в </w:t>
      </w:r>
      <w:r w:rsidR="008A759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новой редакции 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>следующ</w:t>
      </w:r>
      <w:r w:rsidR="008A7598">
        <w:rPr>
          <w:rFonts w:ascii="Times New Roman" w:eastAsiaTheme="minorHAnsi" w:hAnsi="Times New Roman"/>
          <w:sz w:val="28"/>
          <w:szCs w:val="28"/>
          <w:lang w:eastAsia="en-US"/>
        </w:rPr>
        <w:t>его содержания</w:t>
      </w:r>
      <w:r w:rsidR="0042402E" w:rsidRPr="008A7598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1. Организация исполнения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="00326A47">
        <w:rPr>
          <w:rFonts w:ascii="Times New Roman" w:eastAsiaTheme="minorHAnsi" w:hAnsi="Times New Roman"/>
          <w:sz w:val="28"/>
          <w:szCs w:val="28"/>
          <w:lang w:eastAsia="en-US"/>
        </w:rPr>
        <w:t>Плотбищенского</w:t>
      </w:r>
      <w:proofErr w:type="spellEnd"/>
      <w:r w:rsidR="00BD5424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в установленном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порядке на основе сводной бюджетной росписи бюджета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и кассового плана.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Составление и ведение сводной бюджетной росписи бюджета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и кассового плана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в установленном </w:t>
      </w:r>
      <w:r w:rsidR="00302202">
        <w:rPr>
          <w:rFonts w:ascii="Times New Roman" w:eastAsiaTheme="minorHAnsi" w:hAnsi="Times New Roman"/>
          <w:sz w:val="28"/>
          <w:szCs w:val="28"/>
          <w:lang w:eastAsia="en-US"/>
        </w:rPr>
        <w:t>ей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порядке.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решениями </w:t>
      </w:r>
      <w:r w:rsidR="00EF5117">
        <w:rPr>
          <w:rFonts w:ascii="Times New Roman" w:eastAsiaTheme="minorHAnsi" w:hAnsi="Times New Roman"/>
          <w:sz w:val="28"/>
          <w:szCs w:val="28"/>
          <w:lang w:eastAsia="en-US"/>
        </w:rPr>
        <w:t>главы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дополнительно к основаниям, установленным </w:t>
      </w:r>
      <w:hyperlink r:id="rId8" w:history="1">
        <w:r w:rsidRPr="001A795E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3 статьи 217</w:t>
        </w:r>
      </w:hyperlink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Бюджетного кодекса Российской Федерации, может осуществляться внесение изменений в сводную бюджетную роспись бюджета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без внесения изменений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сельской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Думы </w:t>
      </w:r>
      <w:proofErr w:type="spellStart"/>
      <w:r w:rsidR="00326A47">
        <w:rPr>
          <w:rFonts w:ascii="Times New Roman" w:eastAsiaTheme="minorHAnsi" w:hAnsi="Times New Roman"/>
          <w:sz w:val="28"/>
          <w:szCs w:val="28"/>
          <w:lang w:eastAsia="en-US"/>
        </w:rPr>
        <w:t>Плотбищенского</w:t>
      </w:r>
      <w:proofErr w:type="spellEnd"/>
      <w:r w:rsidR="00BD5424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 утверждении бюджета </w:t>
      </w:r>
      <w:r w:rsidR="00B366DE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proofErr w:type="gram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следующим</w:t>
      </w:r>
      <w:proofErr w:type="gram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основаниям: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в случае увеличения бюджетных ассигнований по отдельным разделам, подразделам и целевым статьям 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муниципальным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программам </w:t>
      </w:r>
      <w:proofErr w:type="spellStart"/>
      <w:r w:rsidR="00326A47">
        <w:rPr>
          <w:rFonts w:ascii="Times New Roman" w:eastAsiaTheme="minorHAnsi" w:hAnsi="Times New Roman"/>
          <w:sz w:val="28"/>
          <w:szCs w:val="28"/>
          <w:lang w:eastAsia="en-US"/>
        </w:rPr>
        <w:t>Плотбищенского</w:t>
      </w:r>
      <w:proofErr w:type="spellEnd"/>
      <w:r w:rsidR="00BD5424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</w:t>
      </w:r>
      <w:r w:rsidR="005A57DB">
        <w:rPr>
          <w:rFonts w:ascii="Times New Roman" w:eastAsiaTheme="minorHAnsi" w:hAnsi="Times New Roman"/>
          <w:sz w:val="28"/>
          <w:szCs w:val="28"/>
          <w:lang w:eastAsia="en-US"/>
        </w:rPr>
        <w:t xml:space="preserve">поселения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и непрограммным направлениям 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  <w:proofErr w:type="gramEnd"/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софинансирования</w:t>
      </w:r>
      <w:proofErr w:type="spell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(предоставления средств), установленных для получения целевых межбюджетных трансфертов из бюджета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 xml:space="preserve"> Малмыжского района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, в том числе путем введения новых кодов классификации расходов бюджетов, - в пределах общего объема расходов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, установленного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решением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сельской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Думы </w:t>
      </w:r>
      <w:proofErr w:type="spellStart"/>
      <w:r w:rsidR="00326A47">
        <w:rPr>
          <w:rFonts w:ascii="Times New Roman" w:eastAsiaTheme="minorHAnsi" w:hAnsi="Times New Roman"/>
          <w:sz w:val="28"/>
          <w:szCs w:val="28"/>
          <w:lang w:eastAsia="en-US"/>
        </w:rPr>
        <w:t>Плотбищенского</w:t>
      </w:r>
      <w:proofErr w:type="spellEnd"/>
      <w:r w:rsidR="00BD5424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 утверждении бюджета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proofErr w:type="gramEnd"/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 случае изменения объемов целевых межбюджетных трансфертов из бюджета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 xml:space="preserve"> Малмыжского района</w:t>
      </w: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 xml:space="preserve">, утвержденных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решением районной Думы Малмыжского района</w:t>
      </w: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 xml:space="preserve"> об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утверждении бюджета Малмыжского района</w:t>
      </w: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 xml:space="preserve">, постановлениями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r w:rsidR="004A6F4C" w:rsidRPr="004A6F4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Малмыжского района</w:t>
      </w:r>
      <w:r w:rsidRPr="0042402E">
        <w:rPr>
          <w:rFonts w:ascii="Times New Roman" w:eastAsiaTheme="minorHAnsi" w:hAnsi="Times New Roman"/>
          <w:sz w:val="28"/>
          <w:szCs w:val="28"/>
          <w:lang w:eastAsia="en-US"/>
        </w:rPr>
        <w:t>, на увеличение (умень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шение) соответствующих расходов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</w:t>
      </w: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уточнения источников финансирования дефицита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proofErr w:type="gram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получении бюджетных кредитов из бюджета</w:t>
      </w:r>
      <w:r w:rsidR="004A6F4C" w:rsidRPr="004A6F4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Малмыжского района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02E" w:rsidRPr="001A795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проведения операций по управлению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муниципальным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внутренним долгом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, не приводящих к увеличению дефицита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, верхнего предела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внутреннего долга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и объема бюджетных ассигнований на обслуживание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муниципального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внутреннего 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долга </w:t>
      </w:r>
      <w:r w:rsidR="004A6F4C">
        <w:rPr>
          <w:rFonts w:ascii="Times New Roman" w:eastAsiaTheme="minorHAnsi" w:hAnsi="Times New Roman"/>
          <w:sz w:val="28"/>
          <w:szCs w:val="28"/>
          <w:lang w:eastAsia="en-US"/>
        </w:rPr>
        <w:t>поселения</w:t>
      </w: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02E" w:rsidRDefault="0042402E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</w:t>
      </w:r>
      <w:proofErr w:type="gramStart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изменения порядка применения бюджетной классификации Российской Федерации</w:t>
      </w:r>
      <w:proofErr w:type="gramEnd"/>
      <w:r w:rsidRPr="001A795E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:rsidR="004A6F4C" w:rsidRPr="001A795E" w:rsidRDefault="004A6F4C" w:rsidP="0042402E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402E" w:rsidRDefault="0042402E" w:rsidP="0042402E">
      <w:pPr>
        <w:pStyle w:val="a3"/>
        <w:tabs>
          <w:tab w:val="left" w:pos="4395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</w:t>
      </w:r>
    </w:p>
    <w:p w:rsidR="00AD7B90" w:rsidRDefault="001557B9"/>
    <w:sectPr w:rsidR="00AD7B90" w:rsidSect="008C317A">
      <w:headerReference w:type="default" r:id="rId9"/>
      <w:pgSz w:w="11906" w:h="16838"/>
      <w:pgMar w:top="1134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7B9" w:rsidRDefault="001557B9">
      <w:r>
        <w:separator/>
      </w:r>
    </w:p>
  </w:endnote>
  <w:endnote w:type="continuationSeparator" w:id="0">
    <w:p w:rsidR="001557B9" w:rsidRDefault="00155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7B9" w:rsidRDefault="001557B9">
      <w:r>
        <w:separator/>
      </w:r>
    </w:p>
  </w:footnote>
  <w:footnote w:type="continuationSeparator" w:id="0">
    <w:p w:rsidR="001557B9" w:rsidRDefault="00155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020"/>
      <w:docPartObj>
        <w:docPartGallery w:val="Page Numbers (Top of Page)"/>
        <w:docPartUnique/>
      </w:docPartObj>
    </w:sdtPr>
    <w:sdtContent>
      <w:p w:rsidR="00F23471" w:rsidRDefault="0009548A">
        <w:pPr>
          <w:pStyle w:val="a4"/>
          <w:jc w:val="center"/>
        </w:pPr>
        <w:r w:rsidRPr="00F23471">
          <w:rPr>
            <w:rFonts w:ascii="Times New Roman" w:hAnsi="Times New Roman"/>
          </w:rPr>
          <w:fldChar w:fldCharType="begin"/>
        </w:r>
        <w:r w:rsidR="00FA1D96" w:rsidRPr="00F23471">
          <w:rPr>
            <w:rFonts w:ascii="Times New Roman" w:hAnsi="Times New Roman"/>
          </w:rPr>
          <w:instrText xml:space="preserve"> PAGE   \* MERGEFORMAT </w:instrText>
        </w:r>
        <w:r w:rsidRPr="00F23471">
          <w:rPr>
            <w:rFonts w:ascii="Times New Roman" w:hAnsi="Times New Roman"/>
          </w:rPr>
          <w:fldChar w:fldCharType="separate"/>
        </w:r>
        <w:r w:rsidR="008A64D2">
          <w:rPr>
            <w:rFonts w:ascii="Times New Roman" w:hAnsi="Times New Roman"/>
            <w:noProof/>
          </w:rPr>
          <w:t>2</w:t>
        </w:r>
        <w:r w:rsidRPr="00F23471">
          <w:rPr>
            <w:rFonts w:ascii="Times New Roman" w:hAnsi="Times New Roman"/>
          </w:rPr>
          <w:fldChar w:fldCharType="end"/>
        </w:r>
      </w:p>
    </w:sdtContent>
  </w:sdt>
  <w:p w:rsidR="00F23471" w:rsidRDefault="001557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B119E"/>
    <w:multiLevelType w:val="hybridMultilevel"/>
    <w:tmpl w:val="3FF4E818"/>
    <w:lvl w:ilvl="0" w:tplc="A7C231A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02E"/>
    <w:rsid w:val="0009548A"/>
    <w:rsid w:val="001557B9"/>
    <w:rsid w:val="00235B4F"/>
    <w:rsid w:val="002A4300"/>
    <w:rsid w:val="002C5BD1"/>
    <w:rsid w:val="00302202"/>
    <w:rsid w:val="00326A47"/>
    <w:rsid w:val="0042402E"/>
    <w:rsid w:val="004A6F4C"/>
    <w:rsid w:val="004F2304"/>
    <w:rsid w:val="00576E04"/>
    <w:rsid w:val="005A57DB"/>
    <w:rsid w:val="005E7A4D"/>
    <w:rsid w:val="006005EF"/>
    <w:rsid w:val="007B715E"/>
    <w:rsid w:val="00863765"/>
    <w:rsid w:val="00866341"/>
    <w:rsid w:val="008A64D2"/>
    <w:rsid w:val="008A7598"/>
    <w:rsid w:val="009D0028"/>
    <w:rsid w:val="00A454B4"/>
    <w:rsid w:val="00A84B78"/>
    <w:rsid w:val="00B366DE"/>
    <w:rsid w:val="00BD5424"/>
    <w:rsid w:val="00C84F12"/>
    <w:rsid w:val="00DF6794"/>
    <w:rsid w:val="00E778F6"/>
    <w:rsid w:val="00EF5117"/>
    <w:rsid w:val="00F60F55"/>
    <w:rsid w:val="00FA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2402E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rsid w:val="00424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240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2402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a4">
    <w:name w:val="header"/>
    <w:basedOn w:val="a"/>
    <w:link w:val="a5"/>
    <w:uiPriority w:val="99"/>
    <w:unhideWhenUsed/>
    <w:rsid w:val="004240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02E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54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5424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A7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02F116B9CE38992ED5A70CDF6C05940D508964359E09B9314D81F066358C207A6E88E65ECFfF0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02F116B9CE38992ED5B901C900599D0C52D3693F9E0BEB6F12DAAD313C86773D21D1A71FC7F1B7B5102BfD0F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16</cp:revision>
  <cp:lastPrinted>2019-10-31T07:35:00Z</cp:lastPrinted>
  <dcterms:created xsi:type="dcterms:W3CDTF">2017-05-24T05:58:00Z</dcterms:created>
  <dcterms:modified xsi:type="dcterms:W3CDTF">2019-10-31T07:35:00Z</dcterms:modified>
</cp:coreProperties>
</file>