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53927" w:rsidRDefault="00153927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ТАТ-ВЕРХ-ГОНЬБИНСКОГО СЕЛЬСКОГО ПОСЕЛЕНИЯ МАЛМЫЖСКОГО РАЙОНА КИРОВСКОЙ ОБЛАСТИ</w:t>
      </w:r>
    </w:p>
    <w:p w:rsidR="00153927" w:rsidRDefault="00153927">
      <w:pPr>
        <w:spacing w:line="276" w:lineRule="auto"/>
        <w:jc w:val="center"/>
        <w:rPr>
          <w:b/>
          <w:sz w:val="28"/>
          <w:szCs w:val="28"/>
        </w:rPr>
      </w:pPr>
    </w:p>
    <w:p w:rsidR="00153927" w:rsidRDefault="00153927">
      <w:pPr>
        <w:jc w:val="center"/>
        <w:rPr>
          <w:sz w:val="28"/>
          <w:szCs w:val="28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153927" w:rsidRDefault="00153927">
      <w:pPr>
        <w:jc w:val="center"/>
        <w:rPr>
          <w:sz w:val="28"/>
          <w:szCs w:val="28"/>
        </w:rPr>
      </w:pPr>
    </w:p>
    <w:p w:rsidR="00153927" w:rsidRDefault="00153927">
      <w:pPr>
        <w:autoSpaceDE w:val="0"/>
        <w:jc w:val="center"/>
        <w:rPr>
          <w:b/>
          <w:bCs/>
          <w:sz w:val="28"/>
          <w:szCs w:val="28"/>
        </w:rPr>
      </w:pPr>
    </w:p>
    <w:p w:rsidR="003C01E9" w:rsidRDefault="008A4697" w:rsidP="003C01E9">
      <w:pPr>
        <w:autoSpaceDE w:val="0"/>
        <w:rPr>
          <w:bCs/>
          <w:sz w:val="28"/>
          <w:szCs w:val="28"/>
        </w:rPr>
      </w:pPr>
      <w:r>
        <w:rPr>
          <w:bCs/>
          <w:sz w:val="28"/>
          <w:szCs w:val="28"/>
        </w:rPr>
        <w:t>26</w:t>
      </w:r>
      <w:r w:rsidR="003C01E9">
        <w:rPr>
          <w:bCs/>
          <w:sz w:val="28"/>
          <w:szCs w:val="28"/>
        </w:rPr>
        <w:t>.12.2019</w:t>
      </w:r>
      <w:r w:rsidR="00153927">
        <w:rPr>
          <w:bCs/>
          <w:sz w:val="28"/>
          <w:szCs w:val="28"/>
        </w:rPr>
        <w:t xml:space="preserve">                                                                                                        №  </w:t>
      </w:r>
      <w:r>
        <w:rPr>
          <w:bCs/>
          <w:sz w:val="28"/>
          <w:szCs w:val="28"/>
        </w:rPr>
        <w:t>44</w:t>
      </w:r>
    </w:p>
    <w:p w:rsidR="00153927" w:rsidRDefault="00153927" w:rsidP="003C01E9">
      <w:pPr>
        <w:autoSpaceDE w:val="0"/>
        <w:jc w:val="center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с. </w:t>
      </w:r>
      <w:r w:rsidR="008A4697">
        <w:rPr>
          <w:bCs/>
          <w:sz w:val="28"/>
          <w:szCs w:val="28"/>
        </w:rPr>
        <w:t>Рожки</w:t>
      </w:r>
    </w:p>
    <w:p w:rsidR="00153927" w:rsidRDefault="00153927">
      <w:pPr>
        <w:ind w:right="4015"/>
        <w:jc w:val="center"/>
        <w:rPr>
          <w:b/>
          <w:sz w:val="28"/>
          <w:szCs w:val="28"/>
        </w:rPr>
      </w:pPr>
    </w:p>
    <w:p w:rsidR="00153927" w:rsidRDefault="00153927">
      <w:pPr>
        <w:ind w:right="4015"/>
        <w:jc w:val="center"/>
        <w:rPr>
          <w:b/>
          <w:sz w:val="28"/>
          <w:szCs w:val="28"/>
        </w:rPr>
      </w:pPr>
    </w:p>
    <w:p w:rsidR="00153927" w:rsidRDefault="00153927">
      <w:pPr>
        <w:ind w:right="4015"/>
        <w:jc w:val="center"/>
        <w:rPr>
          <w:b/>
          <w:sz w:val="28"/>
          <w:szCs w:val="28"/>
        </w:rPr>
      </w:pPr>
    </w:p>
    <w:p w:rsidR="00153927" w:rsidRDefault="00153927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Порядка </w:t>
      </w:r>
      <w:r>
        <w:rPr>
          <w:b/>
          <w:bCs/>
          <w:sz w:val="28"/>
          <w:szCs w:val="28"/>
        </w:rPr>
        <w:t xml:space="preserve">составления и ведения  сводной бюджетной росписи </w:t>
      </w:r>
      <w:r w:rsidR="008A4697">
        <w:rPr>
          <w:b/>
          <w:bCs/>
          <w:sz w:val="28"/>
          <w:szCs w:val="28"/>
        </w:rPr>
        <w:t xml:space="preserve">  бюджета  </w:t>
      </w:r>
      <w:proofErr w:type="spellStart"/>
      <w:r w:rsidR="008A4697">
        <w:rPr>
          <w:b/>
          <w:bCs/>
          <w:sz w:val="28"/>
          <w:szCs w:val="28"/>
        </w:rPr>
        <w:t>Рожкинского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(главных администраторов источников финансирования дефици</w:t>
      </w:r>
      <w:r w:rsidR="008A4697">
        <w:rPr>
          <w:b/>
          <w:bCs/>
          <w:sz w:val="28"/>
          <w:szCs w:val="28"/>
        </w:rPr>
        <w:t xml:space="preserve">та бюджета </w:t>
      </w:r>
      <w:proofErr w:type="spellStart"/>
      <w:r w:rsidR="008A4697">
        <w:rPr>
          <w:b/>
          <w:bCs/>
          <w:sz w:val="28"/>
          <w:szCs w:val="28"/>
        </w:rPr>
        <w:t>Рожкинского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поселения) и внесения </w:t>
      </w:r>
      <w:r w:rsidR="003C01E9">
        <w:rPr>
          <w:b/>
          <w:bCs/>
          <w:sz w:val="28"/>
          <w:szCs w:val="28"/>
        </w:rPr>
        <w:t xml:space="preserve">изменений в них </w:t>
      </w:r>
    </w:p>
    <w:p w:rsidR="007B42C7" w:rsidRDefault="007B42C7">
      <w:pPr>
        <w:jc w:val="center"/>
        <w:rPr>
          <w:sz w:val="28"/>
          <w:szCs w:val="28"/>
        </w:rPr>
      </w:pPr>
    </w:p>
    <w:p w:rsidR="00153927" w:rsidRDefault="00153927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со статьей 217  Бюджетного кодекса Российской Федерации,  решением  Тат-Верх-</w:t>
      </w:r>
      <w:proofErr w:type="spellStart"/>
      <w:r>
        <w:rPr>
          <w:sz w:val="28"/>
          <w:szCs w:val="28"/>
        </w:rPr>
        <w:t>Гоньбинской</w:t>
      </w:r>
      <w:proofErr w:type="spellEnd"/>
      <w:r>
        <w:rPr>
          <w:sz w:val="28"/>
          <w:szCs w:val="28"/>
        </w:rPr>
        <w:t xml:space="preserve"> сельской Думы от </w:t>
      </w:r>
      <w:r>
        <w:rPr>
          <w:sz w:val="28"/>
        </w:rPr>
        <w:t>11.12.2013 № 52</w:t>
      </w:r>
      <w:r>
        <w:rPr>
          <w:sz w:val="28"/>
          <w:szCs w:val="28"/>
        </w:rPr>
        <w:t xml:space="preserve"> «О бюджетном процессе</w:t>
      </w:r>
      <w:r>
        <w:rPr>
          <w:sz w:val="28"/>
        </w:rPr>
        <w:t xml:space="preserve"> в муниципальном о</w:t>
      </w:r>
      <w:r w:rsidR="008A4697">
        <w:rPr>
          <w:sz w:val="28"/>
        </w:rPr>
        <w:t xml:space="preserve">бразовании </w:t>
      </w:r>
      <w:proofErr w:type="spellStart"/>
      <w:r w:rsidR="008A4697">
        <w:rPr>
          <w:sz w:val="28"/>
        </w:rPr>
        <w:t>Рожкинское</w:t>
      </w:r>
      <w:proofErr w:type="spellEnd"/>
      <w:r>
        <w:rPr>
          <w:sz w:val="28"/>
        </w:rPr>
        <w:t xml:space="preserve"> сельское поселение Малмыжского района  Кировской области», адм</w:t>
      </w:r>
      <w:r w:rsidR="008A4697">
        <w:rPr>
          <w:sz w:val="28"/>
        </w:rPr>
        <w:t xml:space="preserve">инистрация </w:t>
      </w:r>
      <w:proofErr w:type="spellStart"/>
      <w:r w:rsidR="008A4697">
        <w:rPr>
          <w:sz w:val="28"/>
        </w:rPr>
        <w:t>Рожкинского</w:t>
      </w:r>
      <w:proofErr w:type="spellEnd"/>
      <w:r>
        <w:rPr>
          <w:sz w:val="28"/>
        </w:rPr>
        <w:t xml:space="preserve"> сельского поселения</w:t>
      </w:r>
    </w:p>
    <w:p w:rsidR="00153927" w:rsidRDefault="0015392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  <w:r>
        <w:rPr>
          <w:b/>
          <w:sz w:val="28"/>
          <w:szCs w:val="28"/>
        </w:rPr>
        <w:tab/>
      </w:r>
    </w:p>
    <w:p w:rsidR="00153927" w:rsidRDefault="001539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B5B3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1. Утвердить прилагаемый Порядок составления и ведения сводной</w:t>
      </w:r>
      <w:r>
        <w:rPr>
          <w:bCs/>
          <w:sz w:val="28"/>
          <w:szCs w:val="28"/>
        </w:rPr>
        <w:t xml:space="preserve">  бюджетной роспи</w:t>
      </w:r>
      <w:r w:rsidR="008A4697">
        <w:rPr>
          <w:bCs/>
          <w:sz w:val="28"/>
          <w:szCs w:val="28"/>
        </w:rPr>
        <w:t xml:space="preserve">си бюджета </w:t>
      </w:r>
      <w:proofErr w:type="spellStart"/>
      <w:r w:rsidR="008A4697">
        <w:rPr>
          <w:bCs/>
          <w:sz w:val="28"/>
          <w:szCs w:val="28"/>
        </w:rPr>
        <w:t>Рожкинского</w:t>
      </w:r>
      <w:proofErr w:type="spellEnd"/>
      <w:r>
        <w:rPr>
          <w:bCs/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(главных администраторов источников финансирования дефици</w:t>
      </w:r>
      <w:r w:rsidR="008A4697">
        <w:rPr>
          <w:sz w:val="28"/>
          <w:szCs w:val="28"/>
        </w:rPr>
        <w:t xml:space="preserve">та бюджета </w:t>
      </w:r>
      <w:proofErr w:type="spellStart"/>
      <w:r w:rsidR="008A4697">
        <w:rPr>
          <w:sz w:val="28"/>
          <w:szCs w:val="28"/>
        </w:rPr>
        <w:t>Рожкинского</w:t>
      </w:r>
      <w:proofErr w:type="spellEnd"/>
      <w:r>
        <w:rPr>
          <w:sz w:val="28"/>
          <w:szCs w:val="28"/>
        </w:rPr>
        <w:t xml:space="preserve"> сельского поселения) </w:t>
      </w:r>
      <w:r>
        <w:rPr>
          <w:bCs/>
          <w:sz w:val="28"/>
          <w:szCs w:val="28"/>
        </w:rPr>
        <w:t>и</w:t>
      </w:r>
      <w:r w:rsidR="003C01E9">
        <w:rPr>
          <w:bCs/>
          <w:sz w:val="28"/>
          <w:szCs w:val="28"/>
        </w:rPr>
        <w:t xml:space="preserve"> внесения изменений в них</w:t>
      </w:r>
      <w:r>
        <w:rPr>
          <w:bCs/>
          <w:sz w:val="28"/>
          <w:szCs w:val="28"/>
        </w:rPr>
        <w:t>, согласно приложению</w:t>
      </w:r>
      <w:r>
        <w:rPr>
          <w:sz w:val="28"/>
          <w:szCs w:val="28"/>
        </w:rPr>
        <w:t>.</w:t>
      </w:r>
    </w:p>
    <w:p w:rsidR="00153927" w:rsidRDefault="0015392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>
        <w:t xml:space="preserve"> </w:t>
      </w:r>
      <w:r>
        <w:rPr>
          <w:sz w:val="28"/>
          <w:szCs w:val="28"/>
        </w:rPr>
        <w:t>Постановление вступает в силу с момента его подписания и распространяет свое действие на правоотн</w:t>
      </w:r>
      <w:r w:rsidR="003C01E9">
        <w:rPr>
          <w:sz w:val="28"/>
          <w:szCs w:val="28"/>
        </w:rPr>
        <w:t>ошения, возникшие с 1 января 2020</w:t>
      </w:r>
      <w:r>
        <w:rPr>
          <w:sz w:val="28"/>
          <w:szCs w:val="28"/>
        </w:rPr>
        <w:t xml:space="preserve"> года.</w:t>
      </w:r>
    </w:p>
    <w:p w:rsidR="00153927" w:rsidRDefault="00153927">
      <w:pPr>
        <w:rPr>
          <w:sz w:val="28"/>
          <w:szCs w:val="28"/>
        </w:rPr>
      </w:pPr>
    </w:p>
    <w:p w:rsidR="00153927" w:rsidRDefault="00153927">
      <w:pPr>
        <w:rPr>
          <w:sz w:val="28"/>
          <w:szCs w:val="28"/>
        </w:rPr>
      </w:pPr>
    </w:p>
    <w:p w:rsidR="00153927" w:rsidRDefault="00153927">
      <w:pPr>
        <w:rPr>
          <w:sz w:val="28"/>
          <w:szCs w:val="28"/>
        </w:rPr>
      </w:pPr>
    </w:p>
    <w:p w:rsidR="00153927" w:rsidRDefault="0015392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153927" w:rsidRDefault="008A4697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Рожкинского</w:t>
      </w:r>
      <w:proofErr w:type="spellEnd"/>
      <w:r w:rsidR="00153927">
        <w:rPr>
          <w:sz w:val="28"/>
          <w:szCs w:val="28"/>
        </w:rPr>
        <w:t xml:space="preserve"> </w:t>
      </w:r>
    </w:p>
    <w:p w:rsidR="00153927" w:rsidRDefault="001539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</w:t>
      </w:r>
      <w:r w:rsidR="008A4697">
        <w:rPr>
          <w:sz w:val="28"/>
          <w:szCs w:val="28"/>
        </w:rPr>
        <w:t xml:space="preserve">    В.Г. Кучков</w:t>
      </w:r>
      <w:r>
        <w:rPr>
          <w:sz w:val="28"/>
          <w:szCs w:val="28"/>
        </w:rPr>
        <w:t xml:space="preserve"> </w:t>
      </w:r>
    </w:p>
    <w:p w:rsidR="00153927" w:rsidRDefault="00153927">
      <w:pPr>
        <w:jc w:val="both"/>
        <w:rPr>
          <w:sz w:val="28"/>
          <w:szCs w:val="28"/>
        </w:rPr>
      </w:pPr>
    </w:p>
    <w:p w:rsidR="00153927" w:rsidRDefault="00153927">
      <w:pPr>
        <w:jc w:val="both"/>
        <w:rPr>
          <w:sz w:val="28"/>
          <w:szCs w:val="28"/>
        </w:rPr>
      </w:pPr>
    </w:p>
    <w:p w:rsidR="00153927" w:rsidRDefault="00153927">
      <w:pPr>
        <w:jc w:val="both"/>
        <w:rPr>
          <w:sz w:val="28"/>
          <w:szCs w:val="28"/>
        </w:rPr>
      </w:pPr>
    </w:p>
    <w:p w:rsidR="00153927" w:rsidRDefault="00153927">
      <w:pPr>
        <w:jc w:val="both"/>
        <w:rPr>
          <w:sz w:val="28"/>
          <w:szCs w:val="28"/>
        </w:rPr>
      </w:pPr>
    </w:p>
    <w:p w:rsidR="00153927" w:rsidRDefault="00153927">
      <w:pPr>
        <w:jc w:val="both"/>
        <w:rPr>
          <w:sz w:val="28"/>
          <w:szCs w:val="28"/>
        </w:rPr>
      </w:pPr>
    </w:p>
    <w:p w:rsidR="00153927" w:rsidRDefault="00153927">
      <w:pPr>
        <w:jc w:val="both"/>
        <w:rPr>
          <w:sz w:val="28"/>
          <w:szCs w:val="28"/>
        </w:rPr>
      </w:pPr>
    </w:p>
    <w:p w:rsidR="00153927" w:rsidRDefault="00153927">
      <w:pPr>
        <w:jc w:val="both"/>
        <w:rPr>
          <w:sz w:val="28"/>
          <w:szCs w:val="28"/>
        </w:rPr>
      </w:pPr>
    </w:p>
    <w:p w:rsidR="007B42C7" w:rsidRDefault="001539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7B42C7" w:rsidRDefault="007B42C7">
      <w:pPr>
        <w:jc w:val="both"/>
        <w:rPr>
          <w:sz w:val="28"/>
          <w:szCs w:val="28"/>
        </w:rPr>
      </w:pPr>
    </w:p>
    <w:p w:rsidR="00153927" w:rsidRDefault="00153927" w:rsidP="007B42C7">
      <w:pPr>
        <w:jc w:val="right"/>
        <w:rPr>
          <w:caps/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153927" w:rsidRDefault="00153927">
      <w:r>
        <w:rPr>
          <w:caps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</w:p>
    <w:p w:rsidR="00153927" w:rsidRDefault="00153927">
      <w:pPr>
        <w:rPr>
          <w:sz w:val="28"/>
          <w:szCs w:val="28"/>
        </w:rPr>
      </w:pPr>
      <w:r>
        <w:tab/>
      </w:r>
      <w:r>
        <w:tab/>
      </w:r>
      <w:r>
        <w:rPr>
          <w:sz w:val="28"/>
          <w:szCs w:val="28"/>
        </w:rPr>
        <w:t xml:space="preserve">                                                                    УТВЕРЖДЕН                                                                                     </w:t>
      </w:r>
    </w:p>
    <w:p w:rsidR="00153927" w:rsidRDefault="00153927">
      <w:pPr>
        <w:rPr>
          <w:sz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  <w:r>
        <w:rPr>
          <w:sz w:val="28"/>
        </w:rPr>
        <w:t xml:space="preserve"> постановлением   </w:t>
      </w:r>
    </w:p>
    <w:p w:rsidR="00153927" w:rsidRDefault="00153927">
      <w:pPr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администрации </w:t>
      </w:r>
    </w:p>
    <w:p w:rsidR="00153927" w:rsidRDefault="00153927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Тат-Верх-</w:t>
      </w:r>
      <w:proofErr w:type="spellStart"/>
      <w:r>
        <w:rPr>
          <w:sz w:val="28"/>
        </w:rPr>
        <w:t>Гоньбинского</w:t>
      </w:r>
      <w:proofErr w:type="spellEnd"/>
    </w:p>
    <w:p w:rsidR="00153927" w:rsidRDefault="00153927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сельского поселения</w:t>
      </w:r>
    </w:p>
    <w:p w:rsidR="00153927" w:rsidRDefault="00153927">
      <w:pPr>
        <w:rPr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от </w:t>
      </w:r>
      <w:r w:rsidR="008A4697">
        <w:rPr>
          <w:sz w:val="28"/>
        </w:rPr>
        <w:t>26</w:t>
      </w:r>
      <w:r w:rsidR="003C01E9">
        <w:rPr>
          <w:sz w:val="28"/>
        </w:rPr>
        <w:t xml:space="preserve">.12.2019 </w:t>
      </w:r>
      <w:r>
        <w:rPr>
          <w:sz w:val="28"/>
        </w:rPr>
        <w:t xml:space="preserve"> № </w:t>
      </w:r>
      <w:r w:rsidR="003C01E9">
        <w:rPr>
          <w:sz w:val="28"/>
        </w:rPr>
        <w:t>44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</w:t>
      </w:r>
    </w:p>
    <w:p w:rsidR="00153927" w:rsidRDefault="00153927">
      <w:pPr>
        <w:rPr>
          <w:sz w:val="28"/>
          <w:szCs w:val="28"/>
        </w:rPr>
      </w:pPr>
    </w:p>
    <w:p w:rsidR="00153927" w:rsidRDefault="00153927">
      <w:pPr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 xml:space="preserve">                                                       Порядок</w:t>
      </w:r>
    </w:p>
    <w:p w:rsidR="00153927" w:rsidRDefault="00153927">
      <w:pPr>
        <w:jc w:val="center"/>
      </w:pPr>
      <w:r>
        <w:rPr>
          <w:b/>
          <w:sz w:val="28"/>
          <w:szCs w:val="28"/>
        </w:rPr>
        <w:t>составления и ведения сводной бюджетной роспис</w:t>
      </w:r>
      <w:r w:rsidR="008A4697">
        <w:rPr>
          <w:b/>
          <w:sz w:val="28"/>
          <w:szCs w:val="28"/>
        </w:rPr>
        <w:t xml:space="preserve">и  бюджета </w:t>
      </w:r>
      <w:proofErr w:type="spellStart"/>
      <w:r w:rsidR="008A4697">
        <w:rPr>
          <w:b/>
          <w:sz w:val="28"/>
          <w:szCs w:val="28"/>
        </w:rPr>
        <w:t>Рожкинского</w:t>
      </w:r>
      <w:proofErr w:type="spellEnd"/>
      <w:r>
        <w:rPr>
          <w:b/>
          <w:sz w:val="28"/>
          <w:szCs w:val="28"/>
        </w:rPr>
        <w:t xml:space="preserve"> сельского поселения (главных администраторов источников финансирования дефици</w:t>
      </w:r>
      <w:r w:rsidR="008A4697">
        <w:rPr>
          <w:b/>
          <w:sz w:val="28"/>
          <w:szCs w:val="28"/>
        </w:rPr>
        <w:t xml:space="preserve">та бюджета </w:t>
      </w:r>
      <w:proofErr w:type="spellStart"/>
      <w:r w:rsidR="008A4697">
        <w:rPr>
          <w:b/>
          <w:sz w:val="28"/>
          <w:szCs w:val="28"/>
        </w:rPr>
        <w:t>Рожкинского</w:t>
      </w:r>
      <w:proofErr w:type="spellEnd"/>
      <w:r>
        <w:rPr>
          <w:b/>
          <w:sz w:val="28"/>
          <w:szCs w:val="28"/>
        </w:rPr>
        <w:t xml:space="preserve"> сельского поселения) и</w:t>
      </w:r>
      <w:r w:rsidR="003C01E9">
        <w:rPr>
          <w:b/>
          <w:sz w:val="28"/>
          <w:szCs w:val="28"/>
        </w:rPr>
        <w:t xml:space="preserve"> внесения изменений в них </w:t>
      </w:r>
    </w:p>
    <w:p w:rsidR="00153927" w:rsidRDefault="00153927">
      <w:pPr>
        <w:spacing w:line="360" w:lineRule="auto"/>
        <w:jc w:val="both"/>
      </w:pPr>
    </w:p>
    <w:p w:rsidR="00153927" w:rsidRDefault="00153927">
      <w:pPr>
        <w:spacing w:line="360" w:lineRule="auto"/>
        <w:jc w:val="both"/>
        <w:rPr>
          <w:b/>
        </w:rPr>
      </w:pPr>
    </w:p>
    <w:p w:rsidR="00153927" w:rsidRDefault="00153927">
      <w:pPr>
        <w:numPr>
          <w:ilvl w:val="0"/>
          <w:numId w:val="1"/>
        </w:numPr>
        <w:autoSpaceDE w:val="0"/>
        <w:spacing w:line="360" w:lineRule="auto"/>
        <w:jc w:val="both"/>
        <w:rPr>
          <w:sz w:val="28"/>
          <w:szCs w:val="28"/>
        </w:rPr>
      </w:pPr>
      <w:r>
        <w:rPr>
          <w:b/>
          <w:sz w:val="28"/>
        </w:rPr>
        <w:t>Общие положения</w:t>
      </w:r>
    </w:p>
    <w:p w:rsidR="00153927" w:rsidRDefault="00153927">
      <w:pPr>
        <w:numPr>
          <w:ilvl w:val="1"/>
          <w:numId w:val="1"/>
        </w:numPr>
        <w:autoSpaceDE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>Порядок составления и ведения сводной бюджетной росписи  бюджета муниципального о</w:t>
      </w:r>
      <w:r w:rsidR="008A4697">
        <w:rPr>
          <w:sz w:val="28"/>
          <w:szCs w:val="28"/>
        </w:rPr>
        <w:t xml:space="preserve">бразования </w:t>
      </w:r>
      <w:proofErr w:type="spellStart"/>
      <w:r w:rsidR="008A4697">
        <w:rPr>
          <w:sz w:val="28"/>
          <w:szCs w:val="28"/>
        </w:rPr>
        <w:t>Рожкинское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 (далее – бюджет поселения) (главных администраторов источников финансирования дефицита бюджета</w:t>
      </w:r>
      <w:r>
        <w:rPr>
          <w:b/>
          <w:sz w:val="28"/>
          <w:szCs w:val="28"/>
        </w:rPr>
        <w:t xml:space="preserve"> </w:t>
      </w:r>
      <w:proofErr w:type="spellStart"/>
      <w:r w:rsidR="008A4697">
        <w:rPr>
          <w:sz w:val="28"/>
          <w:szCs w:val="28"/>
        </w:rPr>
        <w:t>Рожкинское</w:t>
      </w:r>
      <w:proofErr w:type="spellEnd"/>
      <w:r>
        <w:rPr>
          <w:sz w:val="28"/>
          <w:szCs w:val="28"/>
        </w:rPr>
        <w:t xml:space="preserve"> сельского поселения)  </w:t>
      </w:r>
      <w:r>
        <w:rPr>
          <w:sz w:val="28"/>
        </w:rPr>
        <w:t>и внесения изменений в них (далее - Порядок) разработан в целях организации исполнения бюджета поселения по расходам (</w:t>
      </w:r>
      <w:r>
        <w:rPr>
          <w:sz w:val="28"/>
          <w:szCs w:val="28"/>
        </w:rPr>
        <w:t xml:space="preserve">источников финансирования дефицита бюджета поселения) в </w:t>
      </w:r>
      <w:r>
        <w:rPr>
          <w:sz w:val="28"/>
        </w:rPr>
        <w:t>соответствии с Бюджетным кодексом Российской Федерации (далее – Бюджетный кодекс</w:t>
      </w:r>
      <w:proofErr w:type="gramEnd"/>
      <w:r>
        <w:rPr>
          <w:sz w:val="28"/>
        </w:rPr>
        <w:t xml:space="preserve">) </w:t>
      </w:r>
      <w:proofErr w:type="gramStart"/>
      <w:r w:rsidR="008A4697">
        <w:rPr>
          <w:sz w:val="28"/>
        </w:rPr>
        <w:t xml:space="preserve">и решением </w:t>
      </w:r>
      <w:proofErr w:type="spellStart"/>
      <w:r w:rsidR="008A4697">
        <w:rPr>
          <w:sz w:val="28"/>
        </w:rPr>
        <w:t>Рожкинской</w:t>
      </w:r>
      <w:proofErr w:type="spellEnd"/>
      <w:r w:rsidR="008A4697">
        <w:rPr>
          <w:sz w:val="28"/>
        </w:rPr>
        <w:t xml:space="preserve"> </w:t>
      </w:r>
      <w:r>
        <w:rPr>
          <w:sz w:val="28"/>
        </w:rPr>
        <w:t xml:space="preserve"> сельской  Думы Малмыжского </w:t>
      </w:r>
      <w:r w:rsidR="008A4697">
        <w:rPr>
          <w:sz w:val="28"/>
        </w:rPr>
        <w:t>района  от 13.12.2013 № 54</w:t>
      </w:r>
      <w:r>
        <w:rPr>
          <w:sz w:val="28"/>
        </w:rPr>
        <w:t xml:space="preserve"> «О бюджетном процессе в муниципальном о</w:t>
      </w:r>
      <w:r w:rsidR="008A4697">
        <w:rPr>
          <w:sz w:val="28"/>
        </w:rPr>
        <w:t xml:space="preserve">бразовании  </w:t>
      </w:r>
      <w:proofErr w:type="spellStart"/>
      <w:r w:rsidR="008A4697">
        <w:rPr>
          <w:sz w:val="28"/>
        </w:rPr>
        <w:t>Рожкинское</w:t>
      </w:r>
      <w:proofErr w:type="spellEnd"/>
      <w:r>
        <w:rPr>
          <w:sz w:val="28"/>
        </w:rPr>
        <w:t xml:space="preserve"> сельское поселение Малмыжского  района Кировской области» (далее – Положение о бюджетном процессе) и определяет правила составления и ведения бюджетных росписей главных распорядителей средств бюджета поселения  </w:t>
      </w:r>
      <w:r>
        <w:rPr>
          <w:sz w:val="28"/>
          <w:szCs w:val="28"/>
        </w:rPr>
        <w:t>(главных администраторов источников финансирования дефицита бюджета поселения) (далее – бюджетные росписи) и лимитов бюджетных обязательств (далее – ЛБО).</w:t>
      </w:r>
      <w:proofErr w:type="gramEnd"/>
    </w:p>
    <w:p w:rsidR="00153927" w:rsidRDefault="00153927">
      <w:pPr>
        <w:numPr>
          <w:ilvl w:val="1"/>
          <w:numId w:val="1"/>
        </w:numPr>
        <w:autoSpaceDE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Составление и ведение бюджетных росписей и ЛБО осуществляется главными распорядителями средств бюджета поселения (далее -  ГРБС) на бумажном носителе.</w:t>
      </w:r>
    </w:p>
    <w:p w:rsidR="00153927" w:rsidRDefault="00153927">
      <w:pPr>
        <w:autoSpaceDE w:val="0"/>
        <w:spacing w:line="360" w:lineRule="auto"/>
        <w:jc w:val="both"/>
        <w:rPr>
          <w:b/>
          <w:sz w:val="28"/>
        </w:rPr>
      </w:pPr>
      <w:r>
        <w:rPr>
          <w:color w:val="000000"/>
          <w:sz w:val="28"/>
          <w:szCs w:val="28"/>
        </w:rPr>
        <w:t xml:space="preserve">     Составление и ведение бюджетной росписи и ЛБО составляется бухгалтером финансистом администрации сельского поселения</w:t>
      </w:r>
    </w:p>
    <w:p w:rsidR="00153927" w:rsidRDefault="00153927">
      <w:pPr>
        <w:spacing w:line="360" w:lineRule="auto"/>
        <w:ind w:firstLine="708"/>
        <w:jc w:val="both"/>
        <w:rPr>
          <w:b/>
          <w:sz w:val="28"/>
        </w:rPr>
      </w:pPr>
    </w:p>
    <w:p w:rsidR="00153927" w:rsidRDefault="0015392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b/>
          <w:sz w:val="28"/>
        </w:rPr>
        <w:t>2. Составление и утверждение бюджетных росписей</w:t>
      </w:r>
    </w:p>
    <w:p w:rsidR="00153927" w:rsidRDefault="00153927">
      <w:pPr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2.1. Бюджетные росписи составляются ГРБС (главными администраторами источников финансирования дефицита бюджета поселения) в соответствии с бюджетными ассигнованиями, утвержденными сводной бюджетной росписью бюджета поселения, и ЛБО, </w:t>
      </w:r>
      <w:r>
        <w:rPr>
          <w:color w:val="000000"/>
          <w:sz w:val="28"/>
          <w:szCs w:val="28"/>
        </w:rPr>
        <w:t>утвержденными решением сельской Думы.</w:t>
      </w:r>
    </w:p>
    <w:p w:rsidR="00153927" w:rsidRDefault="00153927">
      <w:pPr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2.2. Бюджетная роспись  включает в себя:</w:t>
      </w:r>
    </w:p>
    <w:p w:rsidR="00153927" w:rsidRDefault="00153927">
      <w:pPr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2.2.1. Бюджетные ассигнования по расходам ГРБС и бюджетные ассигнования по расходам в разрезе подведомственных ему получателей средств бюджета поселения (далее – получатели) по разделам, подразделам, целевым статьям (муниципальным программам адм</w:t>
      </w:r>
      <w:r w:rsidR="008A4697">
        <w:rPr>
          <w:sz w:val="28"/>
          <w:szCs w:val="28"/>
        </w:rPr>
        <w:t xml:space="preserve">инистрации </w:t>
      </w:r>
      <w:proofErr w:type="spellStart"/>
      <w:r w:rsidR="008A4697">
        <w:rPr>
          <w:sz w:val="28"/>
          <w:szCs w:val="28"/>
        </w:rPr>
        <w:t>Рожкинское</w:t>
      </w:r>
      <w:proofErr w:type="spellEnd"/>
      <w:r>
        <w:rPr>
          <w:sz w:val="28"/>
          <w:szCs w:val="28"/>
        </w:rPr>
        <w:t xml:space="preserve"> сельского поселения и не программным направлениям деятельности), группам и подгруппам </w:t>
      </w:r>
      <w:proofErr w:type="gramStart"/>
      <w:r>
        <w:rPr>
          <w:sz w:val="28"/>
          <w:szCs w:val="28"/>
        </w:rPr>
        <w:t>видов расходов классификации расходов бюджетов</w:t>
      </w:r>
      <w:proofErr w:type="gramEnd"/>
      <w:r>
        <w:rPr>
          <w:sz w:val="28"/>
          <w:szCs w:val="28"/>
        </w:rPr>
        <w:t>.</w:t>
      </w:r>
    </w:p>
    <w:p w:rsidR="00153927" w:rsidRDefault="00153927">
      <w:pPr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2.2.2. </w:t>
      </w:r>
      <w:proofErr w:type="gramStart"/>
      <w:r>
        <w:rPr>
          <w:sz w:val="28"/>
          <w:szCs w:val="28"/>
        </w:rPr>
        <w:t>Бюджетные ассигнования по источникам финансирования дефицита бюджета поселения (кроме операций по управлению остатками средств на едином счете по учету средств бюджета поселения) (далее – бюджетные ассигнования по источникам) главного администратора источников финансирования дефицита бюджета поселения (далее ГАИФД) и бюджетные ассигнования по источникам в разрезе подведомственных ему администраторов источников финансирования дефицита бюджета поселения по кодам классификации источников финансирования дефицитов бюджетов.</w:t>
      </w:r>
      <w:proofErr w:type="gramEnd"/>
    </w:p>
    <w:p w:rsidR="00153927" w:rsidRDefault="00153927">
      <w:pPr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Данный раздел бюджетной росписи заполняется при наличии у ГРБС (ГАИФД) соответствующих бюджетных ассигнований.</w:t>
      </w:r>
    </w:p>
    <w:p w:rsidR="00153927" w:rsidRDefault="00153927">
      <w:pPr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2.3. При составлении бюджетных росписей распределение бюджетных ассигнований в соответствии со статьей 38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Бюджетного кодекса осуществляется только между получателями, включенными в перечень подведомственных ГРБС получателей.</w:t>
      </w:r>
    </w:p>
    <w:p w:rsidR="00153927" w:rsidRDefault="00153927">
      <w:pPr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При составлении бюджетных росписей указываются коды целей расходов бюджета поселения, установленные финансовым управлением, а также указываются коды целей, предусмотренные Федеральным казначейством, по расходам, финансовое обеспечение которых осуществляется за счет межбюджетных трансфертов, поступающих из областного бюджета и имеющих целевое назначение (далее – целевые МБТ). ГРБС вправе дополнительно устанавливать коды целей расходов бюджета поселения.</w:t>
      </w:r>
    </w:p>
    <w:p w:rsidR="007B42C7" w:rsidRDefault="00153927" w:rsidP="007B42C7">
      <w:pPr>
        <w:tabs>
          <w:tab w:val="left" w:pos="788"/>
        </w:tabs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2.4. Бюджетная роспись утверждается руководителем ГРБС (ГАИФД) ежегодно по форме согласно приложению № 1 к настояще</w:t>
      </w:r>
      <w:r w:rsidR="003C01E9">
        <w:rPr>
          <w:sz w:val="28"/>
          <w:szCs w:val="28"/>
        </w:rPr>
        <w:t xml:space="preserve">му Порядку  не позднее </w:t>
      </w:r>
      <w:r w:rsidR="007B42C7">
        <w:rPr>
          <w:sz w:val="28"/>
          <w:szCs w:val="28"/>
        </w:rPr>
        <w:t xml:space="preserve">28 декабря. </w:t>
      </w:r>
    </w:p>
    <w:p w:rsidR="00153927" w:rsidRDefault="00153927">
      <w:pPr>
        <w:autoSpaceDE w:val="0"/>
        <w:spacing w:line="360" w:lineRule="auto"/>
        <w:jc w:val="both"/>
        <w:rPr>
          <w:sz w:val="28"/>
          <w:szCs w:val="28"/>
        </w:rPr>
      </w:pPr>
    </w:p>
    <w:p w:rsidR="00153927" w:rsidRDefault="00153927">
      <w:pPr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3. Составление и утверждение ЛБО </w:t>
      </w:r>
    </w:p>
    <w:p w:rsidR="00153927" w:rsidRDefault="00153927">
      <w:pPr>
        <w:tabs>
          <w:tab w:val="left" w:pos="788"/>
        </w:tabs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 xml:space="preserve">3.1. </w:t>
      </w:r>
      <w:proofErr w:type="gramStart"/>
      <w:r>
        <w:rPr>
          <w:sz w:val="28"/>
          <w:szCs w:val="28"/>
        </w:rPr>
        <w:t>ЛБО составляются ГРБС на основе уведомлений о лимитах бюджетных обязательств, доведенных  по форме согласно приложению № 2 к настоящему Порядку и включают в себя ЛБО по расходам разделам, подразделам, целевым статьям (муниципальным программам адм</w:t>
      </w:r>
      <w:r w:rsidR="008A4697">
        <w:rPr>
          <w:sz w:val="28"/>
          <w:szCs w:val="28"/>
        </w:rPr>
        <w:t xml:space="preserve">инистрации </w:t>
      </w:r>
      <w:proofErr w:type="spellStart"/>
      <w:r w:rsidR="008A4697">
        <w:rPr>
          <w:sz w:val="28"/>
          <w:szCs w:val="28"/>
        </w:rPr>
        <w:t>Рожкинского</w:t>
      </w:r>
      <w:proofErr w:type="spellEnd"/>
      <w:r>
        <w:rPr>
          <w:sz w:val="28"/>
          <w:szCs w:val="28"/>
        </w:rPr>
        <w:t xml:space="preserve">  сельского поселения и не программным направлениям деятельности), группам, подгруппам и элементам видов расходов с указанием кодов целей в соответствии с подпунктом 2.3 настоящего Порядка.</w:t>
      </w:r>
      <w:proofErr w:type="gramEnd"/>
    </w:p>
    <w:p w:rsidR="00153927" w:rsidRDefault="00153927">
      <w:pPr>
        <w:tabs>
          <w:tab w:val="left" w:pos="788"/>
        </w:tabs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3.2. ЛБО утверждаются руководителями ГР</w:t>
      </w:r>
      <w:r w:rsidR="007B42C7">
        <w:rPr>
          <w:sz w:val="28"/>
          <w:szCs w:val="28"/>
        </w:rPr>
        <w:t xml:space="preserve">БС в срок не позднее 28 декабря. </w:t>
      </w:r>
    </w:p>
    <w:p w:rsidR="00153927" w:rsidRDefault="00153927">
      <w:pPr>
        <w:tabs>
          <w:tab w:val="left" w:pos="788"/>
        </w:tabs>
        <w:autoSpaceDE w:val="0"/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4. Доведение показателей бюджетных росписей и ЛБО</w:t>
      </w:r>
    </w:p>
    <w:p w:rsidR="00153927" w:rsidRDefault="00153927">
      <w:pPr>
        <w:tabs>
          <w:tab w:val="left" w:pos="788"/>
        </w:tabs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4.1.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 пунктом 2 статьи 219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Бюджетного кодекса показатели бюджетной росписи и </w:t>
      </w:r>
      <w:r w:rsidRPr="007B42C7">
        <w:rPr>
          <w:sz w:val="28"/>
          <w:szCs w:val="28"/>
        </w:rPr>
        <w:t>ЛБО в срок не позднее 29</w:t>
      </w:r>
      <w:r w:rsidR="007B42C7">
        <w:rPr>
          <w:sz w:val="28"/>
          <w:szCs w:val="28"/>
        </w:rPr>
        <w:t xml:space="preserve"> декабря</w:t>
      </w:r>
      <w:r>
        <w:rPr>
          <w:sz w:val="28"/>
          <w:szCs w:val="28"/>
        </w:rPr>
        <w:t xml:space="preserve"> доводятся:</w:t>
      </w:r>
    </w:p>
    <w:p w:rsidR="00153927" w:rsidRDefault="00153927">
      <w:pPr>
        <w:tabs>
          <w:tab w:val="left" w:pos="788"/>
        </w:tabs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ГРБС (отделом бухучета) до подведомственных получателей в форме уведомлений согласно приложения № 3 и № 5 к настоящему Порядку;</w:t>
      </w:r>
    </w:p>
    <w:p w:rsidR="00153927" w:rsidRDefault="00153927">
      <w:pPr>
        <w:tabs>
          <w:tab w:val="left" w:pos="788"/>
        </w:tabs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ГАИФД до подведомственных администраторов </w:t>
      </w:r>
      <w:proofErr w:type="gramStart"/>
      <w:r>
        <w:rPr>
          <w:sz w:val="28"/>
          <w:szCs w:val="28"/>
        </w:rPr>
        <w:t>источников финансирования дефицита бюджета поселения</w:t>
      </w:r>
      <w:proofErr w:type="gramEnd"/>
      <w:r>
        <w:rPr>
          <w:sz w:val="28"/>
          <w:szCs w:val="28"/>
        </w:rPr>
        <w:t xml:space="preserve"> в форме уведомлений согласно приложению № 4 к настоящему Порядку.</w:t>
      </w:r>
    </w:p>
    <w:p w:rsidR="00153927" w:rsidRDefault="00153927">
      <w:pPr>
        <w:tabs>
          <w:tab w:val="left" w:pos="788"/>
        </w:tabs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4.2. На основе доведенных лимитов бюджетных обязательств составляются бюджетные сметы казенных учреждений.</w:t>
      </w:r>
    </w:p>
    <w:p w:rsidR="00153927" w:rsidRDefault="00153927">
      <w:pPr>
        <w:tabs>
          <w:tab w:val="left" w:pos="788"/>
        </w:tabs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(или) исполнение бюджетных обязательств по обеспечению выполнения функций казенного учреждения.</w:t>
      </w:r>
    </w:p>
    <w:p w:rsidR="00153927" w:rsidRDefault="00153927">
      <w:pPr>
        <w:tabs>
          <w:tab w:val="left" w:pos="788"/>
        </w:tabs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4.3. Утвержденные бюджетные сметы с утвержденными расчетами к ним представляются ГРБС в финансо</w:t>
      </w:r>
      <w:r w:rsidR="003C01E9">
        <w:rPr>
          <w:sz w:val="28"/>
          <w:szCs w:val="28"/>
        </w:rPr>
        <w:t>вое управление до 01 февраля</w:t>
      </w:r>
      <w:r w:rsidR="007B42C7">
        <w:rPr>
          <w:sz w:val="28"/>
          <w:szCs w:val="28"/>
        </w:rPr>
        <w:t xml:space="preserve"> следующего</w:t>
      </w:r>
      <w:r>
        <w:rPr>
          <w:sz w:val="28"/>
          <w:szCs w:val="28"/>
        </w:rPr>
        <w:t xml:space="preserve"> года.</w:t>
      </w:r>
    </w:p>
    <w:p w:rsidR="00153927" w:rsidRDefault="00153927">
      <w:pPr>
        <w:tabs>
          <w:tab w:val="left" w:pos="788"/>
        </w:tabs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153927" w:rsidRDefault="00153927">
      <w:pPr>
        <w:tabs>
          <w:tab w:val="left" w:pos="788"/>
        </w:tabs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>5. Ведение бюджетных росписей и ЛБО</w:t>
      </w:r>
    </w:p>
    <w:p w:rsidR="00153927" w:rsidRDefault="00153927">
      <w:pPr>
        <w:tabs>
          <w:tab w:val="left" w:pos="788"/>
        </w:tabs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5.1. Ведение бюджетной росписи и ЛБО осуществляет ГРБС (ГАИФД) посредством внесения изменений в показатели бюджетной росписи и ЛБО (далее – изменение бюджетной росписи и ЛБО).</w:t>
      </w:r>
    </w:p>
    <w:p w:rsidR="00153927" w:rsidRDefault="00153927">
      <w:pPr>
        <w:tabs>
          <w:tab w:val="left" w:pos="788"/>
        </w:tabs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5.2. </w:t>
      </w:r>
      <w:proofErr w:type="gramStart"/>
      <w:r>
        <w:rPr>
          <w:sz w:val="28"/>
          <w:szCs w:val="28"/>
        </w:rPr>
        <w:t>Изменение бюджетной росписи и ЛБО производится после внесения соответствующих изменений в сводную бюджетную роспись и ЛБО бюджета поселения на основании уведомления о внесении изменений в сводную бюджетную роспись бюджета поселения по расходам (по источникам финансирования дефицита бюджета поселения (кроме операций по управлению остатками средств на едином счете по учету средств бюджета поселения) и уведомления об изменении ЛБО.</w:t>
      </w:r>
      <w:proofErr w:type="gramEnd"/>
    </w:p>
    <w:p w:rsidR="00153927" w:rsidRDefault="00153927">
      <w:pPr>
        <w:tabs>
          <w:tab w:val="left" w:pos="788"/>
        </w:tabs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5.3. Внесение изменений в бюджетную роспись осуществляется в следующем порядке:</w:t>
      </w:r>
    </w:p>
    <w:p w:rsidR="00153927" w:rsidRDefault="00153927">
      <w:pPr>
        <w:tabs>
          <w:tab w:val="left" w:pos="788"/>
        </w:tabs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5.3.1 ГРБС, имеющие подведомственных получателей, после получения уведомления о внесении изменении в сводную бюджетную роспись по расходам готовит изменения в бюджетную роспись  в разрезе подведомственных получателей по форме согласно </w:t>
      </w:r>
      <w:r>
        <w:rPr>
          <w:color w:val="000000"/>
          <w:sz w:val="28"/>
          <w:szCs w:val="28"/>
        </w:rPr>
        <w:t>приложению № 6</w:t>
      </w:r>
      <w:r>
        <w:rPr>
          <w:sz w:val="28"/>
          <w:szCs w:val="28"/>
        </w:rPr>
        <w:t xml:space="preserve"> к настоящему Порядку, утверждает его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153927" w:rsidRDefault="00153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Изменения бюджетной росписи по расходам доводятся ГРБС (ГАИФД) в срок не позднее 5 рабочих дней со дня утверждения указанных изменений:</w:t>
      </w:r>
    </w:p>
    <w:p w:rsidR="00153927" w:rsidRDefault="00153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до подведомственных получателей в форме уведомления согласно приложению № 7 к настоящему Порядку;</w:t>
      </w:r>
    </w:p>
    <w:p w:rsidR="00153927" w:rsidRDefault="00153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до подведомственных администраторов </w:t>
      </w:r>
      <w:proofErr w:type="gramStart"/>
      <w:r>
        <w:rPr>
          <w:sz w:val="28"/>
          <w:szCs w:val="28"/>
        </w:rPr>
        <w:t>источников финансирования дефицита бюджета поселения</w:t>
      </w:r>
      <w:proofErr w:type="gramEnd"/>
      <w:r>
        <w:rPr>
          <w:sz w:val="28"/>
          <w:szCs w:val="28"/>
        </w:rPr>
        <w:t xml:space="preserve"> в форме уведомления согласно приложению № 8 к настоящему Порядку. </w:t>
      </w:r>
    </w:p>
    <w:p w:rsidR="00153927" w:rsidRDefault="00153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5.4.  Внесение изменений в ЛБО осуществляется в следующем порядке:</w:t>
      </w:r>
    </w:p>
    <w:p w:rsidR="00153927" w:rsidRDefault="00153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5.4.1. ГРБС (отдел бухучета)  готовит изменения в лими</w:t>
      </w:r>
      <w:r w:rsidR="003C01E9">
        <w:rPr>
          <w:sz w:val="28"/>
          <w:szCs w:val="28"/>
        </w:rPr>
        <w:t xml:space="preserve">ты бюджетных обязательств </w:t>
      </w:r>
      <w:bookmarkStart w:id="0" w:name="_GoBack"/>
      <w:bookmarkEnd w:id="0"/>
      <w:r>
        <w:rPr>
          <w:sz w:val="28"/>
          <w:szCs w:val="28"/>
        </w:rPr>
        <w:t>в разрезе  подведомственных получателей по форме согласно приложению № 9 к настоящему Порядку и утверждает их руководителем ГРБС  не позднее 10 рабочих дней со дня получения уведомления об изменении ЛБО.</w:t>
      </w:r>
    </w:p>
    <w:p w:rsidR="00153927" w:rsidRDefault="00153927">
      <w:pPr>
        <w:spacing w:line="360" w:lineRule="auto"/>
        <w:jc w:val="both"/>
        <w:rPr>
          <w:sz w:val="28"/>
        </w:rPr>
      </w:pPr>
      <w:r>
        <w:rPr>
          <w:sz w:val="28"/>
          <w:szCs w:val="28"/>
        </w:rPr>
        <w:t xml:space="preserve">           5.4.2. Изменения ЛБО доводятся  ГРБС в срок не позднее 5 рабочих дней со дня утверждения указанных изменений до подведомственных получателей  в форме уведомления согласно приложению № 10 к настоящему Порядку.</w:t>
      </w:r>
    </w:p>
    <w:p w:rsidR="00153927" w:rsidRDefault="00153927">
      <w:pPr>
        <w:spacing w:line="360" w:lineRule="auto"/>
        <w:jc w:val="both"/>
        <w:rPr>
          <w:sz w:val="28"/>
          <w:szCs w:val="28"/>
        </w:rPr>
      </w:pPr>
      <w:r>
        <w:rPr>
          <w:sz w:val="28"/>
        </w:rPr>
        <w:tab/>
        <w:t xml:space="preserve">5.5. Изменение бюджетной росписи ГРБС может быть произведено без </w:t>
      </w:r>
      <w:r>
        <w:rPr>
          <w:sz w:val="28"/>
          <w:szCs w:val="28"/>
        </w:rPr>
        <w:t>внесения изменений в сводную бюджетную роспись бюджета поселения в случаях:</w:t>
      </w:r>
    </w:p>
    <w:p w:rsidR="00153927" w:rsidRDefault="00153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перераспределения бюджетных ассигнований между подведомственными получателями - в пределах одного раздела, подраздела, целевой статьи (муниципальной программе и не программному направлению деятельности), группы и подгруппы </w:t>
      </w:r>
      <w:proofErr w:type="gramStart"/>
      <w:r>
        <w:rPr>
          <w:sz w:val="28"/>
          <w:szCs w:val="28"/>
        </w:rPr>
        <w:t>вида расходов классификации расходов бюджетов</w:t>
      </w:r>
      <w:proofErr w:type="gramEnd"/>
      <w:r>
        <w:rPr>
          <w:sz w:val="28"/>
          <w:szCs w:val="28"/>
        </w:rPr>
        <w:t>;</w:t>
      </w:r>
    </w:p>
    <w:p w:rsidR="00153927" w:rsidRDefault="00153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перераспределения бюджетных ассигнований между кодами целей, предусмотренными подпунктом 2.3 настоящего Порядка, - в пределах одного получателя и (или) раздела, подраздела, целевой статьи (муниципальной программы адм</w:t>
      </w:r>
      <w:r w:rsidR="008A4697">
        <w:rPr>
          <w:sz w:val="28"/>
          <w:szCs w:val="28"/>
        </w:rPr>
        <w:t xml:space="preserve">инистрации </w:t>
      </w:r>
      <w:proofErr w:type="spellStart"/>
      <w:r w:rsidR="008A4697">
        <w:rPr>
          <w:sz w:val="28"/>
          <w:szCs w:val="28"/>
        </w:rPr>
        <w:t>Рожкинского</w:t>
      </w:r>
      <w:proofErr w:type="spellEnd"/>
      <w:r>
        <w:rPr>
          <w:sz w:val="28"/>
          <w:szCs w:val="28"/>
        </w:rPr>
        <w:t xml:space="preserve"> сельского поселения и не программного направления деятельности), группы и подгруппы </w:t>
      </w:r>
      <w:proofErr w:type="gramStart"/>
      <w:r>
        <w:rPr>
          <w:sz w:val="28"/>
          <w:szCs w:val="28"/>
        </w:rPr>
        <w:t>вида расходов классификации расходов бюджетов</w:t>
      </w:r>
      <w:proofErr w:type="gramEnd"/>
      <w:r>
        <w:rPr>
          <w:sz w:val="28"/>
          <w:szCs w:val="28"/>
        </w:rPr>
        <w:t>;</w:t>
      </w:r>
    </w:p>
    <w:p w:rsidR="00153927" w:rsidRDefault="00153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изменения кодов целей, предусмотренных подпунктом 2.3 настоящего Порядка.</w:t>
      </w:r>
    </w:p>
    <w:p w:rsidR="00153927" w:rsidRDefault="00153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5.6. </w:t>
      </w:r>
      <w:proofErr w:type="gramStart"/>
      <w:r>
        <w:rPr>
          <w:sz w:val="28"/>
          <w:szCs w:val="28"/>
        </w:rPr>
        <w:t>Изменение ЛБО может быть произведено без внесения изменений в ЛБО бюджета поселения в случаях, установленных в подпункте 5.5 настоящего Порядка, а также в случае перераспределения ЛБО между кодами элементов вида расходов классификации расходов бюджетов – в пределах одного получателя  и (или) раздела, подраздела, целевой статьи (муниципальной программы адм</w:t>
      </w:r>
      <w:r w:rsidR="008A4697">
        <w:rPr>
          <w:sz w:val="28"/>
          <w:szCs w:val="28"/>
        </w:rPr>
        <w:t xml:space="preserve">инистрации </w:t>
      </w:r>
      <w:proofErr w:type="spellStart"/>
      <w:r w:rsidR="008A4697">
        <w:rPr>
          <w:sz w:val="28"/>
          <w:szCs w:val="28"/>
        </w:rPr>
        <w:t>Рожкинского</w:t>
      </w:r>
      <w:proofErr w:type="spellEnd"/>
      <w:r>
        <w:rPr>
          <w:sz w:val="28"/>
          <w:szCs w:val="28"/>
        </w:rPr>
        <w:t xml:space="preserve"> сельского поселения и не программного направления деятельности), группы и подгруппы вида расходов</w:t>
      </w:r>
      <w:proofErr w:type="gramEnd"/>
      <w:r>
        <w:rPr>
          <w:sz w:val="28"/>
          <w:szCs w:val="28"/>
        </w:rPr>
        <w:t xml:space="preserve"> классификации расходов бюджетов;</w:t>
      </w:r>
    </w:p>
    <w:p w:rsidR="00153927" w:rsidRDefault="00153927">
      <w:pPr>
        <w:spacing w:line="360" w:lineRule="auto"/>
        <w:jc w:val="both"/>
      </w:pPr>
      <w:r>
        <w:rPr>
          <w:sz w:val="28"/>
          <w:szCs w:val="28"/>
        </w:rPr>
        <w:t xml:space="preserve">        5.7. Изменение бюджетной росписи и ЛБО в случаях, установленных в подпунктах 5.5 и 5.6 настоящего Порядка, и их доведения до подведомственных получателей производятся в порядках, установленных в подпунктах 5.3 и 5.4 настоящего Порядка.</w:t>
      </w:r>
    </w:p>
    <w:p w:rsidR="00153927" w:rsidRDefault="00153927">
      <w:r>
        <w:t xml:space="preserve">                                                     __________________</w:t>
      </w:r>
    </w:p>
    <w:sectPr w:rsidR="00153927" w:rsidSect="00A929D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410" w:left="1701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387" w:rsidRDefault="007C0387" w:rsidP="00153927">
      <w:r>
        <w:separator/>
      </w:r>
    </w:p>
  </w:endnote>
  <w:endnote w:type="continuationSeparator" w:id="0">
    <w:p w:rsidR="007C0387" w:rsidRDefault="007C0387" w:rsidP="00153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927" w:rsidRDefault="0015392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927" w:rsidRDefault="00153927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927" w:rsidRDefault="0015392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387" w:rsidRDefault="007C0387" w:rsidP="00153927">
      <w:r>
        <w:separator/>
      </w:r>
    </w:p>
  </w:footnote>
  <w:footnote w:type="continuationSeparator" w:id="0">
    <w:p w:rsidR="007C0387" w:rsidRDefault="007C0387" w:rsidP="00153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927" w:rsidRDefault="00153927">
    <w:pPr>
      <w:pStyle w:val="ab"/>
    </w:pPr>
  </w:p>
  <w:p w:rsidR="00153927" w:rsidRDefault="00153927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927" w:rsidRDefault="0015392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5" w:hanging="720"/>
      </w:pPr>
      <w:rPr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5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5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5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5" w:hanging="21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EED"/>
    <w:rsid w:val="000A7CF7"/>
    <w:rsid w:val="000F18CF"/>
    <w:rsid w:val="00153927"/>
    <w:rsid w:val="002D38EB"/>
    <w:rsid w:val="00322BBE"/>
    <w:rsid w:val="00364EED"/>
    <w:rsid w:val="00367695"/>
    <w:rsid w:val="003C01E9"/>
    <w:rsid w:val="004B5B30"/>
    <w:rsid w:val="00593DE4"/>
    <w:rsid w:val="007B42C7"/>
    <w:rsid w:val="007C0387"/>
    <w:rsid w:val="007C4CB8"/>
    <w:rsid w:val="00817E92"/>
    <w:rsid w:val="008A4697"/>
    <w:rsid w:val="009D1EE3"/>
    <w:rsid w:val="00A27C77"/>
    <w:rsid w:val="00A400F8"/>
    <w:rsid w:val="00A929D3"/>
    <w:rsid w:val="00B44C83"/>
    <w:rsid w:val="00CB6AAD"/>
    <w:rsid w:val="00E2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9D3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929D3"/>
  </w:style>
  <w:style w:type="character" w:customStyle="1" w:styleId="WW8Num1z1">
    <w:name w:val="WW8Num1z1"/>
    <w:rsid w:val="00A929D3"/>
    <w:rPr>
      <w:color w:val="000000"/>
      <w:sz w:val="28"/>
      <w:szCs w:val="28"/>
    </w:rPr>
  </w:style>
  <w:style w:type="character" w:customStyle="1" w:styleId="WW8Num1z2">
    <w:name w:val="WW8Num1z2"/>
    <w:rsid w:val="00A929D3"/>
  </w:style>
  <w:style w:type="character" w:customStyle="1" w:styleId="WW8Num1z3">
    <w:name w:val="WW8Num1z3"/>
    <w:rsid w:val="00A929D3"/>
  </w:style>
  <w:style w:type="character" w:customStyle="1" w:styleId="WW8Num1z4">
    <w:name w:val="WW8Num1z4"/>
    <w:rsid w:val="00A929D3"/>
  </w:style>
  <w:style w:type="character" w:customStyle="1" w:styleId="WW8Num1z5">
    <w:name w:val="WW8Num1z5"/>
    <w:rsid w:val="00A929D3"/>
  </w:style>
  <w:style w:type="character" w:customStyle="1" w:styleId="WW8Num1z6">
    <w:name w:val="WW8Num1z6"/>
    <w:rsid w:val="00A929D3"/>
  </w:style>
  <w:style w:type="character" w:customStyle="1" w:styleId="WW8Num1z7">
    <w:name w:val="WW8Num1z7"/>
    <w:rsid w:val="00A929D3"/>
  </w:style>
  <w:style w:type="character" w:customStyle="1" w:styleId="WW8Num1z8">
    <w:name w:val="WW8Num1z8"/>
    <w:rsid w:val="00A929D3"/>
  </w:style>
  <w:style w:type="character" w:customStyle="1" w:styleId="WW8Num2z0">
    <w:name w:val="WW8Num2z0"/>
    <w:rsid w:val="00A929D3"/>
  </w:style>
  <w:style w:type="character" w:customStyle="1" w:styleId="WW8Num2z1">
    <w:name w:val="WW8Num2z1"/>
    <w:rsid w:val="00A929D3"/>
  </w:style>
  <w:style w:type="character" w:customStyle="1" w:styleId="WW8Num2z2">
    <w:name w:val="WW8Num2z2"/>
    <w:rsid w:val="00A929D3"/>
  </w:style>
  <w:style w:type="character" w:customStyle="1" w:styleId="WW8Num2z3">
    <w:name w:val="WW8Num2z3"/>
    <w:rsid w:val="00A929D3"/>
  </w:style>
  <w:style w:type="character" w:customStyle="1" w:styleId="WW8Num2z4">
    <w:name w:val="WW8Num2z4"/>
    <w:rsid w:val="00A929D3"/>
  </w:style>
  <w:style w:type="character" w:customStyle="1" w:styleId="WW8Num2z5">
    <w:name w:val="WW8Num2z5"/>
    <w:rsid w:val="00A929D3"/>
  </w:style>
  <w:style w:type="character" w:customStyle="1" w:styleId="WW8Num2z6">
    <w:name w:val="WW8Num2z6"/>
    <w:rsid w:val="00A929D3"/>
  </w:style>
  <w:style w:type="character" w:customStyle="1" w:styleId="WW8Num2z7">
    <w:name w:val="WW8Num2z7"/>
    <w:rsid w:val="00A929D3"/>
  </w:style>
  <w:style w:type="character" w:customStyle="1" w:styleId="WW8Num2z8">
    <w:name w:val="WW8Num2z8"/>
    <w:rsid w:val="00A929D3"/>
  </w:style>
  <w:style w:type="character" w:customStyle="1" w:styleId="2">
    <w:name w:val="Основной шрифт абзаца2"/>
    <w:rsid w:val="00A929D3"/>
  </w:style>
  <w:style w:type="character" w:customStyle="1" w:styleId="Absatz-Standardschriftart">
    <w:name w:val="Absatz-Standardschriftart"/>
    <w:rsid w:val="00A929D3"/>
  </w:style>
  <w:style w:type="character" w:customStyle="1" w:styleId="WW-Absatz-Standardschriftart">
    <w:name w:val="WW-Absatz-Standardschriftart"/>
    <w:rsid w:val="00A929D3"/>
  </w:style>
  <w:style w:type="character" w:customStyle="1" w:styleId="WW-Absatz-Standardschriftart1">
    <w:name w:val="WW-Absatz-Standardschriftart1"/>
    <w:rsid w:val="00A929D3"/>
  </w:style>
  <w:style w:type="character" w:customStyle="1" w:styleId="1">
    <w:name w:val="Основной шрифт абзаца1"/>
    <w:rsid w:val="00A929D3"/>
  </w:style>
  <w:style w:type="character" w:customStyle="1" w:styleId="a3">
    <w:name w:val="Верхний колонтитул Знак"/>
    <w:rsid w:val="00A929D3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1"/>
    <w:rsid w:val="00A929D3"/>
  </w:style>
  <w:style w:type="character" w:customStyle="1" w:styleId="a5">
    <w:name w:val="Нижний колонтитул Знак"/>
    <w:rsid w:val="00A929D3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Текст выноски Знак"/>
    <w:rsid w:val="00A929D3"/>
    <w:rPr>
      <w:rFonts w:ascii="Tahoma" w:eastAsia="Times New Roman" w:hAnsi="Tahoma" w:cs="Tahoma"/>
      <w:sz w:val="16"/>
      <w:szCs w:val="16"/>
    </w:rPr>
  </w:style>
  <w:style w:type="character" w:customStyle="1" w:styleId="a7">
    <w:name w:val="Символ нумерации"/>
    <w:rsid w:val="00A929D3"/>
  </w:style>
  <w:style w:type="paragraph" w:customStyle="1" w:styleId="a8">
    <w:name w:val="Заголовок"/>
    <w:basedOn w:val="a"/>
    <w:next w:val="a9"/>
    <w:rsid w:val="00A929D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rsid w:val="00A929D3"/>
    <w:pPr>
      <w:spacing w:after="120"/>
    </w:pPr>
  </w:style>
  <w:style w:type="paragraph" w:styleId="aa">
    <w:name w:val="List"/>
    <w:basedOn w:val="a9"/>
    <w:rsid w:val="00A929D3"/>
    <w:rPr>
      <w:rFonts w:cs="Mangal"/>
    </w:rPr>
  </w:style>
  <w:style w:type="paragraph" w:customStyle="1" w:styleId="10">
    <w:name w:val="Название1"/>
    <w:basedOn w:val="a"/>
    <w:rsid w:val="00A929D3"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rsid w:val="00A929D3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rsid w:val="00A929D3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A929D3"/>
    <w:pPr>
      <w:suppressLineNumbers/>
    </w:pPr>
    <w:rPr>
      <w:rFonts w:cs="Mangal"/>
    </w:rPr>
  </w:style>
  <w:style w:type="paragraph" w:styleId="ab">
    <w:name w:val="header"/>
    <w:basedOn w:val="a"/>
    <w:rsid w:val="00A929D3"/>
  </w:style>
  <w:style w:type="paragraph" w:styleId="ac">
    <w:name w:val="footer"/>
    <w:basedOn w:val="a"/>
    <w:rsid w:val="00A929D3"/>
  </w:style>
  <w:style w:type="paragraph" w:styleId="ad">
    <w:name w:val="Balloon Text"/>
    <w:basedOn w:val="a"/>
    <w:rsid w:val="00A929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9D3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929D3"/>
  </w:style>
  <w:style w:type="character" w:customStyle="1" w:styleId="WW8Num1z1">
    <w:name w:val="WW8Num1z1"/>
    <w:rsid w:val="00A929D3"/>
    <w:rPr>
      <w:color w:val="000000"/>
      <w:sz w:val="28"/>
      <w:szCs w:val="28"/>
    </w:rPr>
  </w:style>
  <w:style w:type="character" w:customStyle="1" w:styleId="WW8Num1z2">
    <w:name w:val="WW8Num1z2"/>
    <w:rsid w:val="00A929D3"/>
  </w:style>
  <w:style w:type="character" w:customStyle="1" w:styleId="WW8Num1z3">
    <w:name w:val="WW8Num1z3"/>
    <w:rsid w:val="00A929D3"/>
  </w:style>
  <w:style w:type="character" w:customStyle="1" w:styleId="WW8Num1z4">
    <w:name w:val="WW8Num1z4"/>
    <w:rsid w:val="00A929D3"/>
  </w:style>
  <w:style w:type="character" w:customStyle="1" w:styleId="WW8Num1z5">
    <w:name w:val="WW8Num1z5"/>
    <w:rsid w:val="00A929D3"/>
  </w:style>
  <w:style w:type="character" w:customStyle="1" w:styleId="WW8Num1z6">
    <w:name w:val="WW8Num1z6"/>
    <w:rsid w:val="00A929D3"/>
  </w:style>
  <w:style w:type="character" w:customStyle="1" w:styleId="WW8Num1z7">
    <w:name w:val="WW8Num1z7"/>
    <w:rsid w:val="00A929D3"/>
  </w:style>
  <w:style w:type="character" w:customStyle="1" w:styleId="WW8Num1z8">
    <w:name w:val="WW8Num1z8"/>
    <w:rsid w:val="00A929D3"/>
  </w:style>
  <w:style w:type="character" w:customStyle="1" w:styleId="WW8Num2z0">
    <w:name w:val="WW8Num2z0"/>
    <w:rsid w:val="00A929D3"/>
  </w:style>
  <w:style w:type="character" w:customStyle="1" w:styleId="WW8Num2z1">
    <w:name w:val="WW8Num2z1"/>
    <w:rsid w:val="00A929D3"/>
  </w:style>
  <w:style w:type="character" w:customStyle="1" w:styleId="WW8Num2z2">
    <w:name w:val="WW8Num2z2"/>
    <w:rsid w:val="00A929D3"/>
  </w:style>
  <w:style w:type="character" w:customStyle="1" w:styleId="WW8Num2z3">
    <w:name w:val="WW8Num2z3"/>
    <w:rsid w:val="00A929D3"/>
  </w:style>
  <w:style w:type="character" w:customStyle="1" w:styleId="WW8Num2z4">
    <w:name w:val="WW8Num2z4"/>
    <w:rsid w:val="00A929D3"/>
  </w:style>
  <w:style w:type="character" w:customStyle="1" w:styleId="WW8Num2z5">
    <w:name w:val="WW8Num2z5"/>
    <w:rsid w:val="00A929D3"/>
  </w:style>
  <w:style w:type="character" w:customStyle="1" w:styleId="WW8Num2z6">
    <w:name w:val="WW8Num2z6"/>
    <w:rsid w:val="00A929D3"/>
  </w:style>
  <w:style w:type="character" w:customStyle="1" w:styleId="WW8Num2z7">
    <w:name w:val="WW8Num2z7"/>
    <w:rsid w:val="00A929D3"/>
  </w:style>
  <w:style w:type="character" w:customStyle="1" w:styleId="WW8Num2z8">
    <w:name w:val="WW8Num2z8"/>
    <w:rsid w:val="00A929D3"/>
  </w:style>
  <w:style w:type="character" w:customStyle="1" w:styleId="2">
    <w:name w:val="Основной шрифт абзаца2"/>
    <w:rsid w:val="00A929D3"/>
  </w:style>
  <w:style w:type="character" w:customStyle="1" w:styleId="Absatz-Standardschriftart">
    <w:name w:val="Absatz-Standardschriftart"/>
    <w:rsid w:val="00A929D3"/>
  </w:style>
  <w:style w:type="character" w:customStyle="1" w:styleId="WW-Absatz-Standardschriftart">
    <w:name w:val="WW-Absatz-Standardschriftart"/>
    <w:rsid w:val="00A929D3"/>
  </w:style>
  <w:style w:type="character" w:customStyle="1" w:styleId="WW-Absatz-Standardschriftart1">
    <w:name w:val="WW-Absatz-Standardschriftart1"/>
    <w:rsid w:val="00A929D3"/>
  </w:style>
  <w:style w:type="character" w:customStyle="1" w:styleId="1">
    <w:name w:val="Основной шрифт абзаца1"/>
    <w:rsid w:val="00A929D3"/>
  </w:style>
  <w:style w:type="character" w:customStyle="1" w:styleId="a3">
    <w:name w:val="Верхний колонтитул Знак"/>
    <w:rsid w:val="00A929D3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1"/>
    <w:rsid w:val="00A929D3"/>
  </w:style>
  <w:style w:type="character" w:customStyle="1" w:styleId="a5">
    <w:name w:val="Нижний колонтитул Знак"/>
    <w:rsid w:val="00A929D3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Текст выноски Знак"/>
    <w:rsid w:val="00A929D3"/>
    <w:rPr>
      <w:rFonts w:ascii="Tahoma" w:eastAsia="Times New Roman" w:hAnsi="Tahoma" w:cs="Tahoma"/>
      <w:sz w:val="16"/>
      <w:szCs w:val="16"/>
    </w:rPr>
  </w:style>
  <w:style w:type="character" w:customStyle="1" w:styleId="a7">
    <w:name w:val="Символ нумерации"/>
    <w:rsid w:val="00A929D3"/>
  </w:style>
  <w:style w:type="paragraph" w:customStyle="1" w:styleId="a8">
    <w:name w:val="Заголовок"/>
    <w:basedOn w:val="a"/>
    <w:next w:val="a9"/>
    <w:rsid w:val="00A929D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rsid w:val="00A929D3"/>
    <w:pPr>
      <w:spacing w:after="120"/>
    </w:pPr>
  </w:style>
  <w:style w:type="paragraph" w:styleId="aa">
    <w:name w:val="List"/>
    <w:basedOn w:val="a9"/>
    <w:rsid w:val="00A929D3"/>
    <w:rPr>
      <w:rFonts w:cs="Mangal"/>
    </w:rPr>
  </w:style>
  <w:style w:type="paragraph" w:customStyle="1" w:styleId="10">
    <w:name w:val="Название1"/>
    <w:basedOn w:val="a"/>
    <w:rsid w:val="00A929D3"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rsid w:val="00A929D3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rsid w:val="00A929D3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A929D3"/>
    <w:pPr>
      <w:suppressLineNumbers/>
    </w:pPr>
    <w:rPr>
      <w:rFonts w:cs="Mangal"/>
    </w:rPr>
  </w:style>
  <w:style w:type="paragraph" w:styleId="ab">
    <w:name w:val="header"/>
    <w:basedOn w:val="a"/>
    <w:rsid w:val="00A929D3"/>
  </w:style>
  <w:style w:type="paragraph" w:styleId="ac">
    <w:name w:val="footer"/>
    <w:basedOn w:val="a"/>
    <w:rsid w:val="00A929D3"/>
  </w:style>
  <w:style w:type="paragraph" w:styleId="ad">
    <w:name w:val="Balloon Text"/>
    <w:basedOn w:val="a"/>
    <w:rsid w:val="00A929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1739</Words>
  <Characters>9917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ОПД</dc:creator>
  <cp:lastModifiedBy>User</cp:lastModifiedBy>
  <cp:revision>4</cp:revision>
  <cp:lastPrinted>2016-10-12T08:39:00Z</cp:lastPrinted>
  <dcterms:created xsi:type="dcterms:W3CDTF">2020-05-27T08:01:00Z</dcterms:created>
  <dcterms:modified xsi:type="dcterms:W3CDTF">2020-05-27T08:09:00Z</dcterms:modified>
</cp:coreProperties>
</file>